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88A" w:rsidRDefault="00E8288A" w:rsidP="00E8288A">
      <w:pPr>
        <w:pStyle w:val="3"/>
        <w:rPr>
          <w:rFonts w:ascii="仿宋_GB2312" w:eastAsia="仿宋_GB2312" w:hAnsi="宋体"/>
          <w:b w:val="0"/>
          <w:bCs w:val="0"/>
          <w:spacing w:val="40"/>
          <w:sz w:val="30"/>
          <w:szCs w:val="30"/>
        </w:rPr>
      </w:pPr>
      <w:r w:rsidRPr="002C6AB5">
        <w:rPr>
          <w:rFonts w:ascii="仿宋_GB2312" w:eastAsia="仿宋_GB2312" w:hAnsi="宋体" w:hint="eastAsia"/>
          <w:b w:val="0"/>
          <w:bCs w:val="0"/>
          <w:noProof/>
          <w:spacing w:val="40"/>
          <w:sz w:val="30"/>
          <w:szCs w:val="30"/>
        </w:rPr>
        <w:drawing>
          <wp:inline distT="0" distB="0" distL="0" distR="0" wp14:anchorId="324D6056" wp14:editId="5D75A0AD">
            <wp:extent cx="1790476" cy="260252"/>
            <wp:effectExtent l="0" t="0" r="63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68344" cy="271570"/>
                    </a:xfrm>
                    <a:prstGeom prst="rect">
                      <a:avLst/>
                    </a:prstGeom>
                    <a:noFill/>
                    <a:ln>
                      <a:noFill/>
                    </a:ln>
                  </pic:spPr>
                </pic:pic>
              </a:graphicData>
            </a:graphic>
          </wp:inline>
        </w:drawing>
      </w:r>
    </w:p>
    <w:p w:rsidR="00E8288A" w:rsidRPr="00A576D9" w:rsidRDefault="00E8288A" w:rsidP="00E8288A">
      <w:pPr>
        <w:pStyle w:val="2"/>
      </w:pPr>
    </w:p>
    <w:p w:rsidR="00E8288A" w:rsidRPr="002442F0" w:rsidRDefault="00E8288A" w:rsidP="00E8288A">
      <w:pPr>
        <w:tabs>
          <w:tab w:val="left" w:pos="3763"/>
        </w:tabs>
        <w:jc w:val="center"/>
        <w:rPr>
          <w:rFonts w:ascii="方正小标宋简体" w:eastAsia="方正小标宋简体" w:hAnsi="宋体" w:cs="仿宋"/>
          <w:bCs/>
          <w:sz w:val="44"/>
          <w:szCs w:val="44"/>
          <w:lang w:val="zh-CN"/>
        </w:rPr>
      </w:pPr>
      <w:r w:rsidRPr="002442F0">
        <w:rPr>
          <w:rFonts w:ascii="方正小标宋简体" w:eastAsia="方正小标宋简体" w:hAnsi="宋体" w:cs="仿宋" w:hint="eastAsia"/>
          <w:bCs/>
          <w:sz w:val="44"/>
          <w:szCs w:val="44"/>
          <w:lang w:val="zh-CN"/>
        </w:rPr>
        <w:t>山东圣阳电源股份有限公司</w:t>
      </w:r>
    </w:p>
    <w:p w:rsidR="00611A0D" w:rsidRDefault="008961E6" w:rsidP="00E8288A">
      <w:pPr>
        <w:tabs>
          <w:tab w:val="left" w:pos="3763"/>
        </w:tabs>
        <w:jc w:val="center"/>
        <w:rPr>
          <w:rFonts w:ascii="方正小标宋简体" w:eastAsia="方正小标宋简体" w:hAnsi="宋体" w:cs="仿宋"/>
          <w:bCs/>
          <w:sz w:val="44"/>
          <w:szCs w:val="44"/>
          <w:lang w:val="zh-CN"/>
        </w:rPr>
      </w:pPr>
      <w:r w:rsidRPr="008961E6">
        <w:rPr>
          <w:rFonts w:ascii="方正小标宋简体" w:eastAsia="方正小标宋简体" w:hAnsi="宋体" w:cs="仿宋" w:hint="eastAsia"/>
          <w:bCs/>
          <w:sz w:val="44"/>
          <w:szCs w:val="44"/>
          <w:lang w:val="zh-CN"/>
        </w:rPr>
        <w:t>涂布机、除湿机压力管道、压力容器报审服务</w:t>
      </w:r>
      <w:r w:rsidR="00611A0D" w:rsidRPr="00611A0D">
        <w:rPr>
          <w:rFonts w:ascii="方正小标宋简体" w:eastAsia="方正小标宋简体" w:hAnsi="宋体" w:cs="仿宋" w:hint="eastAsia"/>
          <w:bCs/>
          <w:sz w:val="44"/>
          <w:szCs w:val="44"/>
          <w:lang w:val="zh-CN"/>
        </w:rPr>
        <w:t>采购项目</w:t>
      </w:r>
    </w:p>
    <w:p w:rsidR="00E8288A" w:rsidRPr="00B325C2" w:rsidRDefault="0032779D" w:rsidP="00E8288A">
      <w:pPr>
        <w:tabs>
          <w:tab w:val="left" w:pos="3763"/>
        </w:tabs>
        <w:jc w:val="center"/>
        <w:rPr>
          <w:rFonts w:ascii="方正小标宋简体" w:eastAsia="方正小标宋简体" w:hAnsi="宋体" w:cs="仿宋"/>
          <w:bCs/>
          <w:sz w:val="72"/>
          <w:szCs w:val="72"/>
        </w:rPr>
      </w:pPr>
      <w:r>
        <w:rPr>
          <w:rFonts w:ascii="方正小标宋简体" w:eastAsia="方正小标宋简体" w:hAnsi="宋体" w:cs="仿宋" w:hint="eastAsia"/>
          <w:bCs/>
          <w:sz w:val="72"/>
          <w:szCs w:val="72"/>
        </w:rPr>
        <w:t>招标</w:t>
      </w:r>
      <w:r w:rsidR="00E8288A" w:rsidRPr="00B325C2">
        <w:rPr>
          <w:rFonts w:ascii="方正小标宋简体" w:eastAsia="方正小标宋简体" w:hAnsi="宋体" w:cs="仿宋" w:hint="eastAsia"/>
          <w:bCs/>
          <w:sz w:val="72"/>
          <w:szCs w:val="72"/>
        </w:rPr>
        <w:t>文件</w:t>
      </w:r>
    </w:p>
    <w:p w:rsidR="00E8288A" w:rsidRDefault="00E8288A" w:rsidP="00E8288A">
      <w:pPr>
        <w:jc w:val="center"/>
        <w:rPr>
          <w:rFonts w:ascii="宋体" w:hAnsi="宋体" w:cs="仿宋"/>
          <w:b/>
          <w:bCs/>
          <w:sz w:val="30"/>
          <w:szCs w:val="30"/>
        </w:rPr>
      </w:pPr>
    </w:p>
    <w:p w:rsidR="00E8288A" w:rsidRPr="002442F0" w:rsidRDefault="00E8288A" w:rsidP="00E8288A">
      <w:pPr>
        <w:pStyle w:val="2"/>
        <w:rPr>
          <w:sz w:val="20"/>
        </w:rPr>
      </w:pPr>
    </w:p>
    <w:p w:rsidR="00E8288A" w:rsidRPr="00E5317E" w:rsidRDefault="00E8288A" w:rsidP="00E8288A">
      <w:pPr>
        <w:pStyle w:val="2"/>
      </w:pPr>
    </w:p>
    <w:p w:rsidR="00E8288A" w:rsidRPr="009A7377" w:rsidRDefault="00E8288A" w:rsidP="00E8288A">
      <w:pPr>
        <w:jc w:val="center"/>
        <w:rPr>
          <w:rFonts w:ascii="黑体" w:eastAsia="黑体" w:hAnsi="黑体" w:cs="仿宋"/>
          <w:b/>
          <w:sz w:val="32"/>
          <w:szCs w:val="32"/>
          <w:shd w:val="clear" w:color="auto" w:fill="FFFF00"/>
        </w:rPr>
      </w:pPr>
      <w:r w:rsidRPr="00B325C2">
        <w:rPr>
          <w:rFonts w:ascii="黑体" w:eastAsia="黑体" w:hAnsi="黑体" w:cs="仿宋" w:hint="eastAsia"/>
          <w:b/>
          <w:bCs/>
          <w:sz w:val="32"/>
          <w:szCs w:val="32"/>
        </w:rPr>
        <w:t>项目编号：</w:t>
      </w:r>
      <w:r w:rsidRPr="009A7377">
        <w:rPr>
          <w:rFonts w:ascii="黑体" w:eastAsia="黑体" w:hAnsi="黑体" w:cs="仿宋" w:hint="eastAsia"/>
          <w:b/>
          <w:bCs/>
          <w:sz w:val="32"/>
          <w:szCs w:val="32"/>
          <w:shd w:val="clear" w:color="auto" w:fill="FFFF00"/>
        </w:rPr>
        <w:t>SPS-</w:t>
      </w:r>
      <w:r w:rsidR="00611A0D">
        <w:rPr>
          <w:rFonts w:ascii="黑体" w:eastAsia="黑体" w:hAnsi="黑体" w:cs="仿宋"/>
          <w:b/>
          <w:bCs/>
          <w:sz w:val="32"/>
          <w:szCs w:val="32"/>
          <w:shd w:val="clear" w:color="auto" w:fill="FFFF00"/>
        </w:rPr>
        <w:t>FW</w:t>
      </w:r>
      <w:r w:rsidRPr="009A7377">
        <w:rPr>
          <w:rFonts w:ascii="黑体" w:eastAsia="黑体" w:hAnsi="黑体" w:cs="仿宋" w:hint="eastAsia"/>
          <w:b/>
          <w:bCs/>
          <w:sz w:val="32"/>
          <w:szCs w:val="32"/>
          <w:shd w:val="clear" w:color="auto" w:fill="FFFF00"/>
        </w:rPr>
        <w:t>-202</w:t>
      </w:r>
      <w:r w:rsidR="00D4425E">
        <w:rPr>
          <w:rFonts w:ascii="黑体" w:eastAsia="黑体" w:hAnsi="黑体" w:cs="仿宋"/>
          <w:b/>
          <w:bCs/>
          <w:sz w:val="32"/>
          <w:szCs w:val="32"/>
          <w:shd w:val="clear" w:color="auto" w:fill="FFFF00"/>
        </w:rPr>
        <w:t>3</w:t>
      </w:r>
      <w:r w:rsidRPr="009A7377">
        <w:rPr>
          <w:rFonts w:ascii="黑体" w:eastAsia="黑体" w:hAnsi="黑体" w:cs="仿宋" w:hint="eastAsia"/>
          <w:b/>
          <w:bCs/>
          <w:sz w:val="32"/>
          <w:szCs w:val="32"/>
          <w:shd w:val="clear" w:color="auto" w:fill="FFFF00"/>
        </w:rPr>
        <w:t>-0</w:t>
      </w:r>
      <w:r w:rsidR="00611A0D">
        <w:rPr>
          <w:rFonts w:ascii="黑体" w:eastAsia="黑体" w:hAnsi="黑体" w:cs="仿宋"/>
          <w:b/>
          <w:bCs/>
          <w:sz w:val="32"/>
          <w:szCs w:val="32"/>
          <w:shd w:val="clear" w:color="auto" w:fill="FFFF00"/>
        </w:rPr>
        <w:t>0</w:t>
      </w:r>
      <w:r w:rsidR="008961E6">
        <w:rPr>
          <w:rFonts w:ascii="黑体" w:eastAsia="黑体" w:hAnsi="黑体" w:cs="仿宋"/>
          <w:b/>
          <w:bCs/>
          <w:sz w:val="32"/>
          <w:szCs w:val="32"/>
          <w:shd w:val="clear" w:color="auto" w:fill="FFFF00"/>
        </w:rPr>
        <w:t>9</w:t>
      </w:r>
    </w:p>
    <w:p w:rsidR="00E8288A" w:rsidRDefault="00E8288A" w:rsidP="00E8288A">
      <w:pPr>
        <w:rPr>
          <w:rFonts w:ascii="宋体" w:hAnsi="宋体" w:cs="仿宋"/>
          <w:b/>
        </w:rPr>
      </w:pPr>
    </w:p>
    <w:p w:rsidR="00E8288A" w:rsidRPr="007D2573" w:rsidRDefault="00E8288A" w:rsidP="00E8288A">
      <w:pPr>
        <w:rPr>
          <w:rFonts w:ascii="宋体" w:hAnsi="宋体" w:cs="仿宋"/>
          <w:b/>
        </w:rPr>
      </w:pPr>
    </w:p>
    <w:p w:rsidR="00E8288A" w:rsidRDefault="00E8288A" w:rsidP="00E8288A">
      <w:pPr>
        <w:rPr>
          <w:rFonts w:ascii="宋体" w:hAnsi="宋体" w:cs="仿宋"/>
          <w:b/>
        </w:rPr>
      </w:pPr>
    </w:p>
    <w:p w:rsidR="00E8288A" w:rsidRPr="00D4425E" w:rsidRDefault="00E8288A" w:rsidP="00E8288A">
      <w:pPr>
        <w:pStyle w:val="2"/>
      </w:pPr>
    </w:p>
    <w:p w:rsidR="00E8288A" w:rsidRPr="00B325C2" w:rsidRDefault="00E8288A" w:rsidP="00E8288A">
      <w:pPr>
        <w:jc w:val="center"/>
        <w:rPr>
          <w:rFonts w:ascii="黑体" w:eastAsia="黑体" w:hAnsi="黑体"/>
          <w:bCs/>
          <w:sz w:val="32"/>
          <w:szCs w:val="24"/>
        </w:rPr>
      </w:pPr>
      <w:r w:rsidRPr="00B325C2">
        <w:rPr>
          <w:rFonts w:ascii="黑体" w:eastAsia="黑体" w:hAnsi="黑体" w:hint="eastAsia"/>
          <w:bCs/>
          <w:sz w:val="32"/>
          <w:szCs w:val="24"/>
        </w:rPr>
        <w:t>山东圣阳</w:t>
      </w:r>
      <w:r w:rsidR="008961E6">
        <w:rPr>
          <w:rFonts w:ascii="黑体" w:eastAsia="黑体" w:hAnsi="黑体" w:hint="eastAsia"/>
          <w:bCs/>
          <w:sz w:val="32"/>
          <w:szCs w:val="24"/>
        </w:rPr>
        <w:t>锂科新能源</w:t>
      </w:r>
      <w:r w:rsidRPr="00B325C2">
        <w:rPr>
          <w:rFonts w:ascii="黑体" w:eastAsia="黑体" w:hAnsi="黑体" w:hint="eastAsia"/>
          <w:bCs/>
          <w:sz w:val="32"/>
          <w:szCs w:val="24"/>
        </w:rPr>
        <w:t>有限公司</w:t>
      </w:r>
    </w:p>
    <w:p w:rsidR="00E8288A" w:rsidRDefault="00E8288A" w:rsidP="00E8288A">
      <w:pPr>
        <w:jc w:val="center"/>
        <w:rPr>
          <w:rFonts w:ascii="黑体" w:eastAsia="黑体" w:hAnsi="黑体"/>
          <w:sz w:val="32"/>
          <w:szCs w:val="24"/>
        </w:rPr>
      </w:pPr>
      <w:r>
        <w:rPr>
          <w:rFonts w:ascii="黑体" w:eastAsia="黑体" w:hAnsi="黑体" w:hint="eastAsia"/>
          <w:sz w:val="32"/>
          <w:szCs w:val="24"/>
        </w:rPr>
        <w:t>202</w:t>
      </w:r>
      <w:r w:rsidR="00EB2ECA">
        <w:rPr>
          <w:rFonts w:ascii="黑体" w:eastAsia="黑体" w:hAnsi="黑体"/>
          <w:sz w:val="32"/>
          <w:szCs w:val="24"/>
        </w:rPr>
        <w:t>3</w:t>
      </w:r>
      <w:r>
        <w:rPr>
          <w:rFonts w:ascii="黑体" w:eastAsia="黑体" w:hAnsi="黑体" w:hint="eastAsia"/>
          <w:sz w:val="32"/>
          <w:szCs w:val="24"/>
        </w:rPr>
        <w:t>年</w:t>
      </w:r>
      <w:r w:rsidR="00EB2ECA">
        <w:rPr>
          <w:rFonts w:ascii="黑体" w:eastAsia="黑体" w:hAnsi="黑体"/>
          <w:sz w:val="32"/>
          <w:szCs w:val="24"/>
        </w:rPr>
        <w:t>0</w:t>
      </w:r>
      <w:r w:rsidR="00611A0D">
        <w:rPr>
          <w:rFonts w:ascii="黑体" w:eastAsia="黑体" w:hAnsi="黑体"/>
          <w:sz w:val="32"/>
          <w:szCs w:val="24"/>
        </w:rPr>
        <w:t>2</w:t>
      </w:r>
      <w:r>
        <w:rPr>
          <w:rFonts w:ascii="黑体" w:eastAsia="黑体" w:hAnsi="黑体" w:hint="eastAsia"/>
          <w:sz w:val="32"/>
          <w:szCs w:val="24"/>
        </w:rPr>
        <w:t>月</w:t>
      </w:r>
    </w:p>
    <w:p w:rsidR="008961E6" w:rsidRDefault="008961E6" w:rsidP="008961E6">
      <w:pPr>
        <w:pStyle w:val="2"/>
      </w:pPr>
    </w:p>
    <w:p w:rsidR="008961E6" w:rsidRDefault="008961E6" w:rsidP="008961E6">
      <w:pPr>
        <w:pStyle w:val="2"/>
      </w:pPr>
    </w:p>
    <w:p w:rsidR="008961E6" w:rsidRPr="008961E6" w:rsidRDefault="008961E6" w:rsidP="008961E6">
      <w:pPr>
        <w:pStyle w:val="2"/>
        <w:rPr>
          <w:rFonts w:hint="eastAsia"/>
        </w:rPr>
      </w:pPr>
    </w:p>
    <w:p w:rsidR="00E8288A" w:rsidRPr="000F4704" w:rsidRDefault="008961E6" w:rsidP="00E8288A">
      <w:pPr>
        <w:numPr>
          <w:ilvl w:val="0"/>
          <w:numId w:val="3"/>
        </w:numPr>
        <w:jc w:val="center"/>
        <w:outlineLvl w:val="0"/>
        <w:rPr>
          <w:rFonts w:ascii="方正小标宋简体" w:eastAsia="方正小标宋简体" w:hAnsi="宋体" w:cs="仿宋"/>
          <w:bCs/>
          <w:sz w:val="44"/>
          <w:szCs w:val="44"/>
        </w:rPr>
      </w:pPr>
      <w:bookmarkStart w:id="0" w:name="_Toc26364"/>
      <w:bookmarkStart w:id="1" w:name="_Toc27648"/>
      <w:bookmarkStart w:id="2" w:name="_Toc23046"/>
      <w:bookmarkStart w:id="3" w:name="_Toc42792620"/>
      <w:bookmarkStart w:id="4" w:name="_Toc31797"/>
      <w:bookmarkStart w:id="5" w:name="_Toc8133"/>
      <w:bookmarkStart w:id="6" w:name="_Toc3506"/>
      <w:bookmarkStart w:id="7" w:name="_Toc6210"/>
      <w:bookmarkStart w:id="8" w:name="_Toc17200"/>
      <w:bookmarkStart w:id="9" w:name="_Toc16489"/>
      <w:bookmarkStart w:id="10" w:name="_Toc107597992"/>
      <w:r>
        <w:rPr>
          <w:rFonts w:ascii="方正小标宋简体" w:eastAsia="方正小标宋简体" w:hAnsi="宋体" w:cs="仿宋" w:hint="eastAsia"/>
          <w:bCs/>
          <w:sz w:val="44"/>
          <w:szCs w:val="44"/>
        </w:rPr>
        <w:lastRenderedPageBreak/>
        <w:t>询价比价</w:t>
      </w:r>
      <w:r w:rsidR="00E8288A" w:rsidRPr="00C45F92">
        <w:rPr>
          <w:rFonts w:ascii="方正小标宋简体" w:eastAsia="方正小标宋简体" w:hAnsi="宋体" w:cs="仿宋" w:hint="eastAsia"/>
          <w:bCs/>
          <w:sz w:val="44"/>
          <w:szCs w:val="44"/>
        </w:rPr>
        <w:t>公告</w:t>
      </w:r>
      <w:bookmarkEnd w:id="0"/>
      <w:bookmarkEnd w:id="1"/>
      <w:bookmarkEnd w:id="2"/>
      <w:bookmarkEnd w:id="3"/>
      <w:bookmarkEnd w:id="4"/>
      <w:bookmarkEnd w:id="5"/>
      <w:bookmarkEnd w:id="6"/>
      <w:bookmarkEnd w:id="7"/>
      <w:bookmarkEnd w:id="8"/>
      <w:bookmarkEnd w:id="9"/>
      <w:bookmarkEnd w:id="10"/>
    </w:p>
    <w:p w:rsidR="00E8288A" w:rsidRPr="00C45F92" w:rsidRDefault="00E8288A" w:rsidP="00E8288A">
      <w:pPr>
        <w:spacing w:line="520" w:lineRule="exact"/>
        <w:ind w:firstLineChars="200" w:firstLine="640"/>
        <w:rPr>
          <w:rFonts w:ascii="黑体" w:eastAsia="黑体" w:hAnsi="黑体"/>
          <w:sz w:val="32"/>
          <w:szCs w:val="32"/>
        </w:rPr>
      </w:pPr>
      <w:r w:rsidRPr="00C45F92">
        <w:rPr>
          <w:rFonts w:ascii="黑体" w:eastAsia="黑体" w:hAnsi="黑体" w:hint="eastAsia"/>
          <w:sz w:val="32"/>
          <w:szCs w:val="32"/>
        </w:rPr>
        <w:t>一、招标条件</w:t>
      </w:r>
    </w:p>
    <w:p w:rsidR="00E8288A" w:rsidRPr="00C45F92" w:rsidRDefault="000E1B71" w:rsidP="00E8288A">
      <w:pPr>
        <w:spacing w:line="520" w:lineRule="exact"/>
        <w:ind w:firstLineChars="200" w:firstLine="640"/>
        <w:rPr>
          <w:rFonts w:ascii="仿宋_GB2312" w:eastAsia="仿宋_GB2312" w:hAnsi="宋体"/>
          <w:sz w:val="32"/>
          <w:szCs w:val="32"/>
        </w:rPr>
      </w:pPr>
      <w:r w:rsidRPr="000E1B71">
        <w:rPr>
          <w:rFonts w:ascii="仿宋_GB2312" w:eastAsia="仿宋_GB2312" w:hAnsi="宋体" w:hint="eastAsia"/>
          <w:sz w:val="32"/>
          <w:szCs w:val="32"/>
        </w:rPr>
        <w:t>山东圣阳</w:t>
      </w:r>
      <w:r w:rsidR="008961E6">
        <w:rPr>
          <w:rFonts w:ascii="仿宋_GB2312" w:eastAsia="仿宋_GB2312" w:hAnsi="宋体" w:hint="eastAsia"/>
          <w:sz w:val="32"/>
          <w:szCs w:val="32"/>
        </w:rPr>
        <w:t>锂科新能源</w:t>
      </w:r>
      <w:r w:rsidRPr="000E1B71">
        <w:rPr>
          <w:rFonts w:ascii="仿宋_GB2312" w:eastAsia="仿宋_GB2312" w:hAnsi="宋体" w:hint="eastAsia"/>
          <w:sz w:val="32"/>
          <w:szCs w:val="32"/>
        </w:rPr>
        <w:t>有限公司</w:t>
      </w:r>
      <w:r w:rsidR="008961E6" w:rsidRPr="008961E6">
        <w:rPr>
          <w:rFonts w:ascii="仿宋_GB2312" w:eastAsia="仿宋_GB2312" w:hAnsi="宋体" w:hint="eastAsia"/>
          <w:sz w:val="32"/>
          <w:szCs w:val="32"/>
        </w:rPr>
        <w:t>涂布机、除湿机压力管道、压力容器报审服务</w:t>
      </w:r>
      <w:r w:rsidR="00611A0D" w:rsidRPr="00611A0D">
        <w:rPr>
          <w:rFonts w:ascii="仿宋_GB2312" w:eastAsia="仿宋_GB2312" w:hAnsi="宋体" w:hint="eastAsia"/>
          <w:sz w:val="32"/>
          <w:szCs w:val="32"/>
        </w:rPr>
        <w:t>采购项目</w:t>
      </w:r>
      <w:r w:rsidR="00E8288A" w:rsidRPr="00C45F92">
        <w:rPr>
          <w:rFonts w:ascii="仿宋_GB2312" w:eastAsia="仿宋_GB2312" w:hAnsi="宋体" w:hint="eastAsia"/>
          <w:sz w:val="32"/>
          <w:szCs w:val="32"/>
        </w:rPr>
        <w:t>，招标单位为山东圣阳</w:t>
      </w:r>
      <w:r w:rsidR="008961E6">
        <w:rPr>
          <w:rFonts w:ascii="仿宋_GB2312" w:eastAsia="仿宋_GB2312" w:hAnsi="宋体" w:hint="eastAsia"/>
          <w:sz w:val="32"/>
          <w:szCs w:val="32"/>
        </w:rPr>
        <w:t>锂科新能源</w:t>
      </w:r>
      <w:r w:rsidR="00E8288A" w:rsidRPr="00C45F92">
        <w:rPr>
          <w:rFonts w:ascii="仿宋_GB2312" w:eastAsia="仿宋_GB2312" w:hAnsi="宋体" w:hint="eastAsia"/>
          <w:sz w:val="32"/>
          <w:szCs w:val="32"/>
        </w:rPr>
        <w:t>有</w:t>
      </w:r>
      <w:r w:rsidR="00E8288A">
        <w:rPr>
          <w:rFonts w:ascii="仿宋_GB2312" w:eastAsia="仿宋_GB2312" w:hAnsi="宋体" w:hint="eastAsia"/>
          <w:sz w:val="32"/>
          <w:szCs w:val="32"/>
        </w:rPr>
        <w:t>限公司，该项目已具备招标条件，现对该项目采购进行</w:t>
      </w:r>
      <w:r w:rsidR="0032779D">
        <w:rPr>
          <w:rFonts w:ascii="仿宋_GB2312" w:eastAsia="仿宋_GB2312" w:hAnsi="宋体" w:hint="eastAsia"/>
          <w:sz w:val="32"/>
          <w:szCs w:val="32"/>
        </w:rPr>
        <w:t>询价</w:t>
      </w:r>
      <w:r w:rsidR="00E8288A" w:rsidRPr="00C45F92">
        <w:rPr>
          <w:rFonts w:ascii="仿宋_GB2312" w:eastAsia="仿宋_GB2312" w:hAnsi="宋体" w:hint="eastAsia"/>
          <w:sz w:val="32"/>
          <w:szCs w:val="32"/>
        </w:rPr>
        <w:t>。</w:t>
      </w:r>
    </w:p>
    <w:p w:rsidR="00E8288A" w:rsidRPr="00C45F92" w:rsidRDefault="00E8288A" w:rsidP="00E8288A">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1" w:name="_Toc43040824"/>
      <w:bookmarkStart w:id="12" w:name="_Toc4750"/>
      <w:bookmarkStart w:id="13" w:name="_Toc30485"/>
      <w:bookmarkStart w:id="14" w:name="_Toc31231"/>
      <w:bookmarkStart w:id="15" w:name="_Toc23865"/>
      <w:bookmarkStart w:id="16" w:name="_Toc1228"/>
      <w:bookmarkStart w:id="17" w:name="_Toc16223"/>
      <w:bookmarkStart w:id="18" w:name="_Toc25306"/>
      <w:bookmarkStart w:id="19" w:name="_Toc42792621"/>
      <w:bookmarkStart w:id="20" w:name="_Toc465503117"/>
      <w:bookmarkStart w:id="21" w:name="_Toc17988"/>
      <w:bookmarkStart w:id="22" w:name="_Toc2507"/>
      <w:bookmarkStart w:id="23" w:name="_Toc24971"/>
      <w:bookmarkStart w:id="24" w:name="_Toc26607"/>
      <w:bookmarkStart w:id="25" w:name="_Toc107597993"/>
      <w:bookmarkStart w:id="26" w:name="_Toc21334"/>
      <w:bookmarkStart w:id="27" w:name="_Toc19359"/>
      <w:bookmarkStart w:id="28" w:name="_Toc13011"/>
      <w:bookmarkStart w:id="29" w:name="_Toc24140"/>
      <w:bookmarkStart w:id="30" w:name="_Toc25300"/>
      <w:bookmarkStart w:id="31" w:name="_Toc32055"/>
      <w:bookmarkStart w:id="32" w:name="_Toc25272"/>
      <w:bookmarkStart w:id="33" w:name="_Toc1799"/>
      <w:bookmarkStart w:id="34" w:name="_Toc25357"/>
      <w:bookmarkStart w:id="35" w:name="_Toc15103"/>
      <w:bookmarkStart w:id="36" w:name="_Toc22815"/>
      <w:bookmarkStart w:id="37" w:name="_Toc1936"/>
      <w:bookmarkStart w:id="38" w:name="_Toc15903"/>
      <w:bookmarkStart w:id="39" w:name="_Toc3571"/>
      <w:bookmarkStart w:id="40" w:name="_Toc2465"/>
      <w:bookmarkStart w:id="41" w:name="_Toc23357"/>
      <w:bookmarkStart w:id="42" w:name="_Toc20154"/>
      <w:bookmarkStart w:id="43" w:name="_Toc285809465"/>
      <w:bookmarkEnd w:id="11"/>
      <w:bookmarkEnd w:id="12"/>
      <w:bookmarkEnd w:id="13"/>
      <w:bookmarkEnd w:id="14"/>
      <w:bookmarkEnd w:id="15"/>
      <w:bookmarkEnd w:id="16"/>
      <w:r w:rsidRPr="00C45F92">
        <w:rPr>
          <w:rFonts w:ascii="黑体" w:eastAsia="黑体" w:hAnsi="黑体" w:cs="宋体" w:hint="eastAsia"/>
          <w:bCs/>
          <w:color w:val="000000"/>
          <w:sz w:val="32"/>
          <w:szCs w:val="32"/>
        </w:rPr>
        <w:t>二、项目名称</w:t>
      </w:r>
      <w:bookmarkEnd w:id="17"/>
      <w:r w:rsidR="00F44370">
        <w:rPr>
          <w:rFonts w:ascii="黑体" w:eastAsia="黑体" w:hAnsi="黑体" w:cs="宋体" w:hint="eastAsia"/>
          <w:bCs/>
          <w:color w:val="000000"/>
          <w:sz w:val="32"/>
          <w:szCs w:val="32"/>
        </w:rPr>
        <w:t>、</w:t>
      </w:r>
      <w:r w:rsidRPr="00C45F92">
        <w:rPr>
          <w:rFonts w:ascii="黑体" w:eastAsia="黑体" w:hAnsi="黑体" w:cs="宋体"/>
          <w:bCs/>
          <w:color w:val="000000"/>
          <w:sz w:val="32"/>
          <w:szCs w:val="32"/>
        </w:rPr>
        <w:t>项目编号</w:t>
      </w:r>
      <w:r w:rsidR="00F44370">
        <w:rPr>
          <w:rFonts w:ascii="黑体" w:eastAsia="黑体" w:hAnsi="黑体" w:cs="宋体"/>
          <w:bCs/>
          <w:color w:val="000000"/>
          <w:sz w:val="32"/>
          <w:szCs w:val="32"/>
        </w:rPr>
        <w:t>及适用范围</w:t>
      </w:r>
    </w:p>
    <w:p w:rsidR="00E8288A" w:rsidRPr="00C45F92" w:rsidRDefault="00E8288A" w:rsidP="00653AC5">
      <w:pPr>
        <w:widowControl/>
        <w:autoSpaceDE w:val="0"/>
        <w:autoSpaceDN w:val="0"/>
        <w:adjustRightInd w:val="0"/>
        <w:spacing w:line="520" w:lineRule="exact"/>
        <w:ind w:leftChars="150" w:left="315" w:firstLineChars="100" w:firstLine="320"/>
        <w:jc w:val="left"/>
        <w:outlineLvl w:val="1"/>
        <w:rPr>
          <w:rFonts w:ascii="仿宋_GB2312" w:eastAsia="仿宋_GB2312" w:hAnsi="宋体" w:cs="宋体"/>
          <w:kern w:val="0"/>
          <w:sz w:val="32"/>
          <w:szCs w:val="32"/>
        </w:rPr>
      </w:pPr>
      <w:bookmarkStart w:id="44" w:name="_Toc19764"/>
      <w:bookmarkStart w:id="45" w:name="_Toc14558"/>
      <w:bookmarkStart w:id="46" w:name="_Toc7710"/>
      <w:bookmarkStart w:id="47" w:name="_Toc14004"/>
      <w:bookmarkStart w:id="48" w:name="_Toc12800"/>
      <w:bookmarkStart w:id="49" w:name="_Toc43040825"/>
      <w:bookmarkEnd w:id="44"/>
      <w:bookmarkEnd w:id="45"/>
      <w:bookmarkEnd w:id="46"/>
      <w:bookmarkEnd w:id="47"/>
      <w:bookmarkEnd w:id="48"/>
      <w:bookmarkEnd w:id="49"/>
      <w:r w:rsidRPr="00C45F92">
        <w:rPr>
          <w:rFonts w:ascii="仿宋_GB2312" w:eastAsia="仿宋_GB2312" w:hAnsi="宋体" w:cs="宋体" w:hint="eastAsia"/>
          <w:kern w:val="0"/>
          <w:sz w:val="32"/>
          <w:szCs w:val="32"/>
        </w:rPr>
        <w:t>项目名称：</w:t>
      </w:r>
      <w:r w:rsidR="008961E6" w:rsidRPr="008961E6">
        <w:rPr>
          <w:rFonts w:ascii="仿宋_GB2312" w:eastAsia="仿宋_GB2312" w:hAnsi="宋体" w:hint="eastAsia"/>
          <w:sz w:val="32"/>
          <w:szCs w:val="32"/>
        </w:rPr>
        <w:t>涂布机、除湿机压力管道、压力容器报审服务</w:t>
      </w:r>
      <w:r w:rsidR="008961E6">
        <w:rPr>
          <w:rFonts w:ascii="仿宋_GB2312" w:eastAsia="仿宋_GB2312" w:hAnsi="宋体" w:hint="eastAsia"/>
          <w:sz w:val="32"/>
          <w:szCs w:val="32"/>
        </w:rPr>
        <w:t>项目</w:t>
      </w:r>
    </w:p>
    <w:p w:rsidR="00E8288A" w:rsidRDefault="00E8288A" w:rsidP="00E8288A">
      <w:pPr>
        <w:widowControl/>
        <w:autoSpaceDE w:val="0"/>
        <w:autoSpaceDN w:val="0"/>
        <w:adjustRightInd w:val="0"/>
        <w:spacing w:line="520" w:lineRule="exact"/>
        <w:ind w:firstLineChars="200" w:firstLine="640"/>
        <w:outlineLvl w:val="1"/>
        <w:rPr>
          <w:rFonts w:ascii="仿宋_GB2312" w:eastAsia="仿宋_GB2312" w:hAnsi="宋体" w:cs="宋体"/>
          <w:bCs/>
          <w:color w:val="000000"/>
          <w:sz w:val="32"/>
          <w:szCs w:val="32"/>
        </w:rPr>
      </w:pPr>
      <w:r w:rsidRPr="00C45F92">
        <w:rPr>
          <w:rFonts w:ascii="仿宋_GB2312" w:eastAsia="仿宋_GB2312" w:hAnsi="宋体" w:cs="宋体" w:hint="eastAsia"/>
          <w:bCs/>
          <w:color w:val="000000"/>
          <w:sz w:val="32"/>
          <w:szCs w:val="32"/>
        </w:rPr>
        <w:t>项目编号：</w:t>
      </w:r>
      <w:r w:rsidRPr="009A7377">
        <w:rPr>
          <w:rFonts w:ascii="仿宋_GB2312" w:eastAsia="仿宋_GB2312" w:hAnsi="宋体" w:cs="宋体"/>
          <w:bCs/>
          <w:color w:val="000000"/>
          <w:sz w:val="32"/>
          <w:szCs w:val="32"/>
          <w:shd w:val="clear" w:color="auto" w:fill="FFFF00"/>
        </w:rPr>
        <w:t>SPS-</w:t>
      </w:r>
      <w:r w:rsidR="00611A0D">
        <w:rPr>
          <w:rFonts w:ascii="仿宋_GB2312" w:eastAsia="仿宋_GB2312" w:hAnsi="宋体" w:cs="宋体"/>
          <w:bCs/>
          <w:color w:val="000000"/>
          <w:sz w:val="32"/>
          <w:szCs w:val="32"/>
          <w:shd w:val="clear" w:color="auto" w:fill="FFFF00"/>
        </w:rPr>
        <w:t>FW</w:t>
      </w:r>
      <w:r w:rsidRPr="009A7377">
        <w:rPr>
          <w:rFonts w:ascii="仿宋_GB2312" w:eastAsia="仿宋_GB2312" w:hAnsi="宋体" w:cs="宋体"/>
          <w:bCs/>
          <w:color w:val="000000"/>
          <w:sz w:val="32"/>
          <w:szCs w:val="32"/>
          <w:shd w:val="clear" w:color="auto" w:fill="FFFF00"/>
        </w:rPr>
        <w:t>-202</w:t>
      </w:r>
      <w:r w:rsidR="00EB2ECA">
        <w:rPr>
          <w:rFonts w:ascii="仿宋_GB2312" w:eastAsia="仿宋_GB2312" w:hAnsi="宋体" w:cs="宋体"/>
          <w:bCs/>
          <w:color w:val="000000"/>
          <w:sz w:val="32"/>
          <w:szCs w:val="32"/>
          <w:shd w:val="clear" w:color="auto" w:fill="FFFF00"/>
        </w:rPr>
        <w:t>3</w:t>
      </w:r>
      <w:r w:rsidRPr="009A7377">
        <w:rPr>
          <w:rFonts w:ascii="仿宋_GB2312" w:eastAsia="仿宋_GB2312" w:hAnsi="宋体" w:cs="宋体"/>
          <w:bCs/>
          <w:color w:val="000000"/>
          <w:sz w:val="32"/>
          <w:szCs w:val="32"/>
          <w:shd w:val="clear" w:color="auto" w:fill="FFFF00"/>
        </w:rPr>
        <w:t>-0</w:t>
      </w:r>
      <w:r w:rsidR="00611A0D">
        <w:rPr>
          <w:rFonts w:ascii="仿宋_GB2312" w:eastAsia="仿宋_GB2312" w:hAnsi="宋体" w:cs="宋体"/>
          <w:bCs/>
          <w:color w:val="000000"/>
          <w:sz w:val="32"/>
          <w:szCs w:val="32"/>
          <w:shd w:val="clear" w:color="auto" w:fill="FFFF00"/>
        </w:rPr>
        <w:t>0</w:t>
      </w:r>
      <w:r w:rsidR="008961E6">
        <w:rPr>
          <w:rFonts w:ascii="仿宋_GB2312" w:eastAsia="仿宋_GB2312" w:hAnsi="宋体" w:cs="宋体"/>
          <w:bCs/>
          <w:color w:val="000000"/>
          <w:sz w:val="32"/>
          <w:szCs w:val="32"/>
          <w:shd w:val="clear" w:color="auto" w:fill="FFFF00"/>
        </w:rPr>
        <w:t>9</w:t>
      </w:r>
    </w:p>
    <w:p w:rsidR="00E8288A" w:rsidRPr="00C45F92" w:rsidRDefault="00E8288A" w:rsidP="00E8288A">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sidRPr="00C45F92">
        <w:rPr>
          <w:rFonts w:ascii="黑体" w:eastAsia="黑体" w:hAnsi="黑体" w:cs="宋体" w:hint="eastAsia"/>
          <w:bCs/>
          <w:color w:val="000000"/>
          <w:sz w:val="32"/>
          <w:szCs w:val="32"/>
        </w:rPr>
        <w:t>三、</w:t>
      </w:r>
      <w:r w:rsidRPr="00C45F92">
        <w:rPr>
          <w:rFonts w:ascii="黑体" w:eastAsia="黑体" w:hAnsi="黑体" w:cs="宋体" w:hint="eastAsia"/>
          <w:bCs/>
          <w:kern w:val="0"/>
          <w:sz w:val="32"/>
          <w:szCs w:val="32"/>
        </w:rPr>
        <w:t>采购</w:t>
      </w:r>
      <w:r w:rsidRPr="00C45F92">
        <w:rPr>
          <w:rFonts w:ascii="黑体" w:eastAsia="黑体" w:hAnsi="黑体" w:cs="宋体"/>
          <w:bCs/>
          <w:kern w:val="0"/>
          <w:sz w:val="32"/>
          <w:szCs w:val="32"/>
        </w:rPr>
        <w:t>内容</w:t>
      </w:r>
      <w:r w:rsidRPr="00C45F92">
        <w:rPr>
          <w:rFonts w:ascii="黑体" w:eastAsia="黑体" w:hAnsi="黑体" w:cs="宋体" w:hint="eastAsia"/>
          <w:bCs/>
          <w:color w:val="000000"/>
          <w:sz w:val="32"/>
          <w:szCs w:val="32"/>
        </w:rPr>
        <w:t>：</w:t>
      </w:r>
    </w:p>
    <w:p w:rsidR="00E8288A" w:rsidRDefault="00E8288A" w:rsidP="00E8288A">
      <w:pPr>
        <w:spacing w:line="520" w:lineRule="exact"/>
        <w:ind w:firstLineChars="200" w:firstLine="640"/>
        <w:outlineLvl w:val="1"/>
        <w:rPr>
          <w:rFonts w:ascii="宋体" w:hAnsi="宋体" w:cs="宋体"/>
          <w:sz w:val="24"/>
          <w:szCs w:val="24"/>
        </w:rPr>
      </w:pPr>
      <w:r>
        <w:rPr>
          <w:rFonts w:ascii="仿宋_GB2312" w:eastAsia="仿宋_GB2312" w:hAnsi="宋体" w:hint="eastAsia"/>
          <w:sz w:val="32"/>
          <w:szCs w:val="32"/>
        </w:rPr>
        <w:t>公司</w:t>
      </w:r>
      <w:r w:rsidR="002604F3">
        <w:rPr>
          <w:rFonts w:ascii="仿宋_GB2312" w:eastAsia="仿宋_GB2312" w:hAnsi="宋体" w:hint="eastAsia"/>
          <w:sz w:val="32"/>
          <w:szCs w:val="32"/>
        </w:rPr>
        <w:t>采购</w:t>
      </w:r>
      <w:r w:rsidR="008961E6" w:rsidRPr="008961E6">
        <w:rPr>
          <w:rFonts w:ascii="仿宋_GB2312" w:eastAsia="仿宋_GB2312" w:hAnsi="宋体" w:hint="eastAsia"/>
          <w:sz w:val="32"/>
          <w:szCs w:val="32"/>
        </w:rPr>
        <w:t>涂布机、除湿机压力管道、压力容器报审服务</w:t>
      </w:r>
      <w:r>
        <w:rPr>
          <w:rFonts w:ascii="仿宋_GB2312" w:eastAsia="仿宋_GB2312" w:hAnsi="宋体" w:hint="eastAsia"/>
          <w:sz w:val="32"/>
          <w:szCs w:val="32"/>
        </w:rPr>
        <w:t>，具体详见</w:t>
      </w:r>
      <w:r w:rsidR="006F6A2B">
        <w:rPr>
          <w:rFonts w:ascii="仿宋_GB2312" w:eastAsia="仿宋_GB2312" w:hAnsi="宋体" w:hint="eastAsia"/>
          <w:sz w:val="32"/>
          <w:szCs w:val="32"/>
        </w:rPr>
        <w:t>项目</w:t>
      </w:r>
      <w:r>
        <w:rPr>
          <w:rFonts w:ascii="仿宋_GB2312" w:eastAsia="仿宋_GB2312" w:hAnsi="宋体" w:hint="eastAsia"/>
          <w:sz w:val="32"/>
          <w:szCs w:val="32"/>
        </w:rPr>
        <w:t>要求。</w:t>
      </w:r>
    </w:p>
    <w:p w:rsidR="00E8288A" w:rsidRPr="00C45F92" w:rsidRDefault="00E8288A" w:rsidP="00E8288A">
      <w:pPr>
        <w:spacing w:line="520" w:lineRule="exact"/>
        <w:ind w:firstLineChars="200" w:firstLine="640"/>
        <w:outlineLvl w:val="1"/>
        <w:rPr>
          <w:rFonts w:ascii="黑体" w:eastAsia="黑体" w:hAnsi="黑体" w:cs="宋体"/>
          <w:bCs/>
          <w:sz w:val="32"/>
          <w:szCs w:val="32"/>
        </w:rPr>
      </w:pPr>
      <w:r w:rsidRPr="00C45F92">
        <w:rPr>
          <w:rFonts w:ascii="黑体" w:eastAsia="黑体" w:hAnsi="黑体" w:cs="宋体" w:hint="eastAsia"/>
          <w:bCs/>
          <w:sz w:val="32"/>
          <w:szCs w:val="32"/>
        </w:rPr>
        <w:t>四、投标人资格要求：</w:t>
      </w:r>
    </w:p>
    <w:p w:rsidR="009A7377" w:rsidRPr="00A97676" w:rsidRDefault="009A7377" w:rsidP="00A97676">
      <w:pPr>
        <w:spacing w:line="560" w:lineRule="exact"/>
        <w:ind w:firstLineChars="200" w:firstLine="640"/>
        <w:rPr>
          <w:rFonts w:ascii="仿宋_GB2312" w:eastAsia="仿宋_GB2312" w:hAnsi="宋体"/>
          <w:sz w:val="32"/>
          <w:szCs w:val="32"/>
        </w:rPr>
      </w:pPr>
      <w:r w:rsidRPr="009A7377">
        <w:rPr>
          <w:rFonts w:ascii="仿宋_GB2312" w:eastAsia="仿宋_GB2312" w:hAnsi="宋体" w:hint="eastAsia"/>
          <w:sz w:val="32"/>
          <w:szCs w:val="32"/>
        </w:rPr>
        <w:t>1、</w:t>
      </w:r>
      <w:r w:rsidR="00A97676" w:rsidRPr="00A97676">
        <w:rPr>
          <w:rFonts w:ascii="仿宋_GB2312" w:eastAsia="仿宋_GB2312" w:hAnsi="宋体" w:hint="eastAsia"/>
          <w:sz w:val="32"/>
          <w:szCs w:val="32"/>
        </w:rPr>
        <w:t>供应商</w:t>
      </w:r>
      <w:r w:rsidR="00A97676" w:rsidRPr="00A97676">
        <w:rPr>
          <w:rFonts w:ascii="仿宋_GB2312" w:eastAsia="仿宋_GB2312" w:hAnsi="宋体"/>
          <w:sz w:val="32"/>
          <w:szCs w:val="32"/>
        </w:rPr>
        <w:t>在中华人民共和国境内合法注册的，具有独立法人资格，持有合法有效的营业执照；</w:t>
      </w:r>
    </w:p>
    <w:p w:rsidR="00B8681C" w:rsidRDefault="00B8681C" w:rsidP="00AA3AE9">
      <w:pPr>
        <w:pStyle w:val="2"/>
        <w:ind w:firstLineChars="200" w:firstLine="640"/>
        <w:rPr>
          <w:rFonts w:ascii="仿宋_GB2312" w:eastAsia="仿宋_GB2312" w:hAnsi="宋体" w:cs="Times New Roman"/>
          <w:sz w:val="32"/>
          <w:szCs w:val="32"/>
        </w:rPr>
      </w:pPr>
      <w:r w:rsidRPr="00B8681C">
        <w:rPr>
          <w:rFonts w:ascii="仿宋_GB2312" w:eastAsia="仿宋_GB2312" w:hAnsi="宋体" w:cs="Times New Roman" w:hint="eastAsia"/>
          <w:sz w:val="32"/>
          <w:szCs w:val="32"/>
        </w:rPr>
        <w:t>2、投标单位未被"中国执行信息公开网"（http://zxgk.court.gov.cn/shixin/）列入失信被执行人，提供"中国执行信息公开网"的查询网页截图，截</w:t>
      </w:r>
      <w:proofErr w:type="gramStart"/>
      <w:r w:rsidRPr="00B8681C">
        <w:rPr>
          <w:rFonts w:ascii="仿宋_GB2312" w:eastAsia="仿宋_GB2312" w:hAnsi="宋体" w:cs="Times New Roman" w:hint="eastAsia"/>
          <w:sz w:val="32"/>
          <w:szCs w:val="32"/>
        </w:rPr>
        <w:t>图证明</w:t>
      </w:r>
      <w:proofErr w:type="gramEnd"/>
      <w:r w:rsidRPr="00B8681C">
        <w:rPr>
          <w:rFonts w:ascii="仿宋_GB2312" w:eastAsia="仿宋_GB2312" w:hAnsi="宋体" w:cs="Times New Roman" w:hint="eastAsia"/>
          <w:sz w:val="32"/>
          <w:szCs w:val="32"/>
        </w:rPr>
        <w:t>或由招标办现场查询；</w:t>
      </w:r>
    </w:p>
    <w:p w:rsidR="00AA3AE9" w:rsidRPr="00CE7406" w:rsidRDefault="00AA3AE9" w:rsidP="00AA3AE9">
      <w:pPr>
        <w:pStyle w:val="2"/>
        <w:ind w:firstLineChars="200" w:firstLine="640"/>
        <w:rPr>
          <w:rFonts w:ascii="仿宋_GB2312" w:eastAsia="仿宋_GB2312" w:hAnsi="宋体" w:cs="Times New Roman"/>
          <w:sz w:val="32"/>
          <w:szCs w:val="32"/>
        </w:rPr>
      </w:pPr>
      <w:r w:rsidRPr="00CE7406">
        <w:rPr>
          <w:rFonts w:ascii="仿宋_GB2312" w:eastAsia="仿宋_GB2312" w:hAnsi="宋体" w:cs="Times New Roman"/>
          <w:sz w:val="32"/>
          <w:szCs w:val="32"/>
        </w:rPr>
        <w:t>3、2020</w:t>
      </w:r>
      <w:r w:rsidRPr="00CE7406">
        <w:rPr>
          <w:rFonts w:ascii="仿宋_GB2312" w:eastAsia="仿宋_GB2312" w:hAnsi="宋体" w:cs="Times New Roman" w:hint="eastAsia"/>
          <w:sz w:val="32"/>
          <w:szCs w:val="32"/>
        </w:rPr>
        <w:t>年</w:t>
      </w:r>
      <w:r w:rsidRPr="00CE7406">
        <w:rPr>
          <w:rFonts w:ascii="仿宋_GB2312" w:eastAsia="仿宋_GB2312" w:hAnsi="宋体" w:cs="Times New Roman"/>
          <w:sz w:val="32"/>
          <w:szCs w:val="32"/>
        </w:rPr>
        <w:t>至今同</w:t>
      </w:r>
      <w:r w:rsidRPr="00CE7406">
        <w:rPr>
          <w:rFonts w:ascii="仿宋_GB2312" w:eastAsia="仿宋_GB2312" w:hAnsi="宋体" w:cs="Times New Roman" w:hint="eastAsia"/>
          <w:sz w:val="32"/>
          <w:szCs w:val="32"/>
        </w:rPr>
        <w:t>类产品</w:t>
      </w:r>
      <w:r w:rsidRPr="00CE7406">
        <w:rPr>
          <w:rFonts w:ascii="仿宋_GB2312" w:eastAsia="仿宋_GB2312" w:hAnsi="宋体" w:cs="Times New Roman"/>
          <w:sz w:val="32"/>
          <w:szCs w:val="32"/>
        </w:rPr>
        <w:t>业绩</w:t>
      </w:r>
      <w:r w:rsidRPr="00CE7406">
        <w:rPr>
          <w:rFonts w:ascii="仿宋_GB2312" w:eastAsia="仿宋_GB2312" w:hAnsi="宋体" w:cs="Times New Roman" w:hint="eastAsia"/>
          <w:sz w:val="32"/>
          <w:szCs w:val="32"/>
        </w:rPr>
        <w:t>至少</w:t>
      </w:r>
      <w:r w:rsidR="00820E92">
        <w:rPr>
          <w:rFonts w:ascii="仿宋_GB2312" w:eastAsia="仿宋_GB2312" w:hAnsi="宋体" w:cs="Times New Roman"/>
          <w:sz w:val="32"/>
          <w:szCs w:val="32"/>
        </w:rPr>
        <w:t>1</w:t>
      </w:r>
      <w:r w:rsidRPr="00CE7406">
        <w:rPr>
          <w:rFonts w:ascii="仿宋_GB2312" w:eastAsia="仿宋_GB2312" w:hAnsi="宋体" w:cs="Times New Roman" w:hint="eastAsia"/>
          <w:sz w:val="32"/>
          <w:szCs w:val="32"/>
        </w:rPr>
        <w:t>份</w:t>
      </w:r>
      <w:r w:rsidRPr="00CE7406">
        <w:rPr>
          <w:rFonts w:ascii="仿宋_GB2312" w:eastAsia="仿宋_GB2312" w:hAnsi="宋体" w:cs="Times New Roman"/>
          <w:sz w:val="32"/>
          <w:szCs w:val="32"/>
        </w:rPr>
        <w:t>（</w:t>
      </w:r>
      <w:r w:rsidRPr="00CE7406">
        <w:rPr>
          <w:rFonts w:ascii="仿宋_GB2312" w:eastAsia="仿宋_GB2312" w:hAnsi="宋体" w:cs="Times New Roman" w:hint="eastAsia"/>
          <w:sz w:val="32"/>
          <w:szCs w:val="32"/>
        </w:rPr>
        <w:t>可提</w:t>
      </w:r>
      <w:r w:rsidRPr="00CE7406">
        <w:rPr>
          <w:rFonts w:ascii="仿宋_GB2312" w:eastAsia="仿宋_GB2312" w:hAnsi="宋体" w:cs="Times New Roman"/>
          <w:sz w:val="32"/>
          <w:szCs w:val="32"/>
        </w:rPr>
        <w:t>供多份</w:t>
      </w:r>
      <w:r w:rsidRPr="00CE7406">
        <w:rPr>
          <w:rFonts w:ascii="仿宋_GB2312" w:eastAsia="仿宋_GB2312" w:hAnsi="宋体" w:cs="Times New Roman" w:hint="eastAsia"/>
          <w:sz w:val="32"/>
          <w:szCs w:val="32"/>
        </w:rPr>
        <w:t>，</w:t>
      </w:r>
      <w:r w:rsidRPr="00CE7406">
        <w:rPr>
          <w:rFonts w:ascii="仿宋_GB2312" w:eastAsia="仿宋_GB2312" w:hAnsi="宋体" w:cs="Times New Roman"/>
          <w:sz w:val="32"/>
          <w:szCs w:val="32"/>
        </w:rPr>
        <w:t>以合同复印件</w:t>
      </w:r>
      <w:r w:rsidRPr="00CE7406">
        <w:rPr>
          <w:rFonts w:ascii="仿宋_GB2312" w:eastAsia="仿宋_GB2312" w:hAnsi="宋体" w:cs="Times New Roman" w:hint="eastAsia"/>
          <w:sz w:val="32"/>
          <w:szCs w:val="32"/>
        </w:rPr>
        <w:t>或</w:t>
      </w:r>
      <w:r w:rsidRPr="00CE7406">
        <w:rPr>
          <w:rFonts w:ascii="仿宋_GB2312" w:eastAsia="仿宋_GB2312" w:hAnsi="宋体" w:cs="Times New Roman"/>
          <w:sz w:val="32"/>
          <w:szCs w:val="32"/>
        </w:rPr>
        <w:t>发</w:t>
      </w:r>
      <w:r w:rsidRPr="00CE7406">
        <w:rPr>
          <w:rFonts w:ascii="仿宋_GB2312" w:eastAsia="仿宋_GB2312" w:hAnsi="宋体" w:cs="Times New Roman" w:hint="eastAsia"/>
          <w:sz w:val="32"/>
          <w:szCs w:val="32"/>
        </w:rPr>
        <w:t>票、</w:t>
      </w:r>
      <w:r w:rsidRPr="00CE7406">
        <w:rPr>
          <w:rFonts w:ascii="仿宋_GB2312" w:eastAsia="仿宋_GB2312" w:hAnsi="宋体" w:cs="Times New Roman"/>
          <w:sz w:val="32"/>
          <w:szCs w:val="32"/>
        </w:rPr>
        <w:t>中标通知书</w:t>
      </w:r>
      <w:r w:rsidRPr="00CE7406">
        <w:rPr>
          <w:rFonts w:ascii="仿宋_GB2312" w:eastAsia="仿宋_GB2312" w:hAnsi="宋体" w:cs="Times New Roman" w:hint="eastAsia"/>
          <w:sz w:val="32"/>
          <w:szCs w:val="32"/>
        </w:rPr>
        <w:t>为</w:t>
      </w:r>
      <w:r w:rsidRPr="00CE7406">
        <w:rPr>
          <w:rFonts w:ascii="仿宋_GB2312" w:eastAsia="仿宋_GB2312" w:hAnsi="宋体" w:cs="Times New Roman"/>
          <w:sz w:val="32"/>
          <w:szCs w:val="32"/>
        </w:rPr>
        <w:t>依据）；</w:t>
      </w:r>
      <w:bookmarkStart w:id="50" w:name="_GoBack"/>
      <w:bookmarkEnd w:id="50"/>
    </w:p>
    <w:p w:rsidR="00653AC5" w:rsidRPr="00653AC5" w:rsidRDefault="00AA3AE9" w:rsidP="00820E92">
      <w:pPr>
        <w:spacing w:line="520" w:lineRule="exact"/>
        <w:ind w:firstLineChars="200" w:firstLine="640"/>
        <w:outlineLvl w:val="1"/>
        <w:rPr>
          <w:rFonts w:ascii="仿宋_GB2312" w:eastAsia="仿宋_GB2312" w:hAnsi="宋体" w:hint="eastAsia"/>
          <w:sz w:val="32"/>
          <w:szCs w:val="32"/>
        </w:rPr>
      </w:pPr>
      <w:r>
        <w:rPr>
          <w:rFonts w:ascii="仿宋_GB2312" w:eastAsia="仿宋_GB2312" w:hAnsi="宋体"/>
          <w:sz w:val="32"/>
          <w:szCs w:val="32"/>
        </w:rPr>
        <w:t>4</w:t>
      </w:r>
      <w:r w:rsidR="009A7377" w:rsidRPr="009A7377">
        <w:rPr>
          <w:rFonts w:ascii="仿宋_GB2312" w:eastAsia="仿宋_GB2312" w:hAnsi="宋体" w:hint="eastAsia"/>
          <w:sz w:val="32"/>
          <w:szCs w:val="32"/>
        </w:rPr>
        <w:t>、本项目不接受联合体投标</w:t>
      </w:r>
      <w:r w:rsidR="00CE7406" w:rsidRPr="00CE7406">
        <w:rPr>
          <w:rFonts w:ascii="仿宋_GB2312" w:eastAsia="仿宋_GB2312" w:hAnsi="宋体" w:hint="eastAsia"/>
          <w:sz w:val="32"/>
          <w:szCs w:val="32"/>
        </w:rPr>
        <w:t>且不允许转包</w:t>
      </w:r>
      <w:r w:rsidR="009A7377" w:rsidRPr="009A7377">
        <w:rPr>
          <w:rFonts w:ascii="仿宋_GB2312" w:eastAsia="仿宋_GB2312" w:hAnsi="宋体" w:hint="eastAsia"/>
          <w:sz w:val="32"/>
          <w:szCs w:val="32"/>
        </w:rPr>
        <w:t>。</w:t>
      </w:r>
    </w:p>
    <w:p w:rsidR="00E8288A" w:rsidRPr="003735A1" w:rsidRDefault="00E8288A" w:rsidP="00E8288A">
      <w:pPr>
        <w:spacing w:line="520" w:lineRule="exact"/>
        <w:ind w:firstLineChars="200" w:firstLine="640"/>
        <w:outlineLvl w:val="1"/>
        <w:rPr>
          <w:rFonts w:ascii="黑体" w:eastAsia="黑体" w:hAnsi="黑体" w:cs="宋体"/>
          <w:bCs/>
          <w:sz w:val="32"/>
          <w:szCs w:val="32"/>
        </w:rPr>
      </w:pPr>
      <w:r w:rsidRPr="003735A1">
        <w:rPr>
          <w:rFonts w:ascii="黑体" w:eastAsia="黑体" w:hAnsi="黑体" w:cs="宋体" w:hint="eastAsia"/>
          <w:bCs/>
          <w:sz w:val="32"/>
          <w:szCs w:val="32"/>
        </w:rPr>
        <w:t>五、报名方式</w:t>
      </w:r>
      <w:r>
        <w:rPr>
          <w:rFonts w:ascii="黑体" w:eastAsia="黑体" w:hAnsi="黑体" w:cs="宋体" w:hint="eastAsia"/>
          <w:bCs/>
          <w:sz w:val="32"/>
          <w:szCs w:val="32"/>
        </w:rPr>
        <w:t>：</w:t>
      </w:r>
    </w:p>
    <w:p w:rsidR="00E93857" w:rsidRPr="00E93857" w:rsidRDefault="00E8288A" w:rsidP="00E93857">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w:t>
      </w:r>
      <w:r w:rsidR="00E93857" w:rsidRPr="00E93857">
        <w:rPr>
          <w:rFonts w:hint="eastAsia"/>
        </w:rPr>
        <w:t xml:space="preserve"> </w:t>
      </w:r>
      <w:r w:rsidR="00E93857" w:rsidRPr="00E93857">
        <w:rPr>
          <w:rFonts w:ascii="仿宋_GB2312" w:eastAsia="仿宋_GB2312" w:hAnsi="宋体" w:cs="宋体" w:hint="eastAsia"/>
          <w:sz w:val="32"/>
          <w:szCs w:val="32"/>
        </w:rPr>
        <w:t>参与（报名）方式：</w:t>
      </w:r>
    </w:p>
    <w:p w:rsidR="00E93857" w:rsidRPr="00E93857" w:rsidRDefault="00E93857" w:rsidP="006F60F9">
      <w:pPr>
        <w:spacing w:line="520" w:lineRule="exact"/>
        <w:ind w:firstLineChars="200" w:firstLine="640"/>
        <w:rPr>
          <w:rFonts w:ascii="仿宋_GB2312" w:eastAsia="仿宋_GB2312" w:hAnsi="宋体" w:cs="宋体"/>
          <w:sz w:val="32"/>
          <w:szCs w:val="32"/>
        </w:rPr>
      </w:pPr>
      <w:r w:rsidRPr="00E93857">
        <w:rPr>
          <w:rFonts w:ascii="仿宋_GB2312" w:eastAsia="仿宋_GB2312" w:hAnsi="宋体" w:cs="宋体" w:hint="eastAsia"/>
          <w:sz w:val="32"/>
          <w:szCs w:val="32"/>
        </w:rPr>
        <w:lastRenderedPageBreak/>
        <w:t>第一步登录阳光采购服务平台（http://www.ygcgfw.com/）在供应商模块进行注册</w:t>
      </w:r>
      <w:r w:rsidR="00944D19" w:rsidRPr="00944D19">
        <w:rPr>
          <w:rFonts w:ascii="仿宋_GB2312" w:eastAsia="仿宋_GB2312" w:hAnsi="宋体" w:cs="宋体" w:hint="eastAsia"/>
          <w:sz w:val="32"/>
          <w:szCs w:val="32"/>
        </w:rPr>
        <w:t>（不必办理CA锁）</w:t>
      </w:r>
      <w:r w:rsidRPr="00E93857">
        <w:rPr>
          <w:rFonts w:ascii="仿宋_GB2312" w:eastAsia="仿宋_GB2312" w:hAnsi="宋体" w:cs="宋体" w:hint="eastAsia"/>
          <w:sz w:val="32"/>
          <w:szCs w:val="32"/>
        </w:rPr>
        <w:t>，注册完毕后，搜索本项目进行报名。</w:t>
      </w:r>
    </w:p>
    <w:p w:rsidR="00E93857" w:rsidRPr="00E93857" w:rsidRDefault="00E93857" w:rsidP="006F60F9">
      <w:pPr>
        <w:spacing w:line="520" w:lineRule="exact"/>
        <w:ind w:firstLineChars="200" w:firstLine="640"/>
        <w:rPr>
          <w:rFonts w:ascii="仿宋_GB2312" w:eastAsia="仿宋_GB2312" w:hAnsi="宋体" w:cs="宋体"/>
          <w:sz w:val="32"/>
          <w:szCs w:val="32"/>
        </w:rPr>
      </w:pPr>
      <w:r w:rsidRPr="00E93857">
        <w:rPr>
          <w:rFonts w:ascii="仿宋_GB2312" w:eastAsia="仿宋_GB2312" w:hAnsi="宋体" w:cs="宋体" w:hint="eastAsia"/>
          <w:sz w:val="32"/>
          <w:szCs w:val="32"/>
        </w:rPr>
        <w:t>第二步登录山东圣阳电源股份有限公司官网（https://www.sacredsun.cn/Contact/bidding/），在“阳光招采”平台查看招标公告并下载报名表及《投标廉洁承诺书》，在规定时间内将以下材料</w:t>
      </w:r>
      <w:r w:rsidR="00B81B19">
        <w:rPr>
          <w:rFonts w:ascii="仿宋_GB2312" w:eastAsia="仿宋_GB2312" w:hAnsi="宋体" w:cs="宋体" w:hint="eastAsia"/>
          <w:sz w:val="32"/>
          <w:szCs w:val="32"/>
        </w:rPr>
        <w:t>完整</w:t>
      </w:r>
      <w:r w:rsidRPr="00E93857">
        <w:rPr>
          <w:rFonts w:ascii="仿宋_GB2312" w:eastAsia="仿宋_GB2312" w:hAnsi="宋体" w:cs="宋体" w:hint="eastAsia"/>
          <w:sz w:val="32"/>
          <w:szCs w:val="32"/>
        </w:rPr>
        <w:t>发送至招标办公室邮箱syzb@sacredsun.com，否则视为无资格进行投标。需提供的材料如下：</w:t>
      </w:r>
    </w:p>
    <w:p w:rsidR="00E93857" w:rsidRDefault="00E93857" w:rsidP="00620E4C">
      <w:pPr>
        <w:ind w:firstLineChars="200" w:firstLine="640"/>
        <w:rPr>
          <w:rFonts w:ascii="仿宋_GB2312" w:eastAsia="仿宋_GB2312" w:hAnsi="宋体" w:cs="宋体"/>
          <w:sz w:val="32"/>
          <w:szCs w:val="32"/>
        </w:rPr>
      </w:pPr>
      <w:r w:rsidRPr="00E93857">
        <w:rPr>
          <w:rFonts w:ascii="仿宋_GB2312" w:eastAsia="仿宋_GB2312" w:hAnsi="宋体" w:cs="宋体" w:hint="eastAsia"/>
          <w:sz w:val="32"/>
          <w:szCs w:val="32"/>
        </w:rPr>
        <w:t>1）报名登记表(见公告附件)；2）企业法人营业执照副本；3）法定代表人证书或法定代表人授权委托书及相应本人身份证（见公告附件）；4）《投标廉洁承诺书》（见公告附件）</w:t>
      </w:r>
      <w:r w:rsidR="00F41384">
        <w:rPr>
          <w:rFonts w:ascii="仿宋_GB2312" w:eastAsia="仿宋_GB2312" w:hAnsi="宋体" w:cs="宋体" w:hint="eastAsia"/>
          <w:sz w:val="32"/>
          <w:szCs w:val="32"/>
        </w:rPr>
        <w:t>；5）</w:t>
      </w:r>
      <w:r w:rsidR="00F41384" w:rsidRPr="00F41384">
        <w:rPr>
          <w:rFonts w:ascii="仿宋_GB2312" w:eastAsia="仿宋_GB2312" w:hAnsi="宋体" w:cs="宋体" w:hint="eastAsia"/>
          <w:sz w:val="32"/>
          <w:szCs w:val="32"/>
        </w:rPr>
        <w:t>提供单位未被"中国执行信息公开网"（</w:t>
      </w:r>
      <w:hyperlink r:id="rId9" w:history="1">
        <w:r w:rsidR="00F25C14" w:rsidRPr="00F003EB">
          <w:rPr>
            <w:rStyle w:val="a5"/>
            <w:rFonts w:ascii="仿宋_GB2312" w:eastAsia="仿宋_GB2312" w:hAnsi="宋体" w:cs="宋体" w:hint="eastAsia"/>
            <w:sz w:val="32"/>
            <w:szCs w:val="32"/>
          </w:rPr>
          <w:t>http://zxgk.court.gov.cn/shixin/）列入失信被执行人截图；</w:t>
        </w:r>
        <w:r w:rsidR="00F25C14" w:rsidRPr="00F003EB">
          <w:rPr>
            <w:rStyle w:val="a5"/>
            <w:rFonts w:ascii="仿宋_GB2312" w:eastAsia="仿宋_GB2312" w:hAnsi="宋体" w:cs="宋体"/>
            <w:sz w:val="32"/>
            <w:szCs w:val="32"/>
          </w:rPr>
          <w:t>6</w:t>
        </w:r>
      </w:hyperlink>
      <w:r w:rsidR="00F25C14">
        <w:rPr>
          <w:rFonts w:ascii="仿宋_GB2312" w:eastAsia="仿宋_GB2312" w:hAnsi="宋体" w:cs="宋体" w:hint="eastAsia"/>
          <w:sz w:val="32"/>
          <w:szCs w:val="32"/>
        </w:rPr>
        <w:t>）</w:t>
      </w:r>
      <w:r w:rsidR="00F25C14">
        <w:rPr>
          <w:rFonts w:ascii="仿宋_GB2312" w:eastAsia="仿宋_GB2312" w:hAnsi="宋体" w:cs="宋体"/>
          <w:sz w:val="32"/>
          <w:szCs w:val="32"/>
        </w:rPr>
        <w:t>2020</w:t>
      </w:r>
      <w:r w:rsidR="00F25C14">
        <w:rPr>
          <w:rFonts w:ascii="仿宋_GB2312" w:eastAsia="仿宋_GB2312" w:hAnsi="宋体" w:cs="宋体" w:hint="eastAsia"/>
          <w:sz w:val="32"/>
          <w:szCs w:val="32"/>
        </w:rPr>
        <w:t>年</w:t>
      </w:r>
      <w:r w:rsidR="00F25C14">
        <w:rPr>
          <w:rFonts w:ascii="仿宋_GB2312" w:eastAsia="仿宋_GB2312" w:hAnsi="宋体" w:cs="宋体"/>
          <w:sz w:val="32"/>
          <w:szCs w:val="32"/>
        </w:rPr>
        <w:t>至今同</w:t>
      </w:r>
      <w:r w:rsidR="00F25C14">
        <w:rPr>
          <w:rFonts w:ascii="仿宋_GB2312" w:eastAsia="仿宋_GB2312" w:hAnsi="宋体" w:cs="宋体" w:hint="eastAsia"/>
          <w:sz w:val="32"/>
          <w:szCs w:val="32"/>
        </w:rPr>
        <w:t>类产品</w:t>
      </w:r>
      <w:r w:rsidR="00F25C14">
        <w:rPr>
          <w:rFonts w:ascii="仿宋_GB2312" w:eastAsia="仿宋_GB2312" w:hAnsi="宋体" w:cs="宋体"/>
          <w:sz w:val="32"/>
          <w:szCs w:val="32"/>
        </w:rPr>
        <w:t>业绩</w:t>
      </w:r>
      <w:r w:rsidR="00F25C14">
        <w:rPr>
          <w:rFonts w:ascii="仿宋_GB2312" w:eastAsia="仿宋_GB2312" w:hAnsi="宋体" w:cs="宋体" w:hint="eastAsia"/>
          <w:sz w:val="32"/>
          <w:szCs w:val="32"/>
        </w:rPr>
        <w:t>至少</w:t>
      </w:r>
      <w:r w:rsidR="00AF2763">
        <w:rPr>
          <w:rFonts w:ascii="仿宋_GB2312" w:eastAsia="仿宋_GB2312" w:hAnsi="宋体" w:cs="宋体"/>
          <w:sz w:val="32"/>
          <w:szCs w:val="32"/>
        </w:rPr>
        <w:t>1</w:t>
      </w:r>
      <w:r w:rsidR="00F25C14">
        <w:rPr>
          <w:rFonts w:ascii="仿宋_GB2312" w:eastAsia="仿宋_GB2312" w:hAnsi="宋体" w:cs="宋体" w:hint="eastAsia"/>
          <w:sz w:val="32"/>
          <w:szCs w:val="32"/>
        </w:rPr>
        <w:t>份</w:t>
      </w:r>
      <w:r w:rsidR="00F25C14">
        <w:rPr>
          <w:rFonts w:ascii="仿宋_GB2312" w:eastAsia="仿宋_GB2312" w:hAnsi="宋体" w:cs="宋体"/>
          <w:sz w:val="32"/>
          <w:szCs w:val="32"/>
        </w:rPr>
        <w:t>（</w:t>
      </w:r>
      <w:r w:rsidR="00F25C14">
        <w:rPr>
          <w:rFonts w:ascii="仿宋_GB2312" w:eastAsia="仿宋_GB2312" w:hAnsi="宋体" w:cs="宋体" w:hint="eastAsia"/>
          <w:sz w:val="32"/>
          <w:szCs w:val="32"/>
        </w:rPr>
        <w:t>可提</w:t>
      </w:r>
      <w:r w:rsidR="00F25C14">
        <w:rPr>
          <w:rFonts w:ascii="仿宋_GB2312" w:eastAsia="仿宋_GB2312" w:hAnsi="宋体" w:cs="宋体"/>
          <w:sz w:val="32"/>
          <w:szCs w:val="32"/>
        </w:rPr>
        <w:t>供多份</w:t>
      </w:r>
      <w:r w:rsidR="00F25C14">
        <w:rPr>
          <w:rFonts w:ascii="仿宋_GB2312" w:eastAsia="仿宋_GB2312" w:hAnsi="宋体" w:cs="宋体" w:hint="eastAsia"/>
          <w:sz w:val="32"/>
          <w:szCs w:val="32"/>
        </w:rPr>
        <w:t>，</w:t>
      </w:r>
      <w:r w:rsidR="00F25C14">
        <w:rPr>
          <w:rFonts w:ascii="仿宋_GB2312" w:eastAsia="仿宋_GB2312" w:hAnsi="宋体" w:cs="宋体"/>
          <w:sz w:val="32"/>
          <w:szCs w:val="32"/>
        </w:rPr>
        <w:t>以合同复印件</w:t>
      </w:r>
      <w:r w:rsidR="00F25C14">
        <w:rPr>
          <w:rFonts w:ascii="仿宋_GB2312" w:eastAsia="仿宋_GB2312" w:hAnsi="宋体" w:cs="宋体" w:hint="eastAsia"/>
          <w:sz w:val="32"/>
          <w:szCs w:val="32"/>
        </w:rPr>
        <w:t>或</w:t>
      </w:r>
      <w:r w:rsidR="00F25C14">
        <w:rPr>
          <w:rFonts w:ascii="仿宋_GB2312" w:eastAsia="仿宋_GB2312" w:hAnsi="宋体" w:cs="宋体"/>
          <w:sz w:val="32"/>
          <w:szCs w:val="32"/>
        </w:rPr>
        <w:t>发</w:t>
      </w:r>
      <w:r w:rsidR="00F25C14">
        <w:rPr>
          <w:rFonts w:ascii="仿宋_GB2312" w:eastAsia="仿宋_GB2312" w:hAnsi="宋体" w:cs="宋体" w:hint="eastAsia"/>
          <w:sz w:val="32"/>
          <w:szCs w:val="32"/>
        </w:rPr>
        <w:t>票</w:t>
      </w:r>
      <w:r w:rsidR="00AF1769">
        <w:rPr>
          <w:rFonts w:ascii="仿宋_GB2312" w:eastAsia="仿宋_GB2312" w:hAnsi="宋体" w:cs="宋体" w:hint="eastAsia"/>
          <w:sz w:val="32"/>
          <w:szCs w:val="32"/>
        </w:rPr>
        <w:t>、</w:t>
      </w:r>
      <w:r w:rsidR="00AF1769">
        <w:rPr>
          <w:rFonts w:ascii="仿宋_GB2312" w:eastAsia="仿宋_GB2312" w:hAnsi="宋体" w:cs="宋体"/>
          <w:sz w:val="32"/>
          <w:szCs w:val="32"/>
        </w:rPr>
        <w:t>中标通知书</w:t>
      </w:r>
      <w:r w:rsidR="00F25C14">
        <w:rPr>
          <w:rFonts w:ascii="仿宋_GB2312" w:eastAsia="仿宋_GB2312" w:hAnsi="宋体" w:cs="宋体" w:hint="eastAsia"/>
          <w:sz w:val="32"/>
          <w:szCs w:val="32"/>
        </w:rPr>
        <w:t>为</w:t>
      </w:r>
      <w:r w:rsidR="00F25C14">
        <w:rPr>
          <w:rFonts w:ascii="仿宋_GB2312" w:eastAsia="仿宋_GB2312" w:hAnsi="宋体" w:cs="宋体"/>
          <w:sz w:val="32"/>
          <w:szCs w:val="32"/>
        </w:rPr>
        <w:t>依据）</w:t>
      </w:r>
      <w:r w:rsidRPr="00E93857">
        <w:rPr>
          <w:rFonts w:ascii="仿宋_GB2312" w:eastAsia="仿宋_GB2312" w:hAnsi="宋体" w:cs="宋体" w:hint="eastAsia"/>
          <w:sz w:val="32"/>
          <w:szCs w:val="32"/>
        </w:rPr>
        <w:t>。</w:t>
      </w:r>
      <w:r w:rsidR="00653AC5" w:rsidRPr="00653AC5">
        <w:rPr>
          <w:rFonts w:ascii="仿宋_GB2312" w:eastAsia="仿宋_GB2312" w:hAnsi="宋体" w:cs="宋体" w:hint="eastAsia"/>
          <w:sz w:val="32"/>
          <w:szCs w:val="32"/>
        </w:rPr>
        <w:t>（以上材料均须加盖单位公章，彩色扫描，要求清晰可辨，建议合并为一个PDF格式）；</w:t>
      </w:r>
    </w:p>
    <w:p w:rsidR="0032779D" w:rsidRDefault="0032779D" w:rsidP="0032779D">
      <w:pPr>
        <w:ind w:firstLineChars="200" w:firstLine="640"/>
        <w:rPr>
          <w:rFonts w:ascii="黑体" w:eastAsia="黑体" w:hAnsi="黑体"/>
          <w:sz w:val="32"/>
          <w:szCs w:val="32"/>
        </w:rPr>
      </w:pPr>
      <w:r>
        <w:rPr>
          <w:rFonts w:ascii="黑体" w:eastAsia="黑体" w:hAnsi="黑体" w:hint="eastAsia"/>
          <w:sz w:val="32"/>
          <w:szCs w:val="32"/>
        </w:rPr>
        <w:t>六、获取招标文件</w:t>
      </w:r>
    </w:p>
    <w:p w:rsidR="0032779D" w:rsidRDefault="0032779D" w:rsidP="0032779D">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rsidR="00E8288A" w:rsidRPr="00402D81" w:rsidRDefault="00E8288A" w:rsidP="00E8288A">
      <w:pPr>
        <w:ind w:firstLineChars="200" w:firstLine="640"/>
        <w:rPr>
          <w:rFonts w:ascii="黑体" w:eastAsia="黑体" w:hAnsi="黑体"/>
          <w:sz w:val="32"/>
          <w:szCs w:val="32"/>
        </w:rPr>
      </w:pPr>
      <w:r w:rsidRPr="00402D81">
        <w:rPr>
          <w:rFonts w:ascii="黑体" w:eastAsia="黑体" w:hAnsi="黑体" w:hint="eastAsia"/>
          <w:sz w:val="32"/>
          <w:szCs w:val="32"/>
        </w:rPr>
        <w:t>七、投标文件的递交</w:t>
      </w:r>
    </w:p>
    <w:p w:rsidR="00E8288A" w:rsidRPr="003C69CB" w:rsidRDefault="00E8288A" w:rsidP="00E8288A">
      <w:pPr>
        <w:spacing w:line="520" w:lineRule="exact"/>
        <w:ind w:firstLineChars="250" w:firstLine="800"/>
        <w:rPr>
          <w:rFonts w:ascii="仿宋_GB2312" w:eastAsia="仿宋_GB2312" w:hAnsi="宋体" w:cs="宋体"/>
          <w:sz w:val="32"/>
          <w:szCs w:val="32"/>
        </w:rPr>
      </w:pPr>
      <w:r w:rsidRPr="003C69CB">
        <w:rPr>
          <w:rFonts w:ascii="仿宋_GB2312" w:eastAsia="仿宋_GB2312" w:hAnsi="宋体" w:cs="宋体" w:hint="eastAsia"/>
          <w:sz w:val="32"/>
          <w:szCs w:val="32"/>
        </w:rPr>
        <w:t>1.递交方式：本次采购采用电子文件投标，投标方不在来招标方现场，投标方把投标书</w:t>
      </w:r>
      <w:r w:rsidRPr="004E6E3B">
        <w:rPr>
          <w:rFonts w:ascii="仿宋_GB2312" w:eastAsia="仿宋_GB2312" w:hAnsi="宋体" w:cs="宋体" w:hint="eastAsia"/>
          <w:b/>
          <w:sz w:val="36"/>
          <w:szCs w:val="32"/>
        </w:rPr>
        <w:t>加密</w:t>
      </w:r>
      <w:r w:rsidRPr="003C69CB">
        <w:rPr>
          <w:rFonts w:ascii="仿宋_GB2312" w:eastAsia="仿宋_GB2312" w:hAnsi="宋体" w:cs="宋体" w:hint="eastAsia"/>
          <w:sz w:val="32"/>
          <w:szCs w:val="32"/>
        </w:rPr>
        <w:t>后，在</w:t>
      </w:r>
      <w:r w:rsidRPr="003C69CB">
        <w:rPr>
          <w:rFonts w:ascii="仿宋_GB2312" w:eastAsia="仿宋_GB2312" w:hAnsi="宋体" w:cs="宋体" w:hint="eastAsia"/>
          <w:sz w:val="32"/>
          <w:szCs w:val="32"/>
          <w:highlight w:val="yellow"/>
        </w:rPr>
        <w:t>202</w:t>
      </w:r>
      <w:r w:rsidR="00D76101">
        <w:rPr>
          <w:rFonts w:ascii="仿宋_GB2312" w:eastAsia="仿宋_GB2312" w:hAnsi="宋体" w:cs="宋体"/>
          <w:sz w:val="32"/>
          <w:szCs w:val="32"/>
          <w:highlight w:val="yellow"/>
        </w:rPr>
        <w:t>3</w:t>
      </w:r>
      <w:r w:rsidRPr="003C69CB">
        <w:rPr>
          <w:rFonts w:ascii="仿宋_GB2312" w:eastAsia="仿宋_GB2312" w:hAnsi="宋体" w:cs="宋体" w:hint="eastAsia"/>
          <w:sz w:val="32"/>
          <w:szCs w:val="32"/>
          <w:highlight w:val="yellow"/>
        </w:rPr>
        <w:t>年</w:t>
      </w:r>
      <w:r w:rsidR="00D76101">
        <w:rPr>
          <w:rFonts w:ascii="仿宋_GB2312" w:eastAsia="仿宋_GB2312" w:hAnsi="宋体" w:cs="宋体"/>
          <w:sz w:val="32"/>
          <w:szCs w:val="32"/>
          <w:highlight w:val="yellow"/>
        </w:rPr>
        <w:t>0</w:t>
      </w:r>
      <w:r w:rsidR="00820E92">
        <w:rPr>
          <w:rFonts w:ascii="仿宋_GB2312" w:eastAsia="仿宋_GB2312" w:hAnsi="宋体" w:cs="宋体"/>
          <w:sz w:val="32"/>
          <w:szCs w:val="32"/>
          <w:highlight w:val="yellow"/>
        </w:rPr>
        <w:t>3</w:t>
      </w:r>
      <w:r w:rsidRPr="003C69CB">
        <w:rPr>
          <w:rFonts w:ascii="仿宋_GB2312" w:eastAsia="仿宋_GB2312" w:hAnsi="宋体" w:cs="宋体" w:hint="eastAsia"/>
          <w:sz w:val="32"/>
          <w:szCs w:val="32"/>
          <w:highlight w:val="yellow"/>
        </w:rPr>
        <w:t>月</w:t>
      </w:r>
      <w:r w:rsidR="00820E92">
        <w:rPr>
          <w:rFonts w:ascii="仿宋_GB2312" w:eastAsia="仿宋_GB2312" w:hAnsi="宋体" w:cs="宋体" w:hint="eastAsia"/>
          <w:sz w:val="32"/>
          <w:szCs w:val="32"/>
          <w:highlight w:val="yellow"/>
        </w:rPr>
        <w:t>0</w:t>
      </w:r>
      <w:r w:rsidR="00820E92">
        <w:rPr>
          <w:rFonts w:ascii="仿宋_GB2312" w:eastAsia="仿宋_GB2312" w:hAnsi="宋体" w:cs="宋体"/>
          <w:sz w:val="32"/>
          <w:szCs w:val="32"/>
          <w:highlight w:val="yellow"/>
        </w:rPr>
        <w:t>2</w:t>
      </w:r>
      <w:r w:rsidRPr="003C69CB">
        <w:rPr>
          <w:rFonts w:ascii="仿宋_GB2312" w:eastAsia="仿宋_GB2312" w:hAnsi="宋体" w:cs="宋体" w:hint="eastAsia"/>
          <w:sz w:val="32"/>
          <w:szCs w:val="32"/>
          <w:highlight w:val="yellow"/>
        </w:rPr>
        <w:t>日</w:t>
      </w:r>
      <w:r>
        <w:rPr>
          <w:rFonts w:ascii="仿宋_GB2312" w:eastAsia="仿宋_GB2312" w:hAnsi="宋体" w:cs="宋体"/>
          <w:sz w:val="32"/>
          <w:szCs w:val="32"/>
          <w:highlight w:val="yellow"/>
        </w:rPr>
        <w:t>17</w:t>
      </w:r>
      <w:r w:rsidRPr="003C69CB">
        <w:rPr>
          <w:rFonts w:ascii="仿宋_GB2312" w:eastAsia="仿宋_GB2312" w:hAnsi="宋体" w:cs="宋体" w:hint="eastAsia"/>
          <w:sz w:val="32"/>
          <w:szCs w:val="32"/>
          <w:highlight w:val="yellow"/>
        </w:rPr>
        <w:t>:30 （北京时间）</w:t>
      </w:r>
      <w:r w:rsidRPr="003C69CB">
        <w:rPr>
          <w:rFonts w:ascii="仿宋_GB2312" w:eastAsia="仿宋_GB2312" w:hAnsi="宋体" w:cs="宋体" w:hint="eastAsia"/>
          <w:sz w:val="32"/>
          <w:szCs w:val="32"/>
        </w:rPr>
        <w:t>前，以邮件的方式发送到招标办公室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w:t>
      </w:r>
      <w:r w:rsidRPr="003C69CB">
        <w:rPr>
          <w:rFonts w:ascii="仿宋_GB2312" w:eastAsia="仿宋_GB2312" w:hAnsi="宋体" w:cs="宋体" w:hint="eastAsia"/>
          <w:sz w:val="32"/>
          <w:szCs w:val="32"/>
        </w:rPr>
        <w:lastRenderedPageBreak/>
        <w:t>制作投标文件）</w:t>
      </w:r>
      <w:r w:rsidRPr="003C69CB">
        <w:rPr>
          <w:rFonts w:ascii="仿宋_GB2312" w:eastAsia="仿宋_GB2312" w:hAnsi="宋体" w:cs="宋体" w:hint="eastAsia"/>
          <w:sz w:val="32"/>
          <w:szCs w:val="32"/>
        </w:rPr>
        <w:t> </w:t>
      </w:r>
    </w:p>
    <w:p w:rsidR="00E8288A" w:rsidRPr="004C3C27" w:rsidRDefault="00E8288A" w:rsidP="00E8288A">
      <w:pPr>
        <w:ind w:firstLineChars="250" w:firstLine="800"/>
        <w:rPr>
          <w:rFonts w:ascii="仿宋_GB2312" w:eastAsia="仿宋_GB2312" w:hAnsi="宋体"/>
          <w:sz w:val="32"/>
          <w:szCs w:val="32"/>
        </w:rPr>
      </w:pPr>
      <w:r w:rsidRPr="003C69CB">
        <w:rPr>
          <w:rFonts w:ascii="仿宋_GB2312" w:eastAsia="仿宋_GB2312" w:hAnsi="宋体" w:cs="宋体" w:hint="eastAsia"/>
          <w:sz w:val="32"/>
          <w:szCs w:val="32"/>
        </w:rPr>
        <w:t>2.</w:t>
      </w:r>
      <w:r w:rsidRPr="003C69CB">
        <w:rPr>
          <w:rFonts w:ascii="仿宋_GB2312" w:eastAsia="仿宋_GB2312" w:hAnsi="宋体" w:hint="eastAsia"/>
          <w:sz w:val="32"/>
          <w:szCs w:val="32"/>
        </w:rPr>
        <w:t>逾期发送或者未按要求发送电子投标文件的，招标人不予受理。</w:t>
      </w:r>
    </w:p>
    <w:p w:rsidR="00E8288A" w:rsidRPr="004C3C27" w:rsidRDefault="00E8288A" w:rsidP="00E8288A">
      <w:pPr>
        <w:ind w:firstLineChars="200" w:firstLine="640"/>
        <w:rPr>
          <w:rFonts w:ascii="黑体" w:eastAsia="黑体" w:hAnsi="黑体"/>
          <w:sz w:val="32"/>
          <w:szCs w:val="32"/>
        </w:rPr>
      </w:pPr>
      <w:r w:rsidRPr="004C3C27">
        <w:rPr>
          <w:rFonts w:ascii="黑体" w:eastAsia="黑体" w:hAnsi="黑体" w:hint="eastAsia"/>
          <w:sz w:val="32"/>
          <w:szCs w:val="32"/>
        </w:rPr>
        <w:t>八、磋商时间及地点</w:t>
      </w:r>
    </w:p>
    <w:tbl>
      <w:tblPr>
        <w:tblW w:w="963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639"/>
      </w:tblGrid>
      <w:tr w:rsidR="00E8288A" w:rsidTr="00274F40">
        <w:tc>
          <w:tcPr>
            <w:tcW w:w="9639" w:type="dxa"/>
            <w:shd w:val="clear" w:color="auto" w:fill="FFFFFF"/>
            <w:tcMar>
              <w:top w:w="0" w:type="dxa"/>
              <w:left w:w="0" w:type="dxa"/>
              <w:bottom w:w="0" w:type="dxa"/>
              <w:right w:w="0" w:type="dxa"/>
            </w:tcMar>
            <w:vAlign w:val="center"/>
          </w:tcPr>
          <w:p w:rsidR="00D069B0" w:rsidRDefault="00E8288A" w:rsidP="00D069B0">
            <w:pPr>
              <w:ind w:firstLineChars="200" w:firstLine="640"/>
              <w:rPr>
                <w:rFonts w:ascii="仿宋_GB2312" w:eastAsia="仿宋_GB2312" w:hAnsi="宋体" w:cs="宋体"/>
                <w:color w:val="000000"/>
                <w:sz w:val="32"/>
                <w:szCs w:val="32"/>
              </w:rPr>
            </w:pPr>
            <w:bookmarkStart w:id="51" w:name="_Toc1367"/>
            <w:bookmarkStart w:id="52" w:name="_Toc26363"/>
            <w:bookmarkStart w:id="53" w:name="_Toc3240"/>
            <w:bookmarkStart w:id="54" w:name="_Toc7248"/>
            <w:bookmarkStart w:id="55" w:name="_Toc43040830"/>
            <w:bookmarkStart w:id="56" w:name="_Toc5536"/>
            <w:bookmarkStart w:id="57" w:name="_Toc26289"/>
            <w:bookmarkEnd w:id="51"/>
            <w:bookmarkEnd w:id="52"/>
            <w:bookmarkEnd w:id="53"/>
            <w:bookmarkEnd w:id="54"/>
            <w:bookmarkEnd w:id="55"/>
            <w:bookmarkEnd w:id="56"/>
            <w:r w:rsidRPr="00906C7F">
              <w:rPr>
                <w:rFonts w:ascii="仿宋_GB2312" w:eastAsia="仿宋_GB2312" w:hAnsi="宋体" w:cs="宋体" w:hint="eastAsia"/>
                <w:color w:val="000000"/>
                <w:sz w:val="32"/>
                <w:szCs w:val="32"/>
                <w:highlight w:val="yellow"/>
              </w:rPr>
              <w:t>1.时间：</w:t>
            </w:r>
            <w:r w:rsidRPr="007371B3">
              <w:rPr>
                <w:rFonts w:ascii="仿宋_GB2312" w:eastAsia="仿宋_GB2312" w:hAnsi="宋体" w:cs="宋体" w:hint="eastAsia"/>
                <w:color w:val="000000"/>
                <w:sz w:val="32"/>
                <w:szCs w:val="32"/>
                <w:highlight w:val="yellow"/>
              </w:rPr>
              <w:t>暂定202</w:t>
            </w:r>
            <w:r w:rsidR="00F466ED">
              <w:rPr>
                <w:rFonts w:ascii="仿宋_GB2312" w:eastAsia="仿宋_GB2312" w:hAnsi="宋体" w:cs="宋体"/>
                <w:color w:val="000000"/>
                <w:sz w:val="32"/>
                <w:szCs w:val="32"/>
                <w:highlight w:val="yellow"/>
              </w:rPr>
              <w:t>3</w:t>
            </w:r>
            <w:r w:rsidRPr="007371B3">
              <w:rPr>
                <w:rFonts w:ascii="仿宋_GB2312" w:eastAsia="仿宋_GB2312" w:hAnsi="宋体" w:cs="宋体" w:hint="eastAsia"/>
                <w:color w:val="000000"/>
                <w:sz w:val="32"/>
                <w:szCs w:val="32"/>
                <w:highlight w:val="yellow"/>
              </w:rPr>
              <w:t>-</w:t>
            </w:r>
            <w:r w:rsidR="00F466ED">
              <w:rPr>
                <w:rFonts w:ascii="仿宋_GB2312" w:eastAsia="仿宋_GB2312" w:hAnsi="宋体" w:cs="宋体"/>
                <w:color w:val="000000"/>
                <w:sz w:val="32"/>
                <w:szCs w:val="32"/>
                <w:highlight w:val="yellow"/>
              </w:rPr>
              <w:t>0</w:t>
            </w:r>
            <w:r w:rsidR="000B3F14">
              <w:rPr>
                <w:rFonts w:ascii="仿宋_GB2312" w:eastAsia="仿宋_GB2312" w:hAnsi="宋体" w:cs="宋体"/>
                <w:color w:val="000000"/>
                <w:sz w:val="32"/>
                <w:szCs w:val="32"/>
                <w:highlight w:val="yellow"/>
              </w:rPr>
              <w:t>3</w:t>
            </w:r>
            <w:r w:rsidRPr="007371B3">
              <w:rPr>
                <w:rFonts w:ascii="仿宋_GB2312" w:eastAsia="仿宋_GB2312" w:hAnsi="宋体" w:cs="宋体" w:hint="eastAsia"/>
                <w:color w:val="000000"/>
                <w:sz w:val="32"/>
                <w:szCs w:val="32"/>
                <w:highlight w:val="yellow"/>
              </w:rPr>
              <w:t>-</w:t>
            </w:r>
            <w:r w:rsidR="000B3F14">
              <w:rPr>
                <w:rFonts w:ascii="仿宋_GB2312" w:eastAsia="仿宋_GB2312" w:hAnsi="宋体" w:cs="宋体"/>
                <w:color w:val="000000"/>
                <w:sz w:val="32"/>
                <w:szCs w:val="32"/>
                <w:highlight w:val="yellow"/>
              </w:rPr>
              <w:t>0</w:t>
            </w:r>
            <w:r w:rsidR="00820E92">
              <w:rPr>
                <w:rFonts w:ascii="仿宋_GB2312" w:eastAsia="仿宋_GB2312" w:hAnsi="宋体" w:cs="宋体"/>
                <w:color w:val="000000"/>
                <w:sz w:val="32"/>
                <w:szCs w:val="32"/>
                <w:highlight w:val="yellow"/>
              </w:rPr>
              <w:t>3</w:t>
            </w:r>
            <w:r w:rsidRPr="007371B3">
              <w:rPr>
                <w:rFonts w:ascii="仿宋_GB2312" w:eastAsia="仿宋_GB2312" w:hAnsi="宋体" w:cs="宋体" w:hint="eastAsia"/>
                <w:color w:val="000000"/>
                <w:sz w:val="32"/>
                <w:szCs w:val="32"/>
                <w:highlight w:val="yellow"/>
              </w:rPr>
              <w:t xml:space="preserve"> </w:t>
            </w:r>
            <w:r w:rsidR="00F137EE">
              <w:rPr>
                <w:rFonts w:ascii="仿宋_GB2312" w:eastAsia="仿宋_GB2312" w:hAnsi="宋体" w:cs="宋体"/>
                <w:color w:val="000000"/>
                <w:sz w:val="32"/>
                <w:szCs w:val="32"/>
                <w:highlight w:val="yellow"/>
              </w:rPr>
              <w:t>13</w:t>
            </w:r>
            <w:r w:rsidRPr="007371B3">
              <w:rPr>
                <w:rFonts w:ascii="仿宋_GB2312" w:eastAsia="仿宋_GB2312" w:hAnsi="宋体" w:cs="宋体" w:hint="eastAsia"/>
                <w:color w:val="000000"/>
                <w:sz w:val="32"/>
                <w:szCs w:val="32"/>
                <w:highlight w:val="yellow"/>
              </w:rPr>
              <w:t>:</w:t>
            </w:r>
            <w:r w:rsidR="00820E92">
              <w:rPr>
                <w:rFonts w:ascii="仿宋_GB2312" w:eastAsia="仿宋_GB2312" w:hAnsi="宋体" w:cs="宋体"/>
                <w:color w:val="000000"/>
                <w:sz w:val="32"/>
                <w:szCs w:val="32"/>
                <w:highlight w:val="yellow"/>
              </w:rPr>
              <w:t>3</w:t>
            </w:r>
            <w:r>
              <w:rPr>
                <w:rFonts w:ascii="仿宋_GB2312" w:eastAsia="仿宋_GB2312" w:hAnsi="宋体" w:cs="宋体"/>
                <w:color w:val="000000"/>
                <w:sz w:val="32"/>
                <w:szCs w:val="32"/>
                <w:highlight w:val="yellow"/>
              </w:rPr>
              <w:t>0</w:t>
            </w:r>
            <w:r w:rsidRPr="007371B3">
              <w:rPr>
                <w:rFonts w:ascii="仿宋_GB2312" w:eastAsia="仿宋_GB2312" w:hAnsi="宋体" w:cs="宋体" w:hint="eastAsia"/>
                <w:color w:val="000000"/>
                <w:sz w:val="32"/>
                <w:szCs w:val="32"/>
                <w:highlight w:val="yellow"/>
              </w:rPr>
              <w:t>（如有变化，具体以招标方通知为准）</w:t>
            </w:r>
            <w:r w:rsidRPr="00906C7F">
              <w:rPr>
                <w:rFonts w:ascii="仿宋_GB2312" w:eastAsia="仿宋_GB2312" w:hAnsi="宋体" w:cs="宋体" w:hint="eastAsia"/>
                <w:color w:val="000000"/>
                <w:sz w:val="32"/>
                <w:szCs w:val="32"/>
                <w:highlight w:val="yellow"/>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2.地点：圣阳路1号</w:t>
            </w:r>
            <w:r w:rsidR="006E04E5">
              <w:rPr>
                <w:rFonts w:ascii="仿宋_GB2312" w:eastAsia="仿宋_GB2312" w:hAnsi="宋体" w:cs="宋体"/>
                <w:color w:val="000000"/>
                <w:sz w:val="32"/>
                <w:szCs w:val="32"/>
              </w:rPr>
              <w:t>201</w:t>
            </w:r>
            <w:r>
              <w:rPr>
                <w:rFonts w:ascii="仿宋_GB2312" w:eastAsia="仿宋_GB2312" w:hAnsi="宋体" w:cs="宋体" w:hint="eastAsia"/>
                <w:color w:val="000000"/>
                <w:sz w:val="32"/>
                <w:szCs w:val="32"/>
              </w:rPr>
              <w:t>会议室</w:t>
            </w:r>
            <w:r w:rsidRPr="00906C7F">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00D069B0" w:rsidRPr="00F976D8">
              <w:rPr>
                <w:rFonts w:ascii="仿宋_GB2312" w:eastAsia="仿宋_GB2312" w:hAnsi="宋体" w:cs="宋体" w:hint="eastAsia"/>
                <w:color w:val="000000"/>
                <w:sz w:val="32"/>
                <w:szCs w:val="32"/>
                <w:highlight w:val="red"/>
              </w:rPr>
              <w:t>3.本项目为全流程电子化招标方式，</w:t>
            </w:r>
            <w:proofErr w:type="gramStart"/>
            <w:r w:rsidR="00D069B0" w:rsidRPr="00F976D8">
              <w:rPr>
                <w:rFonts w:ascii="仿宋_GB2312" w:eastAsia="仿宋_GB2312" w:hAnsi="宋体" w:cs="宋体" w:hint="eastAsia"/>
                <w:color w:val="000000"/>
                <w:sz w:val="32"/>
                <w:szCs w:val="32"/>
                <w:highlight w:val="red"/>
              </w:rPr>
              <w:t>采用腾讯视频</w:t>
            </w:r>
            <w:proofErr w:type="gramEnd"/>
            <w:r w:rsidR="00D069B0" w:rsidRPr="00F976D8">
              <w:rPr>
                <w:rFonts w:ascii="仿宋_GB2312" w:eastAsia="仿宋_GB2312" w:hAnsi="宋体" w:cs="宋体" w:hint="eastAsia"/>
                <w:color w:val="000000"/>
                <w:sz w:val="32"/>
                <w:szCs w:val="32"/>
                <w:highlight w:val="red"/>
              </w:rPr>
              <w:t>会议的方式进行开标。开标期间投标人须保持随时可联系状态（</w:t>
            </w:r>
            <w:r w:rsidR="00D069B0">
              <w:rPr>
                <w:rFonts w:ascii="仿宋_GB2312" w:eastAsia="仿宋_GB2312" w:hAnsi="宋体" w:cs="宋体" w:hint="eastAsia"/>
                <w:color w:val="000000"/>
                <w:sz w:val="32"/>
                <w:szCs w:val="32"/>
                <w:highlight w:val="red"/>
              </w:rPr>
              <w:t>准备</w:t>
            </w:r>
            <w:r w:rsidR="00D069B0">
              <w:rPr>
                <w:rFonts w:ascii="仿宋_GB2312" w:eastAsia="仿宋_GB2312" w:hAnsi="宋体" w:cs="宋体"/>
                <w:color w:val="000000"/>
                <w:sz w:val="32"/>
                <w:szCs w:val="32"/>
                <w:highlight w:val="red"/>
              </w:rPr>
              <w:t>身份证件准备</w:t>
            </w:r>
            <w:r w:rsidR="00D069B0" w:rsidRPr="00F976D8">
              <w:rPr>
                <w:rFonts w:ascii="仿宋_GB2312" w:eastAsia="仿宋_GB2312" w:hAnsi="宋体" w:cs="宋体" w:hint="eastAsia"/>
                <w:color w:val="000000"/>
                <w:sz w:val="32"/>
                <w:szCs w:val="32"/>
                <w:highlight w:val="red"/>
              </w:rPr>
              <w:t>实名认证、提供密码、报价确认等）,否则引起的不利后果由投标人自行承担。</w:t>
            </w:r>
          </w:p>
          <w:p w:rsidR="00E8288A" w:rsidRPr="00D069B0" w:rsidRDefault="00E8288A" w:rsidP="003E52FB">
            <w:pPr>
              <w:widowControl/>
              <w:autoSpaceDE w:val="0"/>
              <w:autoSpaceDN w:val="0"/>
              <w:adjustRightInd w:val="0"/>
              <w:spacing w:line="520" w:lineRule="exact"/>
              <w:ind w:firstLineChars="350" w:firstLine="1120"/>
              <w:jc w:val="left"/>
              <w:rPr>
                <w:rFonts w:ascii="仿宋_GB2312" w:eastAsia="仿宋_GB2312" w:hAnsi="宋体" w:cs="宋体"/>
                <w:color w:val="000000"/>
                <w:sz w:val="32"/>
                <w:szCs w:val="32"/>
              </w:rPr>
            </w:pPr>
          </w:p>
        </w:tc>
      </w:tr>
    </w:tbl>
    <w:bookmarkEnd w:id="57"/>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九、 联系方式</w:t>
      </w:r>
    </w:p>
    <w:bookmarkEnd w:id="18"/>
    <w:p w:rsidR="00E8288A" w:rsidRPr="00FE08F6" w:rsidRDefault="00E8288A" w:rsidP="00E8288A">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rsidR="00E8288A" w:rsidRPr="00FE08F6" w:rsidRDefault="00E8288A" w:rsidP="00E8288A">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招标联系人：</w:t>
      </w:r>
      <w:proofErr w:type="gramStart"/>
      <w:r w:rsidR="00820E92">
        <w:rPr>
          <w:rFonts w:ascii="仿宋_GB2312" w:eastAsia="仿宋_GB2312" w:hAnsi="宋体" w:hint="eastAsia"/>
          <w:sz w:val="32"/>
          <w:szCs w:val="32"/>
        </w:rPr>
        <w:t>贾宝纯</w:t>
      </w:r>
      <w:proofErr w:type="gramEnd"/>
    </w:p>
    <w:p w:rsidR="00820E92" w:rsidRPr="00766520" w:rsidRDefault="00E8288A" w:rsidP="00820E92">
      <w:pPr>
        <w:widowControl/>
        <w:shd w:val="clear" w:color="auto" w:fill="FFFFFF"/>
        <w:wordWrap w:val="0"/>
        <w:ind w:rightChars="-94" w:right="-197" w:firstLineChars="200" w:firstLine="640"/>
        <w:jc w:val="left"/>
        <w:rPr>
          <w:rFonts w:ascii="仿宋_GB2312" w:eastAsia="仿宋_GB2312" w:hAnsi="微软雅黑" w:cs="宋体"/>
          <w:color w:val="333333"/>
          <w:kern w:val="0"/>
          <w:sz w:val="32"/>
          <w:szCs w:val="32"/>
        </w:rPr>
      </w:pPr>
      <w:r>
        <w:rPr>
          <w:rFonts w:ascii="仿宋_GB2312" w:eastAsia="仿宋_GB2312" w:hAnsi="宋体" w:hint="eastAsia"/>
          <w:sz w:val="32"/>
          <w:szCs w:val="32"/>
        </w:rPr>
        <w:t>联系电话：</w:t>
      </w:r>
      <w:r w:rsidR="00820E92" w:rsidRPr="00766520">
        <w:rPr>
          <w:rFonts w:ascii="仿宋_GB2312" w:eastAsia="仿宋_GB2312" w:hAnsi="微软雅黑" w:cs="宋体" w:hint="eastAsia"/>
          <w:color w:val="333333"/>
          <w:kern w:val="0"/>
          <w:sz w:val="32"/>
          <w:szCs w:val="32"/>
        </w:rPr>
        <w:t>15064748613</w:t>
      </w:r>
    </w:p>
    <w:p w:rsidR="00E8288A" w:rsidRDefault="00E8288A" w:rsidP="00257359">
      <w:pPr>
        <w:widowControl/>
        <w:shd w:val="clear" w:color="auto" w:fill="FFFFFF"/>
        <w:wordWrap w:val="0"/>
        <w:ind w:firstLineChars="200" w:firstLine="640"/>
        <w:jc w:val="left"/>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rsidR="00820E92" w:rsidRPr="001001A3" w:rsidRDefault="00E8288A" w:rsidP="00820E92">
      <w:pPr>
        <w:widowControl/>
        <w:shd w:val="clear" w:color="auto" w:fill="FFFFFF"/>
        <w:wordWrap w:val="0"/>
        <w:ind w:firstLineChars="200" w:firstLine="640"/>
        <w:jc w:val="left"/>
        <w:rPr>
          <w:rFonts w:ascii="仿宋_GB2312" w:eastAsia="仿宋_GB2312" w:hAnsi="微软雅黑" w:cs="宋体"/>
          <w:color w:val="333333"/>
          <w:kern w:val="0"/>
          <w:sz w:val="32"/>
          <w:szCs w:val="32"/>
        </w:rPr>
      </w:pPr>
      <w:r>
        <w:rPr>
          <w:rFonts w:ascii="仿宋_GB2312" w:eastAsia="仿宋_GB2312" w:hAnsi="宋体" w:hint="eastAsia"/>
          <w:sz w:val="32"/>
          <w:szCs w:val="32"/>
        </w:rPr>
        <w:t>业务联系人：</w:t>
      </w:r>
      <w:r w:rsidR="00820E92">
        <w:rPr>
          <w:rFonts w:ascii="仿宋_GB2312" w:eastAsia="仿宋_GB2312" w:hAnsi="微软雅黑" w:cs="宋体" w:hint="eastAsia"/>
          <w:color w:val="333333"/>
          <w:kern w:val="0"/>
          <w:sz w:val="32"/>
          <w:szCs w:val="32"/>
        </w:rPr>
        <w:t>吴德源</w:t>
      </w:r>
    </w:p>
    <w:p w:rsidR="00820E92" w:rsidRPr="003C4063" w:rsidRDefault="00820E92" w:rsidP="00820E92">
      <w:pPr>
        <w:widowControl/>
        <w:shd w:val="clear" w:color="auto" w:fill="FFFFFF"/>
        <w:wordWrap w:val="0"/>
        <w:ind w:firstLineChars="200" w:firstLine="640"/>
        <w:jc w:val="left"/>
      </w:pPr>
      <w:r w:rsidRPr="001001A3">
        <w:rPr>
          <w:rFonts w:ascii="仿宋_GB2312" w:eastAsia="仿宋_GB2312" w:hAnsi="微软雅黑" w:cs="宋体" w:hint="eastAsia"/>
          <w:color w:val="333333"/>
          <w:kern w:val="0"/>
          <w:sz w:val="32"/>
          <w:szCs w:val="32"/>
        </w:rPr>
        <w:t>电话：</w:t>
      </w:r>
      <w:r>
        <w:rPr>
          <w:rFonts w:ascii="仿宋_GB2312" w:eastAsia="仿宋_GB2312" w:hAnsi="微软雅黑" w:cs="宋体"/>
          <w:color w:val="333333"/>
          <w:kern w:val="0"/>
          <w:sz w:val="32"/>
          <w:szCs w:val="32"/>
        </w:rPr>
        <w:t>15553795951</w:t>
      </w:r>
    </w:p>
    <w:p w:rsidR="00E8288A" w:rsidRDefault="00E8288A" w:rsidP="00820E92">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rsidR="003D6249" w:rsidRPr="00801055" w:rsidRDefault="00E8288A" w:rsidP="00801055">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Pr="00C521DE">
        <w:rPr>
          <w:rFonts w:ascii="仿宋_GB2312" w:eastAsia="仿宋_GB2312" w:hAnsi="宋体"/>
          <w:sz w:val="32"/>
          <w:szCs w:val="32"/>
        </w:rPr>
        <w:t>0537-4600119</w:t>
      </w:r>
    </w:p>
    <w:p w:rsidR="00E8288A" w:rsidRDefault="00E8288A" w:rsidP="001F7666">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第二章 投标人须知</w:t>
      </w:r>
    </w:p>
    <w:p w:rsidR="002A356C" w:rsidRPr="002A356C" w:rsidRDefault="002A356C" w:rsidP="002A356C">
      <w:pPr>
        <w:ind w:firstLineChars="200" w:firstLine="640"/>
        <w:rPr>
          <w:rFonts w:ascii="黑体" w:eastAsia="黑体" w:hAnsi="黑体"/>
          <w:kern w:val="44"/>
          <w:sz w:val="32"/>
          <w:szCs w:val="44"/>
        </w:rPr>
      </w:pPr>
      <w:bookmarkStart w:id="58" w:name="_Toc152042364"/>
      <w:bookmarkStart w:id="59" w:name="_Toc144974554"/>
      <w:bookmarkStart w:id="60" w:name="_Toc152045587"/>
      <w:bookmarkStart w:id="61" w:name="_Toc179632605"/>
      <w:r w:rsidRPr="002A356C">
        <w:rPr>
          <w:rFonts w:ascii="黑体" w:eastAsia="黑体" w:hAnsi="黑体" w:hint="eastAsia"/>
          <w:kern w:val="44"/>
          <w:sz w:val="32"/>
          <w:szCs w:val="44"/>
        </w:rPr>
        <w:t>一、要求说明</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（一）本招标文件仅适用于本次招标公告中所叙述的项目。</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（三）供应商必须未列入失信被执行人名单，如供应商列入失信被执行人名单，将按无效投标处理。</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（四）无论基于何种原因，各项本应</w:t>
      </w:r>
      <w:proofErr w:type="gramStart"/>
      <w:r w:rsidRPr="002A356C">
        <w:rPr>
          <w:rFonts w:ascii="仿宋_GB2312" w:eastAsia="仿宋_GB2312" w:hAnsi="黑体" w:hint="eastAsia"/>
          <w:kern w:val="44"/>
          <w:sz w:val="32"/>
          <w:szCs w:val="44"/>
        </w:rPr>
        <w:t>作拒绝</w:t>
      </w:r>
      <w:proofErr w:type="gramEnd"/>
      <w:r w:rsidRPr="002A356C">
        <w:rPr>
          <w:rFonts w:ascii="仿宋_GB2312" w:eastAsia="仿宋_GB2312" w:hAnsi="黑体" w:hint="eastAsia"/>
          <w:kern w:val="44"/>
          <w:sz w:val="32"/>
          <w:szCs w:val="44"/>
        </w:rPr>
        <w:t>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六）供应商提供的所有资料必须真实、有效。评标工作结束后，招标人有权视情况对投标单位提供资料的真实情况进行再次核查，投标单位必须无条件积极配合，如不配合，则视为存在造假行为。如投标单位存在造假行为，招标</w:t>
      </w:r>
      <w:r w:rsidRPr="002A356C">
        <w:rPr>
          <w:rFonts w:ascii="仿宋_GB2312" w:eastAsia="仿宋_GB2312" w:hAnsi="黑体"/>
          <w:kern w:val="44"/>
          <w:sz w:val="32"/>
          <w:szCs w:val="44"/>
        </w:rPr>
        <w:t>人</w:t>
      </w:r>
      <w:r w:rsidRPr="002A356C">
        <w:rPr>
          <w:rFonts w:ascii="仿宋_GB2312" w:eastAsia="仿宋_GB2312" w:hAnsi="黑体" w:hint="eastAsia"/>
          <w:kern w:val="44"/>
          <w:sz w:val="32"/>
          <w:szCs w:val="44"/>
        </w:rPr>
        <w:t>有权追究该投标单位的经济</w:t>
      </w:r>
      <w:r w:rsidRPr="002A356C">
        <w:rPr>
          <w:rFonts w:ascii="仿宋_GB2312" w:eastAsia="仿宋_GB2312" w:hAnsi="黑体" w:hint="eastAsia"/>
          <w:kern w:val="44"/>
          <w:sz w:val="32"/>
          <w:szCs w:val="44"/>
        </w:rPr>
        <w:lastRenderedPageBreak/>
        <w:t>责任，招标</w:t>
      </w:r>
      <w:r w:rsidRPr="002A356C">
        <w:rPr>
          <w:rFonts w:ascii="仿宋_GB2312" w:eastAsia="仿宋_GB2312" w:hAnsi="黑体"/>
          <w:kern w:val="44"/>
          <w:sz w:val="32"/>
          <w:szCs w:val="44"/>
        </w:rPr>
        <w:t>人</w:t>
      </w:r>
      <w:r w:rsidRPr="002A356C">
        <w:rPr>
          <w:rFonts w:ascii="仿宋_GB2312" w:eastAsia="仿宋_GB2312" w:hAnsi="黑体" w:hint="eastAsia"/>
          <w:kern w:val="44"/>
          <w:sz w:val="32"/>
          <w:szCs w:val="44"/>
        </w:rPr>
        <w:t>有权将该投标单位列入不良行为记录名单，并按《中华人民共和国政府采购法》、《中华人民共和国招标投标法》等相关法律规定处罚；</w:t>
      </w:r>
      <w:r w:rsidRPr="002A356C">
        <w:rPr>
          <w:rFonts w:ascii="仿宋_GB2312" w:eastAsia="仿宋_GB2312" w:hAnsi="黑体"/>
          <w:kern w:val="44"/>
          <w:sz w:val="32"/>
          <w:szCs w:val="44"/>
        </w:rPr>
        <w:t>如双方</w:t>
      </w:r>
      <w:r w:rsidRPr="002A356C">
        <w:rPr>
          <w:rFonts w:ascii="仿宋_GB2312" w:eastAsia="仿宋_GB2312" w:hAnsi="黑体" w:hint="eastAsia"/>
          <w:kern w:val="44"/>
          <w:sz w:val="32"/>
          <w:szCs w:val="44"/>
        </w:rPr>
        <w:t>已就</w:t>
      </w:r>
      <w:r w:rsidRPr="002A356C">
        <w:rPr>
          <w:rFonts w:ascii="仿宋_GB2312" w:eastAsia="仿宋_GB2312" w:hAnsi="黑体"/>
          <w:kern w:val="44"/>
          <w:sz w:val="32"/>
          <w:szCs w:val="44"/>
        </w:rPr>
        <w:t>本项目签署合</w:t>
      </w:r>
      <w:r w:rsidRPr="002A356C">
        <w:rPr>
          <w:rFonts w:ascii="仿宋_GB2312" w:eastAsia="仿宋_GB2312" w:hAnsi="黑体" w:hint="eastAsia"/>
          <w:kern w:val="44"/>
          <w:sz w:val="32"/>
          <w:szCs w:val="44"/>
        </w:rPr>
        <w:t>同</w:t>
      </w:r>
      <w:r w:rsidRPr="002A356C">
        <w:rPr>
          <w:rFonts w:ascii="仿宋_GB2312" w:eastAsia="仿宋_GB2312" w:hAnsi="黑体"/>
          <w:kern w:val="44"/>
          <w:sz w:val="32"/>
          <w:szCs w:val="44"/>
        </w:rPr>
        <w:t>的，招</w:t>
      </w:r>
      <w:r w:rsidRPr="002A356C">
        <w:rPr>
          <w:rFonts w:ascii="仿宋_GB2312" w:eastAsia="仿宋_GB2312" w:hAnsi="黑体" w:hint="eastAsia"/>
          <w:kern w:val="44"/>
          <w:sz w:val="32"/>
          <w:szCs w:val="44"/>
        </w:rPr>
        <w:t>标</w:t>
      </w:r>
      <w:r w:rsidRPr="002A356C">
        <w:rPr>
          <w:rFonts w:ascii="仿宋_GB2312" w:eastAsia="仿宋_GB2312" w:hAnsi="黑体"/>
          <w:kern w:val="44"/>
          <w:sz w:val="32"/>
          <w:szCs w:val="44"/>
        </w:rPr>
        <w:t>人有权</w:t>
      </w:r>
      <w:r w:rsidRPr="002A356C">
        <w:rPr>
          <w:rFonts w:ascii="仿宋_GB2312" w:eastAsia="仿宋_GB2312" w:hAnsi="黑体" w:hint="eastAsia"/>
          <w:kern w:val="44"/>
          <w:sz w:val="32"/>
          <w:szCs w:val="44"/>
        </w:rPr>
        <w:t>立即</w:t>
      </w:r>
      <w:r w:rsidRPr="002A356C">
        <w:rPr>
          <w:rFonts w:ascii="仿宋_GB2312" w:eastAsia="仿宋_GB2312" w:hAnsi="黑体"/>
          <w:kern w:val="44"/>
          <w:sz w:val="32"/>
          <w:szCs w:val="44"/>
        </w:rPr>
        <w:t>解除合同，并不承担任何违约责任</w:t>
      </w:r>
      <w:r w:rsidRPr="002A356C">
        <w:rPr>
          <w:rFonts w:ascii="仿宋_GB2312" w:eastAsia="仿宋_GB2312" w:hAnsi="黑体" w:hint="eastAsia"/>
          <w:kern w:val="44"/>
          <w:sz w:val="32"/>
          <w:szCs w:val="44"/>
        </w:rPr>
        <w:t>。</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招标</w:t>
      </w:r>
      <w:r w:rsidRPr="002A356C">
        <w:rPr>
          <w:rFonts w:ascii="仿宋_GB2312" w:eastAsia="仿宋_GB2312" w:hAnsi="黑体"/>
          <w:kern w:val="44"/>
          <w:sz w:val="32"/>
          <w:szCs w:val="44"/>
        </w:rPr>
        <w:t>人</w:t>
      </w:r>
      <w:r w:rsidRPr="002A356C">
        <w:rPr>
          <w:rFonts w:ascii="仿宋_GB2312" w:eastAsia="仿宋_GB2312" w:hAnsi="黑体" w:hint="eastAsia"/>
          <w:kern w:val="44"/>
          <w:sz w:val="32"/>
          <w:szCs w:val="44"/>
        </w:rPr>
        <w:t>有权追究该投标单位的经济责任，招标</w:t>
      </w:r>
      <w:r w:rsidRPr="002A356C">
        <w:rPr>
          <w:rFonts w:ascii="仿宋_GB2312" w:eastAsia="仿宋_GB2312" w:hAnsi="黑体"/>
          <w:kern w:val="44"/>
          <w:sz w:val="32"/>
          <w:szCs w:val="44"/>
        </w:rPr>
        <w:t>人</w:t>
      </w:r>
      <w:r w:rsidRPr="002A356C">
        <w:rPr>
          <w:rFonts w:ascii="仿宋_GB2312" w:eastAsia="仿宋_GB2312" w:hAnsi="黑体" w:hint="eastAsia"/>
          <w:kern w:val="44"/>
          <w:sz w:val="32"/>
          <w:szCs w:val="44"/>
        </w:rPr>
        <w:t>有权将该投标单位列入不良行为记录名单。</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（八）其他要求</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1、供应商应对其提供的所有货物和服务（包括货物和服务的所有内容），保证招标</w:t>
      </w:r>
      <w:r w:rsidRPr="002A356C">
        <w:rPr>
          <w:rFonts w:ascii="仿宋_GB2312" w:eastAsia="仿宋_GB2312" w:hAnsi="黑体"/>
          <w:kern w:val="44"/>
          <w:sz w:val="32"/>
          <w:szCs w:val="44"/>
        </w:rPr>
        <w:t>人</w:t>
      </w:r>
      <w:r w:rsidRPr="002A356C">
        <w:rPr>
          <w:rFonts w:ascii="仿宋_GB2312" w:eastAsia="仿宋_GB2312" w:hAnsi="黑体" w:hint="eastAsia"/>
          <w:kern w:val="44"/>
          <w:sz w:val="32"/>
          <w:szCs w:val="44"/>
        </w:rPr>
        <w:t>免受任何第三方主张任何权利。</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2、如第三人对合同标的物（货物和服务）主张权利的侵权损害赔偿请求，招标</w:t>
      </w:r>
      <w:r w:rsidRPr="002A356C">
        <w:rPr>
          <w:rFonts w:ascii="仿宋_GB2312" w:eastAsia="仿宋_GB2312" w:hAnsi="黑体"/>
          <w:kern w:val="44"/>
          <w:sz w:val="32"/>
          <w:szCs w:val="44"/>
        </w:rPr>
        <w:t>人</w:t>
      </w:r>
      <w:r w:rsidRPr="002A356C">
        <w:rPr>
          <w:rFonts w:ascii="仿宋_GB2312" w:eastAsia="仿宋_GB2312" w:hAnsi="黑体" w:hint="eastAsia"/>
          <w:kern w:val="44"/>
          <w:sz w:val="32"/>
          <w:szCs w:val="44"/>
        </w:rPr>
        <w:t>有权解除合同且不承担任何赔偿责任，并追究供应商的违约责任。</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3、在合同履行过程中，招标</w:t>
      </w:r>
      <w:r w:rsidRPr="002A356C">
        <w:rPr>
          <w:rFonts w:ascii="仿宋_GB2312" w:eastAsia="仿宋_GB2312" w:hAnsi="黑体"/>
          <w:kern w:val="44"/>
          <w:sz w:val="32"/>
          <w:szCs w:val="44"/>
        </w:rPr>
        <w:t>人</w:t>
      </w:r>
      <w:r w:rsidRPr="002A356C">
        <w:rPr>
          <w:rFonts w:ascii="仿宋_GB2312" w:eastAsia="仿宋_GB2312" w:hAnsi="黑体" w:hint="eastAsia"/>
          <w:kern w:val="44"/>
          <w:sz w:val="32"/>
          <w:szCs w:val="44"/>
        </w:rPr>
        <w:t>有确切证据证明第三方可能就合同标的物（货物和服务）主张权利的，有权中止支付相应的价款，并追究供应商的违约责任。</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4、因为第三方对招标</w:t>
      </w:r>
      <w:r w:rsidRPr="002A356C">
        <w:rPr>
          <w:rFonts w:ascii="仿宋_GB2312" w:eastAsia="仿宋_GB2312" w:hAnsi="黑体"/>
          <w:kern w:val="44"/>
          <w:sz w:val="32"/>
          <w:szCs w:val="44"/>
        </w:rPr>
        <w:t>人</w:t>
      </w:r>
      <w:r w:rsidRPr="002A356C">
        <w:rPr>
          <w:rFonts w:ascii="仿宋_GB2312" w:eastAsia="仿宋_GB2312" w:hAnsi="黑体" w:hint="eastAsia"/>
          <w:kern w:val="44"/>
          <w:sz w:val="32"/>
          <w:szCs w:val="44"/>
        </w:rPr>
        <w:t>主张权利而发生的纠纷，供应商应承担相应的法律责任和诉讼费用、律师费用、其他为解除纠纷而发生的费用以及由此给甲方造成的所有经济损失。</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5、以上所指权利包括但不仅限于供应商所提供货物和服务的</w:t>
      </w:r>
      <w:r w:rsidRPr="002A356C">
        <w:rPr>
          <w:rFonts w:ascii="仿宋_GB2312" w:eastAsia="仿宋_GB2312" w:hAnsi="黑体" w:hint="eastAsia"/>
          <w:kern w:val="44"/>
          <w:sz w:val="32"/>
          <w:szCs w:val="44"/>
        </w:rPr>
        <w:lastRenderedPageBreak/>
        <w:t>所有权、知识产权、债权、担保物权、用益物权等权利。</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6、质疑处理</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w:t>
      </w:r>
      <w:proofErr w:type="gramStart"/>
      <w:r w:rsidRPr="002A356C">
        <w:rPr>
          <w:rFonts w:ascii="仿宋_GB2312" w:eastAsia="仿宋_GB2312" w:hAnsi="黑体" w:hint="eastAsia"/>
          <w:kern w:val="44"/>
          <w:sz w:val="32"/>
          <w:szCs w:val="44"/>
        </w:rPr>
        <w:t>版方式</w:t>
      </w:r>
      <w:proofErr w:type="gramEnd"/>
      <w:r w:rsidRPr="002A356C">
        <w:rPr>
          <w:rFonts w:ascii="仿宋_GB2312" w:eastAsia="仿宋_GB2312" w:hAnsi="黑体" w:hint="eastAsia"/>
          <w:kern w:val="44"/>
          <w:sz w:val="32"/>
          <w:szCs w:val="44"/>
        </w:rPr>
        <w:t>提交质疑函。质疑</w:t>
      </w:r>
      <w:proofErr w:type="gramStart"/>
      <w:r w:rsidRPr="002A356C">
        <w:rPr>
          <w:rFonts w:ascii="仿宋_GB2312" w:eastAsia="仿宋_GB2312" w:hAnsi="黑体" w:hint="eastAsia"/>
          <w:kern w:val="44"/>
          <w:sz w:val="32"/>
          <w:szCs w:val="44"/>
        </w:rPr>
        <w:t>函应当</w:t>
      </w:r>
      <w:proofErr w:type="gramEnd"/>
      <w:r w:rsidRPr="002A356C">
        <w:rPr>
          <w:rFonts w:ascii="仿宋_GB2312" w:eastAsia="仿宋_GB2312" w:hAnsi="黑体" w:hint="eastAsia"/>
          <w:kern w:val="44"/>
          <w:sz w:val="32"/>
          <w:szCs w:val="44"/>
        </w:rPr>
        <w:t>包括下列内容：</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（1）供应商的姓名或者名称、地址、邮编、联系人及联系电话；</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（2）质疑项目的名称、编号；</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（3）具体、明确的质疑事项和与质疑事项相关的请求；</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（4）事实依据；</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（5）必要的法律依据；</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（6）提出质疑的日期。</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lastRenderedPageBreak/>
        <w:t>供应商为自然人的，应当由本人签字；供应商为法人或者其他组织的，应当由法定代表人、主要负责人，或者其授权代表签字或者盖章，并加盖公章。采购人、采购代理机构在收到质疑函后7个工作日内</w:t>
      </w:r>
      <w:proofErr w:type="gramStart"/>
      <w:r w:rsidRPr="002A356C">
        <w:rPr>
          <w:rFonts w:ascii="仿宋_GB2312" w:eastAsia="仿宋_GB2312" w:hAnsi="黑体" w:hint="eastAsia"/>
          <w:kern w:val="44"/>
          <w:sz w:val="32"/>
          <w:szCs w:val="44"/>
        </w:rPr>
        <w:t>作出</w:t>
      </w:r>
      <w:proofErr w:type="gramEnd"/>
      <w:r w:rsidRPr="002A356C">
        <w:rPr>
          <w:rFonts w:ascii="仿宋_GB2312" w:eastAsia="仿宋_GB2312" w:hAnsi="黑体" w:hint="eastAsia"/>
          <w:kern w:val="44"/>
          <w:sz w:val="32"/>
          <w:szCs w:val="44"/>
        </w:rPr>
        <w:t>答复，并以书面形式通知质疑供应商和其他有关供应商。接受质疑函联系人、电话及地址详见招标公告。</w:t>
      </w:r>
    </w:p>
    <w:p w:rsidR="002A356C" w:rsidRPr="002A356C" w:rsidRDefault="002A356C" w:rsidP="002A356C">
      <w:pPr>
        <w:ind w:firstLineChars="200" w:firstLine="640"/>
        <w:rPr>
          <w:rFonts w:ascii="黑体" w:eastAsia="黑体" w:hAnsi="黑体"/>
          <w:kern w:val="44"/>
          <w:sz w:val="32"/>
          <w:szCs w:val="44"/>
        </w:rPr>
      </w:pPr>
      <w:r w:rsidRPr="002A356C">
        <w:rPr>
          <w:rFonts w:ascii="黑体" w:eastAsia="黑体" w:hAnsi="黑体" w:hint="eastAsia"/>
          <w:kern w:val="44"/>
          <w:sz w:val="32"/>
          <w:szCs w:val="44"/>
        </w:rPr>
        <w:t>二、虚假材料说明</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rsidR="002A356C" w:rsidRPr="002A356C" w:rsidRDefault="002A356C" w:rsidP="002A356C">
      <w:pPr>
        <w:ind w:firstLineChars="200" w:firstLine="640"/>
        <w:jc w:val="left"/>
        <w:rPr>
          <w:rFonts w:ascii="黑体" w:eastAsia="黑体" w:hAnsi="黑体"/>
          <w:kern w:val="44"/>
          <w:sz w:val="32"/>
          <w:szCs w:val="44"/>
        </w:rPr>
      </w:pPr>
      <w:r w:rsidRPr="002A356C">
        <w:rPr>
          <w:rFonts w:ascii="黑体" w:eastAsia="黑体" w:hAnsi="黑体" w:hint="eastAsia"/>
          <w:kern w:val="44"/>
          <w:sz w:val="32"/>
          <w:szCs w:val="44"/>
        </w:rPr>
        <w:t>三、定义</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（一）“采购人”系指：山东圣阳</w:t>
      </w:r>
      <w:r w:rsidR="00121675">
        <w:rPr>
          <w:rFonts w:ascii="仿宋_GB2312" w:eastAsia="仿宋_GB2312" w:hAnsi="黑体" w:hint="eastAsia"/>
          <w:kern w:val="44"/>
          <w:sz w:val="32"/>
          <w:szCs w:val="44"/>
        </w:rPr>
        <w:t>锂科新能源</w:t>
      </w:r>
      <w:r w:rsidRPr="002A356C">
        <w:rPr>
          <w:rFonts w:ascii="仿宋_GB2312" w:eastAsia="仿宋_GB2312" w:hAnsi="黑体" w:hint="eastAsia"/>
          <w:kern w:val="44"/>
          <w:sz w:val="32"/>
          <w:szCs w:val="44"/>
        </w:rPr>
        <w:t>有限公司。</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（二）“供应商”系指：向采购人获取招标文件并提交投标文件的企业。</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（三）“中标人”系指：由评标委员会</w:t>
      </w:r>
      <w:r w:rsidRPr="002A356C">
        <w:rPr>
          <w:rFonts w:ascii="仿宋_GB2312" w:eastAsia="仿宋_GB2312" w:hint="eastAsia"/>
          <w:sz w:val="32"/>
          <w:szCs w:val="32"/>
        </w:rPr>
        <w:t>根据采购需求、质量和服务相等且报价最低的原则，</w:t>
      </w:r>
      <w:r w:rsidRPr="002A356C">
        <w:rPr>
          <w:rFonts w:ascii="仿宋_GB2312" w:eastAsia="仿宋_GB2312" w:hAnsi="黑体" w:hint="eastAsia"/>
          <w:kern w:val="44"/>
          <w:sz w:val="32"/>
          <w:szCs w:val="44"/>
        </w:rPr>
        <w:t>赢得供货合同的供应商。</w:t>
      </w:r>
    </w:p>
    <w:p w:rsidR="002A356C" w:rsidRPr="002A356C" w:rsidRDefault="002A356C" w:rsidP="002A356C">
      <w:pPr>
        <w:ind w:firstLineChars="200" w:firstLine="640"/>
        <w:rPr>
          <w:rFonts w:ascii="黑体" w:eastAsia="黑体" w:hAnsi="黑体"/>
          <w:kern w:val="44"/>
          <w:sz w:val="32"/>
          <w:szCs w:val="44"/>
        </w:rPr>
      </w:pPr>
      <w:r w:rsidRPr="002A356C">
        <w:rPr>
          <w:rFonts w:ascii="黑体" w:eastAsia="黑体" w:hAnsi="黑体" w:hint="eastAsia"/>
          <w:kern w:val="44"/>
          <w:sz w:val="32"/>
          <w:szCs w:val="44"/>
        </w:rPr>
        <w:t>四、招标文件说明</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lastRenderedPageBreak/>
        <w:t>（一）招标文件的组成</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1、招标公告</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2、投标人须知</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3、定标办法</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4、技术要求</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（二）招标文件的修改</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采购人对招标文件必须修改的内容，须在招标文件要求提交投标文件截止时间1日前，招标文件的澄清或变更将</w:t>
      </w:r>
      <w:r w:rsidRPr="002A356C">
        <w:rPr>
          <w:rFonts w:ascii="仿宋_GB2312" w:eastAsia="仿宋_GB2312" w:hAnsi="黑体" w:cstheme="minorBidi" w:hint="eastAsia"/>
          <w:kern w:val="44"/>
          <w:sz w:val="32"/>
          <w:szCs w:val="44"/>
        </w:rPr>
        <w:t>在</w:t>
      </w:r>
      <w:r w:rsidRPr="002A356C">
        <w:rPr>
          <w:rFonts w:ascii="仿宋_GB2312" w:eastAsia="仿宋_GB2312" w:hAnsi="黑体" w:cstheme="minorBidi"/>
          <w:kern w:val="44"/>
          <w:sz w:val="32"/>
          <w:szCs w:val="44"/>
        </w:rPr>
        <w:t>山东</w:t>
      </w:r>
      <w:r w:rsidRPr="002A356C">
        <w:rPr>
          <w:rFonts w:ascii="仿宋_GB2312" w:eastAsia="仿宋_GB2312" w:hAnsi="黑体" w:cstheme="minorBidi" w:hint="eastAsia"/>
          <w:kern w:val="44"/>
          <w:sz w:val="32"/>
          <w:szCs w:val="44"/>
        </w:rPr>
        <w:t>圣阳</w:t>
      </w:r>
      <w:r w:rsidRPr="002A356C">
        <w:rPr>
          <w:rFonts w:ascii="仿宋_GB2312" w:eastAsia="仿宋_GB2312" w:hAnsi="黑体" w:cstheme="minorBidi"/>
          <w:kern w:val="44"/>
          <w:sz w:val="32"/>
          <w:szCs w:val="44"/>
        </w:rPr>
        <w:t>电源股份有限公司</w:t>
      </w:r>
      <w:proofErr w:type="gramStart"/>
      <w:r w:rsidRPr="002A356C">
        <w:rPr>
          <w:rFonts w:ascii="仿宋_GB2312" w:eastAsia="仿宋_GB2312" w:hAnsi="黑体" w:cstheme="minorBidi" w:hint="eastAsia"/>
          <w:kern w:val="44"/>
          <w:sz w:val="32"/>
          <w:szCs w:val="44"/>
        </w:rPr>
        <w:t>阳光</w:t>
      </w:r>
      <w:r w:rsidRPr="002A356C">
        <w:rPr>
          <w:rFonts w:ascii="仿宋_GB2312" w:eastAsia="仿宋_GB2312" w:hAnsi="黑体" w:cstheme="minorBidi"/>
          <w:kern w:val="44"/>
          <w:sz w:val="32"/>
          <w:szCs w:val="44"/>
        </w:rPr>
        <w:t>招采</w:t>
      </w:r>
      <w:r w:rsidRPr="002A356C">
        <w:rPr>
          <w:rFonts w:ascii="仿宋_GB2312" w:eastAsia="仿宋_GB2312" w:hAnsi="黑体" w:cstheme="minorBidi" w:hint="eastAsia"/>
          <w:kern w:val="44"/>
          <w:sz w:val="32"/>
          <w:szCs w:val="44"/>
        </w:rPr>
        <w:t>平台</w:t>
      </w:r>
      <w:proofErr w:type="gramEnd"/>
      <w:r w:rsidRPr="002A356C">
        <w:rPr>
          <w:rFonts w:ascii="仿宋_GB2312" w:eastAsia="仿宋_GB2312" w:hAnsi="宋体" w:cs="宋体" w:hint="eastAsia"/>
          <w:sz w:val="32"/>
          <w:szCs w:val="32"/>
        </w:rPr>
        <w:t>（</w:t>
      </w:r>
      <w:r w:rsidRPr="002A356C">
        <w:rPr>
          <w:rFonts w:ascii="仿宋_GB2312" w:eastAsia="仿宋_GB2312" w:hAnsiTheme="minorHAnsi" w:cstheme="minorBidi" w:hint="eastAsia"/>
          <w:sz w:val="32"/>
          <w:szCs w:val="32"/>
        </w:rPr>
        <w:t>https://www.sacredsun.cn/Contact/bidding/</w:t>
      </w:r>
      <w:r w:rsidRPr="002A356C">
        <w:rPr>
          <w:rFonts w:ascii="仿宋_GB2312" w:eastAsia="仿宋_GB2312" w:hAnsi="宋体" w:cs="宋体" w:hint="eastAsia"/>
          <w:sz w:val="32"/>
          <w:szCs w:val="32"/>
        </w:rPr>
        <w:t>）、阳光采购服务平台（http://www.ygcgfw.com/）发布</w:t>
      </w:r>
      <w:r w:rsidRPr="002A356C">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w:t>
      </w:r>
      <w:proofErr w:type="gramStart"/>
      <w:r w:rsidRPr="002A356C">
        <w:rPr>
          <w:rFonts w:ascii="仿宋_GB2312" w:eastAsia="仿宋_GB2312" w:hAnsi="黑体" w:hint="eastAsia"/>
          <w:kern w:val="44"/>
          <w:sz w:val="32"/>
          <w:szCs w:val="44"/>
        </w:rPr>
        <w:t>如若因</w:t>
      </w:r>
      <w:proofErr w:type="gramEnd"/>
      <w:r w:rsidRPr="002A356C">
        <w:rPr>
          <w:rFonts w:ascii="仿宋_GB2312" w:eastAsia="仿宋_GB2312" w:hAnsi="黑体" w:hint="eastAsia"/>
          <w:kern w:val="44"/>
          <w:sz w:val="32"/>
          <w:szCs w:val="44"/>
        </w:rPr>
        <w:t>查看不及时或自身原因所造成的投标文件编制不响应招标文件要求，后果自负。</w:t>
      </w:r>
    </w:p>
    <w:p w:rsidR="002A356C" w:rsidRPr="002A356C" w:rsidRDefault="002A356C" w:rsidP="002A356C">
      <w:pPr>
        <w:ind w:firstLineChars="200" w:firstLine="640"/>
        <w:rPr>
          <w:rFonts w:ascii="黑体" w:eastAsia="黑体" w:hAnsi="黑体"/>
          <w:kern w:val="44"/>
          <w:sz w:val="32"/>
          <w:szCs w:val="44"/>
        </w:rPr>
      </w:pPr>
      <w:r w:rsidRPr="002A356C">
        <w:rPr>
          <w:rFonts w:ascii="黑体" w:eastAsia="黑体" w:hAnsi="黑体" w:hint="eastAsia"/>
          <w:kern w:val="44"/>
          <w:sz w:val="32"/>
          <w:szCs w:val="44"/>
        </w:rPr>
        <w:t>五、资质文件的编写</w:t>
      </w:r>
    </w:p>
    <w:p w:rsidR="002A356C" w:rsidRPr="002A356C" w:rsidRDefault="002A356C" w:rsidP="002A356C">
      <w:pPr>
        <w:ind w:firstLineChars="200" w:firstLine="640"/>
        <w:rPr>
          <w:rFonts w:ascii="仿宋_GB2312" w:eastAsia="仿宋_GB2312" w:hAnsi="黑体"/>
          <w:kern w:val="44"/>
          <w:sz w:val="32"/>
          <w:szCs w:val="44"/>
          <w:u w:val="double"/>
        </w:rPr>
      </w:pPr>
      <w:r w:rsidRPr="002A356C">
        <w:rPr>
          <w:rFonts w:ascii="仿宋_GB2312" w:eastAsia="仿宋_GB2312" w:hAnsi="黑体" w:hint="eastAsia"/>
          <w:kern w:val="44"/>
          <w:sz w:val="32"/>
          <w:szCs w:val="44"/>
          <w:u w:val="double"/>
        </w:rPr>
        <w:t>供应商应仔细阅读招标文件的所有内容，按照招标文件的要求提供资质证明文件，并保证所提供的全部资料的真实性、准确性及完整性，以使其投标对招标文件做出实质性响应。否则，其投标有可能被拒绝。</w:t>
      </w:r>
    </w:p>
    <w:p w:rsidR="002A356C" w:rsidRPr="002A356C" w:rsidRDefault="002A356C" w:rsidP="002A356C">
      <w:pPr>
        <w:ind w:firstLineChars="200" w:firstLine="640"/>
        <w:rPr>
          <w:rFonts w:ascii="仿宋_GB2312" w:eastAsia="仿宋_GB2312" w:hAnsi="宋体" w:cs="宋体"/>
          <w:sz w:val="32"/>
          <w:szCs w:val="32"/>
          <w:u w:val="double"/>
        </w:rPr>
      </w:pPr>
      <w:r w:rsidRPr="002A356C">
        <w:rPr>
          <w:rFonts w:ascii="仿宋_GB2312" w:eastAsia="仿宋_GB2312" w:hAnsi="黑体" w:cstheme="minorBidi" w:hint="eastAsia"/>
          <w:kern w:val="44"/>
          <w:sz w:val="32"/>
          <w:szCs w:val="44"/>
          <w:u w:val="double"/>
        </w:rPr>
        <w:t>1</w:t>
      </w:r>
      <w:r w:rsidRPr="002A356C">
        <w:rPr>
          <w:rFonts w:ascii="仿宋_GB2312" w:eastAsia="仿宋_GB2312" w:hAnsi="黑体" w:cstheme="minorBidi"/>
          <w:kern w:val="44"/>
          <w:sz w:val="32"/>
          <w:szCs w:val="44"/>
          <w:u w:val="double"/>
        </w:rPr>
        <w:t>.</w:t>
      </w:r>
      <w:r w:rsidRPr="002A356C">
        <w:rPr>
          <w:rFonts w:ascii="仿宋_GB2312" w:eastAsia="仿宋_GB2312" w:hAnsi="黑体" w:cstheme="minorBidi" w:hint="eastAsia"/>
          <w:kern w:val="44"/>
          <w:sz w:val="32"/>
          <w:szCs w:val="44"/>
          <w:u w:val="double"/>
        </w:rPr>
        <w:t>资质</w:t>
      </w:r>
      <w:r w:rsidRPr="002A356C">
        <w:rPr>
          <w:rFonts w:ascii="仿宋_GB2312" w:eastAsia="仿宋_GB2312" w:hAnsi="黑体" w:cstheme="minorBidi"/>
          <w:kern w:val="44"/>
          <w:sz w:val="32"/>
          <w:szCs w:val="44"/>
          <w:u w:val="double"/>
        </w:rPr>
        <w:t>文件（</w:t>
      </w:r>
      <w:r w:rsidRPr="002A356C">
        <w:rPr>
          <w:rFonts w:ascii="仿宋_GB2312" w:eastAsia="仿宋_GB2312" w:hAnsi="黑体" w:cstheme="minorBidi" w:hint="eastAsia"/>
          <w:kern w:val="44"/>
          <w:sz w:val="32"/>
          <w:szCs w:val="44"/>
          <w:u w:val="double"/>
        </w:rPr>
        <w:t>投</w:t>
      </w:r>
      <w:r w:rsidRPr="002A356C">
        <w:rPr>
          <w:rFonts w:ascii="仿宋_GB2312" w:eastAsia="仿宋_GB2312" w:hAnsi="黑体" w:cstheme="minorBidi"/>
          <w:kern w:val="44"/>
          <w:sz w:val="32"/>
          <w:szCs w:val="44"/>
          <w:u w:val="double"/>
        </w:rPr>
        <w:t>标报名时已提供的，</w:t>
      </w:r>
      <w:r w:rsidRPr="002A356C">
        <w:rPr>
          <w:rFonts w:ascii="仿宋_GB2312" w:eastAsia="仿宋_GB2312" w:hAnsi="黑体" w:cstheme="minorBidi" w:hint="eastAsia"/>
          <w:kern w:val="44"/>
          <w:sz w:val="32"/>
          <w:szCs w:val="44"/>
          <w:u w:val="double"/>
        </w:rPr>
        <w:t>投</w:t>
      </w:r>
      <w:r w:rsidRPr="002A356C">
        <w:rPr>
          <w:rFonts w:ascii="仿宋_GB2312" w:eastAsia="仿宋_GB2312" w:hAnsi="黑体" w:cstheme="minorBidi"/>
          <w:kern w:val="44"/>
          <w:sz w:val="32"/>
          <w:szCs w:val="44"/>
          <w:u w:val="double"/>
        </w:rPr>
        <w:t>标</w:t>
      </w:r>
      <w:r w:rsidRPr="002A356C">
        <w:rPr>
          <w:rFonts w:ascii="仿宋_GB2312" w:eastAsia="仿宋_GB2312" w:hAnsi="黑体" w:cstheme="minorBidi" w:hint="eastAsia"/>
          <w:kern w:val="44"/>
          <w:sz w:val="32"/>
          <w:szCs w:val="44"/>
          <w:u w:val="double"/>
        </w:rPr>
        <w:t>文件</w:t>
      </w:r>
      <w:r w:rsidRPr="002A356C">
        <w:rPr>
          <w:rFonts w:ascii="仿宋_GB2312" w:eastAsia="仿宋_GB2312" w:hAnsi="黑体" w:cstheme="minorBidi"/>
          <w:kern w:val="44"/>
          <w:sz w:val="32"/>
          <w:szCs w:val="44"/>
          <w:u w:val="double"/>
        </w:rPr>
        <w:t>中可不再重复提</w:t>
      </w:r>
      <w:r w:rsidRPr="002A356C">
        <w:rPr>
          <w:rFonts w:ascii="仿宋_GB2312" w:eastAsia="仿宋_GB2312" w:hAnsi="黑体" w:cstheme="minorBidi" w:hint="eastAsia"/>
          <w:kern w:val="44"/>
          <w:sz w:val="32"/>
          <w:szCs w:val="44"/>
          <w:u w:val="double"/>
        </w:rPr>
        <w:t>供</w:t>
      </w:r>
      <w:r w:rsidRPr="002A356C">
        <w:rPr>
          <w:rFonts w:ascii="仿宋_GB2312" w:eastAsia="仿宋_GB2312" w:hAnsi="黑体" w:cstheme="minorBidi"/>
          <w:kern w:val="44"/>
          <w:sz w:val="32"/>
          <w:szCs w:val="44"/>
          <w:u w:val="double"/>
        </w:rPr>
        <w:t>）</w:t>
      </w:r>
    </w:p>
    <w:p w:rsidR="002A356C" w:rsidRPr="002A356C" w:rsidRDefault="002A356C" w:rsidP="002A356C">
      <w:pPr>
        <w:ind w:firstLineChars="200" w:firstLine="640"/>
        <w:rPr>
          <w:rFonts w:ascii="仿宋_GB2312" w:eastAsia="仿宋_GB2312" w:hAnsi="黑体"/>
          <w:kern w:val="44"/>
          <w:sz w:val="32"/>
          <w:szCs w:val="44"/>
          <w:u w:val="double"/>
        </w:rPr>
      </w:pPr>
      <w:r w:rsidRPr="002A356C">
        <w:rPr>
          <w:rFonts w:ascii="仿宋_GB2312" w:eastAsia="仿宋_GB2312" w:hAnsi="黑体" w:hint="eastAsia"/>
          <w:kern w:val="44"/>
          <w:sz w:val="32"/>
          <w:szCs w:val="44"/>
          <w:u w:val="double"/>
        </w:rPr>
        <w:t>2</w:t>
      </w:r>
      <w:r w:rsidRPr="002A356C">
        <w:rPr>
          <w:rFonts w:ascii="仿宋_GB2312" w:eastAsia="仿宋_GB2312" w:hAnsi="黑体"/>
          <w:kern w:val="44"/>
          <w:sz w:val="32"/>
          <w:szCs w:val="44"/>
          <w:u w:val="double"/>
        </w:rPr>
        <w:t>.</w:t>
      </w:r>
      <w:r w:rsidRPr="002A356C">
        <w:rPr>
          <w:rFonts w:ascii="仿宋_GB2312" w:eastAsia="仿宋_GB2312" w:hAnsi="黑体" w:hint="eastAsia"/>
          <w:kern w:val="44"/>
          <w:sz w:val="32"/>
          <w:szCs w:val="44"/>
          <w:u w:val="double"/>
        </w:rPr>
        <w:t>报价单</w:t>
      </w:r>
    </w:p>
    <w:p w:rsidR="002A356C" w:rsidRPr="002A356C" w:rsidRDefault="002A356C" w:rsidP="002A356C">
      <w:pPr>
        <w:ind w:firstLineChars="200" w:firstLine="640"/>
        <w:rPr>
          <w:rFonts w:ascii="黑体" w:eastAsia="黑体" w:hAnsi="黑体"/>
          <w:kern w:val="44"/>
          <w:sz w:val="32"/>
          <w:szCs w:val="44"/>
        </w:rPr>
      </w:pPr>
      <w:r w:rsidRPr="002A356C">
        <w:rPr>
          <w:rFonts w:ascii="黑体" w:eastAsia="黑体" w:hAnsi="黑体" w:hint="eastAsia"/>
          <w:kern w:val="44"/>
          <w:sz w:val="32"/>
          <w:szCs w:val="44"/>
        </w:rPr>
        <w:lastRenderedPageBreak/>
        <w:t>六、无效投标</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（一）供应商有下列情况之一，其投标视为无效投标。</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1、不具备招标文件中规定的资格要求；</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2、投标有效期不满足招标文件要求；</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3、供应商所报服务不能满足招标文件要求的；</w:t>
      </w:r>
      <w:r w:rsidRPr="002A356C">
        <w:rPr>
          <w:rFonts w:ascii="仿宋_GB2312" w:eastAsia="仿宋_GB2312" w:hAnsi="黑体" w:hint="eastAsia"/>
          <w:kern w:val="44"/>
          <w:sz w:val="32"/>
          <w:szCs w:val="44"/>
        </w:rPr>
        <w:tab/>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4、供应</w:t>
      </w:r>
      <w:proofErr w:type="gramStart"/>
      <w:r w:rsidRPr="002A356C">
        <w:rPr>
          <w:rFonts w:ascii="仿宋_GB2312" w:eastAsia="仿宋_GB2312" w:hAnsi="黑体" w:hint="eastAsia"/>
          <w:kern w:val="44"/>
          <w:sz w:val="32"/>
          <w:szCs w:val="44"/>
        </w:rPr>
        <w:t>商存在</w:t>
      </w:r>
      <w:proofErr w:type="gramEnd"/>
      <w:r w:rsidRPr="002A356C">
        <w:rPr>
          <w:rFonts w:ascii="仿宋_GB2312" w:eastAsia="仿宋_GB2312" w:hAnsi="黑体" w:hint="eastAsia"/>
          <w:kern w:val="44"/>
          <w:sz w:val="32"/>
          <w:szCs w:val="44"/>
        </w:rPr>
        <w:t>弄虚作假的行为；</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5、属于采购人与供应商、供应商之间相互串通投标情形；</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6、对采购人、采购代理机构、评标委员会及其他工作人员施加影响，有碍公平、公正；</w:t>
      </w:r>
    </w:p>
    <w:p w:rsidR="002A356C" w:rsidRP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7、招标文件规定的其他投标无效情形；</w:t>
      </w:r>
      <w:r w:rsidRPr="002A356C">
        <w:rPr>
          <w:rFonts w:ascii="仿宋_GB2312" w:eastAsia="仿宋_GB2312" w:hAnsi="黑体" w:hint="eastAsia"/>
          <w:kern w:val="44"/>
          <w:sz w:val="32"/>
          <w:szCs w:val="44"/>
        </w:rPr>
        <w:tab/>
      </w:r>
    </w:p>
    <w:p w:rsidR="002A356C" w:rsidRDefault="002A356C" w:rsidP="002A356C">
      <w:pPr>
        <w:ind w:firstLineChars="200" w:firstLine="640"/>
        <w:rPr>
          <w:rFonts w:ascii="仿宋_GB2312" w:eastAsia="仿宋_GB2312" w:hAnsi="黑体"/>
          <w:kern w:val="44"/>
          <w:sz w:val="32"/>
          <w:szCs w:val="44"/>
        </w:rPr>
      </w:pPr>
      <w:r w:rsidRPr="002A356C">
        <w:rPr>
          <w:rFonts w:ascii="仿宋_GB2312" w:eastAsia="仿宋_GB2312" w:hAnsi="黑体" w:hint="eastAsia"/>
          <w:kern w:val="44"/>
          <w:sz w:val="32"/>
          <w:szCs w:val="44"/>
        </w:rPr>
        <w:t>8、法律、法规、规章规定属于投标无效的其他。</w:t>
      </w:r>
    </w:p>
    <w:p w:rsidR="00AE6E5A" w:rsidRPr="009137D1" w:rsidRDefault="00AE6E5A" w:rsidP="00AE6E5A">
      <w:pPr>
        <w:ind w:firstLineChars="200" w:firstLine="640"/>
        <w:rPr>
          <w:rFonts w:ascii="黑体" w:eastAsia="黑体" w:hAnsi="黑体"/>
          <w:kern w:val="44"/>
          <w:sz w:val="32"/>
          <w:szCs w:val="44"/>
        </w:rPr>
      </w:pPr>
      <w:r w:rsidRPr="009137D1">
        <w:rPr>
          <w:rFonts w:ascii="黑体" w:eastAsia="黑体" w:hAnsi="黑体" w:hint="eastAsia"/>
          <w:kern w:val="44"/>
          <w:sz w:val="32"/>
          <w:szCs w:val="44"/>
        </w:rPr>
        <w:t>七、投标报价有算术错误的，评标小组按以下原则对投标报价进行修正，修正的价格</w:t>
      </w:r>
      <w:proofErr w:type="gramStart"/>
      <w:r w:rsidRPr="009137D1">
        <w:rPr>
          <w:rFonts w:ascii="黑体" w:eastAsia="黑体" w:hAnsi="黑体" w:hint="eastAsia"/>
          <w:kern w:val="44"/>
          <w:sz w:val="32"/>
          <w:szCs w:val="44"/>
        </w:rPr>
        <w:t>经供应</w:t>
      </w:r>
      <w:proofErr w:type="gramEnd"/>
      <w:r w:rsidRPr="009137D1">
        <w:rPr>
          <w:rFonts w:ascii="黑体" w:eastAsia="黑体" w:hAnsi="黑体" w:hint="eastAsia"/>
          <w:kern w:val="44"/>
          <w:sz w:val="32"/>
          <w:szCs w:val="44"/>
        </w:rPr>
        <w:t>商书面确认后具有约束力。供应商不接受修正价格的，其响应文件按无效投标处理。</w:t>
      </w:r>
    </w:p>
    <w:p w:rsidR="00AE6E5A" w:rsidRPr="00683A6F" w:rsidRDefault="00AE6E5A" w:rsidP="00AE6E5A">
      <w:pPr>
        <w:ind w:firstLineChars="200" w:firstLine="640"/>
        <w:rPr>
          <w:rFonts w:ascii="仿宋_GB2312" w:eastAsia="仿宋_GB2312" w:hAnsi="黑体"/>
          <w:kern w:val="44"/>
          <w:sz w:val="32"/>
          <w:szCs w:val="44"/>
        </w:rPr>
      </w:pPr>
      <w:r w:rsidRPr="00683A6F">
        <w:rPr>
          <w:rFonts w:ascii="仿宋_GB2312" w:eastAsia="仿宋_GB2312" w:hAnsi="黑体" w:hint="eastAsia"/>
          <w:kern w:val="44"/>
          <w:sz w:val="32"/>
          <w:szCs w:val="44"/>
        </w:rPr>
        <w:t>（1）</w:t>
      </w:r>
      <w:r>
        <w:rPr>
          <w:rFonts w:ascii="仿宋_GB2312" w:eastAsia="仿宋_GB2312" w:hAnsi="黑体" w:hint="eastAsia"/>
          <w:kern w:val="44"/>
          <w:sz w:val="32"/>
          <w:szCs w:val="44"/>
        </w:rPr>
        <w:t>投标</w:t>
      </w:r>
      <w:r w:rsidRPr="00683A6F">
        <w:rPr>
          <w:rFonts w:ascii="仿宋_GB2312" w:eastAsia="仿宋_GB2312" w:hAnsi="黑体" w:hint="eastAsia"/>
          <w:kern w:val="44"/>
          <w:sz w:val="32"/>
          <w:szCs w:val="44"/>
        </w:rPr>
        <w:t>文件中的大写金额与小写金额不一致的，以大写金额为准；</w:t>
      </w:r>
    </w:p>
    <w:p w:rsidR="00AE6E5A" w:rsidRPr="00683A6F" w:rsidRDefault="00AE6E5A" w:rsidP="00AE6E5A">
      <w:pPr>
        <w:ind w:firstLineChars="200" w:firstLine="640"/>
        <w:rPr>
          <w:rFonts w:ascii="仿宋_GB2312" w:eastAsia="仿宋_GB2312" w:hAnsi="黑体"/>
          <w:kern w:val="44"/>
          <w:sz w:val="32"/>
          <w:szCs w:val="44"/>
        </w:rPr>
      </w:pPr>
      <w:r w:rsidRPr="00683A6F">
        <w:rPr>
          <w:rFonts w:ascii="仿宋_GB2312" w:eastAsia="仿宋_GB2312" w:hAnsi="黑体" w:hint="eastAsia"/>
          <w:kern w:val="44"/>
          <w:sz w:val="32"/>
          <w:szCs w:val="44"/>
        </w:rPr>
        <w:t>（2）合计价与依据单价计算出的结果不一致的，以单价金额为准修正合计价，但单价金额小数点有明显错误的除外；</w:t>
      </w:r>
    </w:p>
    <w:p w:rsidR="00AE6E5A" w:rsidRPr="00683A6F" w:rsidRDefault="00AE6E5A" w:rsidP="00AE6E5A">
      <w:pPr>
        <w:ind w:firstLineChars="200" w:firstLine="640"/>
        <w:rPr>
          <w:rFonts w:ascii="仿宋_GB2312" w:eastAsia="仿宋_GB2312" w:hAnsi="黑体"/>
          <w:kern w:val="44"/>
          <w:sz w:val="32"/>
          <w:szCs w:val="44"/>
        </w:rPr>
      </w:pPr>
      <w:r w:rsidRPr="00683A6F">
        <w:rPr>
          <w:rFonts w:ascii="仿宋_GB2312" w:eastAsia="仿宋_GB2312" w:hAnsi="黑体" w:hint="eastAsia"/>
          <w:kern w:val="44"/>
          <w:sz w:val="32"/>
          <w:szCs w:val="44"/>
        </w:rPr>
        <w:t>（3）当单价与数量相乘不等于合计价时，以单价计算为准，如果单价有明显的小数点位置差错，应以标出的合计价为准，同时对单价予以修正；</w:t>
      </w:r>
    </w:p>
    <w:p w:rsidR="00AE6E5A" w:rsidRPr="00683A6F" w:rsidRDefault="00AE6E5A" w:rsidP="00AE6E5A">
      <w:pPr>
        <w:ind w:firstLineChars="200" w:firstLine="640"/>
        <w:rPr>
          <w:rFonts w:ascii="仿宋_GB2312" w:eastAsia="仿宋_GB2312" w:hAnsi="黑体"/>
          <w:kern w:val="44"/>
          <w:sz w:val="32"/>
          <w:szCs w:val="44"/>
        </w:rPr>
      </w:pPr>
      <w:r w:rsidRPr="00683A6F">
        <w:rPr>
          <w:rFonts w:ascii="仿宋_GB2312" w:eastAsia="仿宋_GB2312" w:hAnsi="黑体" w:hint="eastAsia"/>
          <w:kern w:val="44"/>
          <w:sz w:val="32"/>
          <w:szCs w:val="44"/>
        </w:rPr>
        <w:t>（4）当分项报价的合计价累计不等于</w:t>
      </w:r>
      <w:r>
        <w:rPr>
          <w:rFonts w:ascii="仿宋_GB2312" w:eastAsia="仿宋_GB2312" w:hAnsi="黑体" w:hint="eastAsia"/>
          <w:kern w:val="44"/>
          <w:sz w:val="32"/>
          <w:szCs w:val="44"/>
        </w:rPr>
        <w:t>投标</w:t>
      </w:r>
      <w:r w:rsidRPr="00683A6F">
        <w:rPr>
          <w:rFonts w:ascii="仿宋_GB2312" w:eastAsia="仿宋_GB2312" w:hAnsi="黑体" w:hint="eastAsia"/>
          <w:kern w:val="44"/>
          <w:sz w:val="32"/>
          <w:szCs w:val="44"/>
        </w:rPr>
        <w:t>报价时，应以分项</w:t>
      </w:r>
      <w:r w:rsidRPr="00683A6F">
        <w:rPr>
          <w:rFonts w:ascii="仿宋_GB2312" w:eastAsia="仿宋_GB2312" w:hAnsi="黑体" w:hint="eastAsia"/>
          <w:kern w:val="44"/>
          <w:sz w:val="32"/>
          <w:szCs w:val="44"/>
        </w:rPr>
        <w:lastRenderedPageBreak/>
        <w:t>报价的合计价累计数为准，修正</w:t>
      </w:r>
      <w:r>
        <w:rPr>
          <w:rFonts w:ascii="仿宋_GB2312" w:eastAsia="仿宋_GB2312" w:hAnsi="黑体" w:hint="eastAsia"/>
          <w:kern w:val="44"/>
          <w:sz w:val="32"/>
          <w:szCs w:val="44"/>
        </w:rPr>
        <w:t>投标</w:t>
      </w:r>
      <w:r w:rsidRPr="00683A6F">
        <w:rPr>
          <w:rFonts w:ascii="仿宋_GB2312" w:eastAsia="仿宋_GB2312" w:hAnsi="黑体" w:hint="eastAsia"/>
          <w:kern w:val="44"/>
          <w:sz w:val="32"/>
          <w:szCs w:val="44"/>
        </w:rPr>
        <w:t>报价。</w:t>
      </w:r>
    </w:p>
    <w:p w:rsidR="00AE6E5A" w:rsidRPr="00AE6E5A" w:rsidRDefault="00AE6E5A" w:rsidP="00AE6E5A">
      <w:pPr>
        <w:ind w:firstLineChars="200" w:firstLine="640"/>
        <w:rPr>
          <w:rFonts w:ascii="仿宋_GB2312" w:eastAsia="仿宋_GB2312" w:hAnsi="黑体"/>
          <w:kern w:val="44"/>
          <w:sz w:val="32"/>
          <w:szCs w:val="44"/>
        </w:rPr>
      </w:pPr>
      <w:r w:rsidRPr="00683A6F">
        <w:rPr>
          <w:rFonts w:ascii="仿宋_GB2312" w:eastAsia="仿宋_GB2312" w:hAnsi="黑体" w:hint="eastAsia"/>
          <w:kern w:val="44"/>
          <w:sz w:val="32"/>
          <w:szCs w:val="44"/>
        </w:rPr>
        <w:t>（5）如果分项报价中存在缺漏项，则视为缺漏</w:t>
      </w:r>
      <w:proofErr w:type="gramStart"/>
      <w:r w:rsidRPr="00683A6F">
        <w:rPr>
          <w:rFonts w:ascii="仿宋_GB2312" w:eastAsia="仿宋_GB2312" w:hAnsi="黑体" w:hint="eastAsia"/>
          <w:kern w:val="44"/>
          <w:sz w:val="32"/>
          <w:szCs w:val="44"/>
        </w:rPr>
        <w:t>项价格</w:t>
      </w:r>
      <w:proofErr w:type="gramEnd"/>
      <w:r w:rsidRPr="00683A6F">
        <w:rPr>
          <w:rFonts w:ascii="仿宋_GB2312" w:eastAsia="仿宋_GB2312" w:hAnsi="黑体" w:hint="eastAsia"/>
          <w:kern w:val="44"/>
          <w:sz w:val="32"/>
          <w:szCs w:val="44"/>
        </w:rPr>
        <w:t>已包含在其他分项报价之中。</w:t>
      </w:r>
    </w:p>
    <w:p w:rsidR="002A356C" w:rsidRPr="002A356C" w:rsidRDefault="00AE6E5A" w:rsidP="002A356C">
      <w:pPr>
        <w:ind w:firstLineChars="200" w:firstLine="640"/>
        <w:jc w:val="left"/>
        <w:rPr>
          <w:rFonts w:ascii="方正小标宋简体" w:eastAsia="方正小标宋简体" w:hAnsi="黑体"/>
          <w:kern w:val="44"/>
          <w:sz w:val="44"/>
          <w:szCs w:val="44"/>
        </w:rPr>
      </w:pPr>
      <w:r>
        <w:rPr>
          <w:rFonts w:ascii="黑体" w:eastAsia="黑体" w:hAnsi="黑体" w:hint="eastAsia"/>
          <w:kern w:val="44"/>
          <w:sz w:val="32"/>
          <w:szCs w:val="32"/>
        </w:rPr>
        <w:t>八</w:t>
      </w:r>
      <w:r w:rsidR="002A356C" w:rsidRPr="002A356C">
        <w:rPr>
          <w:rFonts w:ascii="黑体" w:eastAsia="黑体" w:hAnsi="黑体" w:hint="eastAsia"/>
          <w:kern w:val="44"/>
          <w:sz w:val="32"/>
          <w:szCs w:val="32"/>
        </w:rPr>
        <w:t>、供应商黑名单</w:t>
      </w:r>
    </w:p>
    <w:p w:rsidR="002A356C" w:rsidRPr="002A356C" w:rsidRDefault="002A356C" w:rsidP="002A356C">
      <w:pPr>
        <w:ind w:firstLineChars="200" w:firstLine="640"/>
        <w:jc w:val="left"/>
        <w:rPr>
          <w:rFonts w:ascii="仿宋_GB2312" w:eastAsia="仿宋_GB2312" w:hAnsi="黑体"/>
          <w:kern w:val="44"/>
          <w:sz w:val="32"/>
          <w:szCs w:val="32"/>
        </w:rPr>
      </w:pPr>
      <w:r w:rsidRPr="002A356C">
        <w:rPr>
          <w:rFonts w:ascii="仿宋_GB2312" w:eastAsia="仿宋_GB2312" w:hAnsi="黑体" w:hint="eastAsia"/>
          <w:kern w:val="44"/>
          <w:sz w:val="32"/>
          <w:szCs w:val="32"/>
        </w:rPr>
        <w:t>货物到厂经现场检验后，</w:t>
      </w:r>
      <w:proofErr w:type="gramStart"/>
      <w:r w:rsidRPr="002A356C">
        <w:rPr>
          <w:rFonts w:ascii="仿宋_GB2312" w:eastAsia="仿宋_GB2312" w:hAnsi="黑体" w:hint="eastAsia"/>
          <w:kern w:val="44"/>
          <w:sz w:val="32"/>
          <w:szCs w:val="32"/>
        </w:rPr>
        <w:t>初次不</w:t>
      </w:r>
      <w:proofErr w:type="gramEnd"/>
      <w:r w:rsidRPr="002A356C">
        <w:rPr>
          <w:rFonts w:ascii="仿宋_GB2312" w:eastAsia="仿宋_GB2312" w:hAnsi="黑体" w:hint="eastAsia"/>
          <w:kern w:val="44"/>
          <w:sz w:val="32"/>
          <w:szCs w:val="32"/>
        </w:rPr>
        <w:t>符合招标文件技术要求的，六个月内不能参与我公司投标业务，第二次供货不符合招标文件技术要求的，将被列入供应商黑名单，永不允许参与我公司投标业务。</w:t>
      </w:r>
    </w:p>
    <w:p w:rsidR="002A356C" w:rsidRDefault="002A356C" w:rsidP="000B3F14">
      <w:pPr>
        <w:jc w:val="center"/>
        <w:rPr>
          <w:rFonts w:ascii="方正小标宋简体" w:eastAsia="方正小标宋简体" w:hAnsi="黑体"/>
          <w:kern w:val="44"/>
          <w:sz w:val="44"/>
          <w:szCs w:val="44"/>
        </w:rPr>
      </w:pPr>
    </w:p>
    <w:p w:rsidR="00261C2C" w:rsidRDefault="00261C2C" w:rsidP="00261C2C">
      <w:pPr>
        <w:pStyle w:val="2"/>
      </w:pPr>
    </w:p>
    <w:p w:rsidR="00261C2C" w:rsidRDefault="00261C2C" w:rsidP="00261C2C">
      <w:pPr>
        <w:pStyle w:val="2"/>
      </w:pPr>
    </w:p>
    <w:p w:rsidR="00261C2C" w:rsidRDefault="00261C2C" w:rsidP="00261C2C">
      <w:pPr>
        <w:pStyle w:val="2"/>
      </w:pPr>
    </w:p>
    <w:p w:rsidR="00261C2C" w:rsidRDefault="00261C2C" w:rsidP="00261C2C">
      <w:pPr>
        <w:pStyle w:val="2"/>
      </w:pPr>
    </w:p>
    <w:p w:rsidR="00261C2C" w:rsidRDefault="00261C2C" w:rsidP="00261C2C">
      <w:pPr>
        <w:pStyle w:val="2"/>
      </w:pPr>
    </w:p>
    <w:p w:rsidR="00261C2C" w:rsidRDefault="00261C2C" w:rsidP="00261C2C">
      <w:pPr>
        <w:pStyle w:val="2"/>
      </w:pPr>
    </w:p>
    <w:p w:rsidR="00261C2C" w:rsidRDefault="00261C2C" w:rsidP="00261C2C">
      <w:pPr>
        <w:pStyle w:val="2"/>
      </w:pPr>
    </w:p>
    <w:p w:rsidR="00261C2C" w:rsidRDefault="00261C2C" w:rsidP="00261C2C">
      <w:pPr>
        <w:pStyle w:val="2"/>
      </w:pPr>
    </w:p>
    <w:p w:rsidR="00261C2C" w:rsidRDefault="00261C2C" w:rsidP="00261C2C">
      <w:pPr>
        <w:pStyle w:val="2"/>
      </w:pPr>
    </w:p>
    <w:p w:rsidR="00261C2C" w:rsidRDefault="00261C2C" w:rsidP="00261C2C">
      <w:pPr>
        <w:pStyle w:val="2"/>
      </w:pPr>
    </w:p>
    <w:p w:rsidR="00261C2C" w:rsidRPr="00261C2C" w:rsidRDefault="00261C2C" w:rsidP="00261C2C">
      <w:pPr>
        <w:pStyle w:val="2"/>
      </w:pPr>
    </w:p>
    <w:p w:rsidR="00E8288A" w:rsidRDefault="00E8288A" w:rsidP="000B3F14">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 xml:space="preserve">第三章 </w:t>
      </w:r>
      <w:r w:rsidR="000D0B80">
        <w:rPr>
          <w:rFonts w:ascii="方正小标宋简体" w:eastAsia="方正小标宋简体" w:hAnsi="黑体" w:hint="eastAsia"/>
          <w:kern w:val="44"/>
          <w:sz w:val="44"/>
          <w:szCs w:val="44"/>
        </w:rPr>
        <w:t>定</w:t>
      </w:r>
      <w:r>
        <w:rPr>
          <w:rFonts w:ascii="方正小标宋简体" w:eastAsia="方正小标宋简体" w:hAnsi="黑体" w:hint="eastAsia"/>
          <w:kern w:val="44"/>
          <w:sz w:val="44"/>
          <w:szCs w:val="44"/>
        </w:rPr>
        <w:t>标办法</w:t>
      </w:r>
      <w:bookmarkEnd w:id="58"/>
      <w:bookmarkEnd w:id="59"/>
      <w:bookmarkEnd w:id="60"/>
      <w:bookmarkEnd w:id="61"/>
    </w:p>
    <w:p w:rsidR="000D0B80" w:rsidRPr="000D0B80" w:rsidRDefault="000D0B80" w:rsidP="000D0B80">
      <w:pPr>
        <w:ind w:firstLineChars="200" w:firstLine="640"/>
        <w:rPr>
          <w:rFonts w:ascii="黑体" w:eastAsia="黑体" w:hAnsi="黑体"/>
          <w:sz w:val="32"/>
          <w:szCs w:val="32"/>
        </w:rPr>
      </w:pPr>
      <w:r w:rsidRPr="000D0B80">
        <w:rPr>
          <w:rFonts w:ascii="黑体" w:eastAsia="黑体" w:hAnsi="黑体" w:hint="eastAsia"/>
          <w:sz w:val="32"/>
          <w:szCs w:val="32"/>
        </w:rPr>
        <w:t>一、定标方法</w:t>
      </w:r>
    </w:p>
    <w:p w:rsidR="000D0B80" w:rsidRPr="000D0B80" w:rsidRDefault="000D0B80" w:rsidP="000D0B80">
      <w:pPr>
        <w:ind w:firstLineChars="200" w:firstLine="640"/>
        <w:rPr>
          <w:rFonts w:ascii="仿宋_GB2312" w:eastAsia="仿宋_GB2312"/>
          <w:sz w:val="32"/>
          <w:szCs w:val="32"/>
        </w:rPr>
      </w:pPr>
      <w:r w:rsidRPr="000D0B80">
        <w:rPr>
          <w:rFonts w:ascii="仿宋_GB2312" w:eastAsia="仿宋_GB2312" w:hint="eastAsia"/>
          <w:sz w:val="32"/>
          <w:szCs w:val="32"/>
        </w:rPr>
        <w:t>（一）根据符合采购需求、质量和服务相等且报价最低的原则确定成交供应商。</w:t>
      </w:r>
    </w:p>
    <w:p w:rsidR="000D0B80" w:rsidRPr="000D0B80" w:rsidRDefault="000D0B80" w:rsidP="000D0B80">
      <w:pPr>
        <w:ind w:firstLineChars="200" w:firstLine="640"/>
        <w:rPr>
          <w:rFonts w:ascii="黑体" w:eastAsia="黑体" w:hAnsi="黑体"/>
          <w:sz w:val="32"/>
          <w:szCs w:val="32"/>
        </w:rPr>
      </w:pPr>
      <w:r w:rsidRPr="000D0B80">
        <w:rPr>
          <w:rFonts w:ascii="黑体" w:eastAsia="黑体" w:hAnsi="黑体" w:hint="eastAsia"/>
          <w:sz w:val="32"/>
          <w:szCs w:val="32"/>
        </w:rPr>
        <w:t>二、重新询价</w:t>
      </w:r>
    </w:p>
    <w:p w:rsidR="000D0B80" w:rsidRPr="000D0B80" w:rsidRDefault="000D0B80" w:rsidP="000D0B80">
      <w:pPr>
        <w:ind w:firstLineChars="200" w:firstLine="640"/>
        <w:rPr>
          <w:rFonts w:ascii="仿宋_GB2312" w:eastAsia="仿宋_GB2312"/>
          <w:sz w:val="32"/>
          <w:szCs w:val="32"/>
        </w:rPr>
      </w:pPr>
      <w:r w:rsidRPr="000D0B80">
        <w:rPr>
          <w:rFonts w:ascii="仿宋_GB2312" w:eastAsia="仿宋_GB2312" w:hint="eastAsia"/>
          <w:sz w:val="32"/>
          <w:szCs w:val="32"/>
        </w:rPr>
        <w:t>有下列情形之一的，采购人将重新询价：</w:t>
      </w:r>
    </w:p>
    <w:p w:rsidR="000D0B80" w:rsidRPr="000D0B80" w:rsidRDefault="000D0B80" w:rsidP="000D0B80">
      <w:pPr>
        <w:ind w:firstLineChars="200" w:firstLine="640"/>
        <w:rPr>
          <w:rFonts w:ascii="仿宋_GB2312" w:eastAsia="仿宋_GB2312"/>
          <w:sz w:val="32"/>
          <w:szCs w:val="32"/>
        </w:rPr>
      </w:pPr>
      <w:r w:rsidRPr="000D0B80">
        <w:rPr>
          <w:rFonts w:ascii="仿宋_GB2312" w:eastAsia="仿宋_GB2312" w:hint="eastAsia"/>
          <w:sz w:val="32"/>
          <w:szCs w:val="32"/>
        </w:rPr>
        <w:t>（1）投标截止时间止，投标供应商少于</w:t>
      </w:r>
      <w:r w:rsidRPr="000D0B80">
        <w:rPr>
          <w:rFonts w:ascii="仿宋_GB2312" w:eastAsia="仿宋_GB2312"/>
          <w:sz w:val="32"/>
          <w:szCs w:val="32"/>
        </w:rPr>
        <w:t>3</w:t>
      </w:r>
      <w:r w:rsidRPr="000D0B80">
        <w:rPr>
          <w:rFonts w:ascii="仿宋_GB2312" w:eastAsia="仿宋_GB2312" w:hint="eastAsia"/>
          <w:sz w:val="32"/>
          <w:szCs w:val="32"/>
        </w:rPr>
        <w:t>个。</w:t>
      </w:r>
    </w:p>
    <w:p w:rsidR="000D0B80" w:rsidRPr="000D0B80" w:rsidRDefault="000D0B80" w:rsidP="000D0B80">
      <w:pPr>
        <w:ind w:firstLineChars="200" w:firstLine="640"/>
        <w:rPr>
          <w:rFonts w:ascii="仿宋_GB2312" w:eastAsia="仿宋_GB2312"/>
          <w:sz w:val="32"/>
          <w:szCs w:val="32"/>
        </w:rPr>
      </w:pPr>
      <w:r w:rsidRPr="000D0B80">
        <w:rPr>
          <w:rFonts w:ascii="仿宋_GB2312" w:eastAsia="仿宋_GB2312" w:hint="eastAsia"/>
          <w:sz w:val="32"/>
          <w:szCs w:val="32"/>
        </w:rPr>
        <w:t>（2）经招标采购委员会审查后否决所有报价的。</w:t>
      </w:r>
    </w:p>
    <w:p w:rsidR="000D0B80" w:rsidRPr="000D0B80" w:rsidRDefault="000D0B80" w:rsidP="000D0B80">
      <w:pPr>
        <w:ind w:firstLineChars="200" w:firstLine="640"/>
        <w:rPr>
          <w:rFonts w:ascii="仿宋_GB2312" w:eastAsia="仿宋_GB2312"/>
          <w:sz w:val="32"/>
          <w:szCs w:val="32"/>
        </w:rPr>
      </w:pPr>
      <w:r w:rsidRPr="000D0B80">
        <w:rPr>
          <w:rFonts w:ascii="仿宋_GB2312" w:eastAsia="仿宋_GB2312" w:hint="eastAsia"/>
          <w:sz w:val="32"/>
          <w:szCs w:val="32"/>
        </w:rPr>
        <w:t>（3）资质文件未按要求上传的。</w:t>
      </w:r>
    </w:p>
    <w:p w:rsidR="000D0B80" w:rsidRPr="000D0B80" w:rsidRDefault="000D0B80" w:rsidP="000D0B80">
      <w:pPr>
        <w:ind w:firstLineChars="200" w:firstLine="640"/>
        <w:rPr>
          <w:rFonts w:ascii="黑体" w:eastAsia="黑体" w:hAnsi="黑体"/>
          <w:sz w:val="32"/>
          <w:szCs w:val="32"/>
        </w:rPr>
      </w:pPr>
      <w:r w:rsidRPr="000D0B80">
        <w:rPr>
          <w:rFonts w:ascii="黑体" w:eastAsia="黑体" w:hAnsi="黑体" w:hint="eastAsia"/>
          <w:sz w:val="32"/>
          <w:szCs w:val="32"/>
        </w:rPr>
        <w:t>三、中标通知书</w:t>
      </w:r>
    </w:p>
    <w:p w:rsidR="000D0B80" w:rsidRPr="000D0B80" w:rsidRDefault="000D0B80" w:rsidP="000D0B80">
      <w:pPr>
        <w:ind w:firstLineChars="200" w:firstLine="640"/>
        <w:rPr>
          <w:rFonts w:ascii="仿宋_GB2312" w:eastAsia="仿宋_GB2312"/>
          <w:sz w:val="32"/>
          <w:szCs w:val="32"/>
        </w:rPr>
      </w:pPr>
      <w:bookmarkStart w:id="62" w:name="_bookmark4"/>
      <w:bookmarkStart w:id="63" w:name="第五部分___授予合同"/>
      <w:bookmarkEnd w:id="62"/>
      <w:bookmarkEnd w:id="63"/>
      <w:r w:rsidRPr="000D0B80">
        <w:rPr>
          <w:rFonts w:ascii="仿宋_GB2312" w:eastAsia="仿宋_GB2312" w:hint="eastAsia"/>
          <w:sz w:val="32"/>
          <w:szCs w:val="32"/>
        </w:rPr>
        <w:t>评标结束并确定中标结果后，向中标人签发《中标通知书》，中标人应下载《中标单位与物资采购单位廉政责任书》签字盖章先将电子版发送至招标办公室邮箱，后</w:t>
      </w:r>
      <w:proofErr w:type="gramStart"/>
      <w:r w:rsidRPr="000D0B80">
        <w:rPr>
          <w:rFonts w:ascii="仿宋_GB2312" w:eastAsia="仿宋_GB2312" w:hint="eastAsia"/>
          <w:sz w:val="32"/>
          <w:szCs w:val="32"/>
        </w:rPr>
        <w:t>立即发顺丰</w:t>
      </w:r>
      <w:proofErr w:type="gramEnd"/>
      <w:r w:rsidRPr="000D0B80">
        <w:rPr>
          <w:rFonts w:ascii="仿宋_GB2312" w:eastAsia="仿宋_GB2312" w:hint="eastAsia"/>
          <w:sz w:val="32"/>
          <w:szCs w:val="32"/>
        </w:rPr>
        <w:t>快递邮寄</w:t>
      </w:r>
      <w:proofErr w:type="gramStart"/>
      <w:r w:rsidRPr="000D0B80">
        <w:rPr>
          <w:rFonts w:ascii="仿宋_GB2312" w:eastAsia="仿宋_GB2312" w:hint="eastAsia"/>
          <w:sz w:val="32"/>
          <w:szCs w:val="32"/>
        </w:rPr>
        <w:t>至以下</w:t>
      </w:r>
      <w:proofErr w:type="gramEnd"/>
      <w:r w:rsidRPr="000D0B80">
        <w:rPr>
          <w:rFonts w:ascii="仿宋_GB2312" w:eastAsia="仿宋_GB2312" w:hint="eastAsia"/>
          <w:sz w:val="32"/>
          <w:szCs w:val="32"/>
        </w:rPr>
        <w:t>地址（到付一律不接收）：</w:t>
      </w:r>
    </w:p>
    <w:p w:rsidR="000D0B80" w:rsidRPr="000D0B80" w:rsidRDefault="000D0B80" w:rsidP="000D0B80">
      <w:pPr>
        <w:ind w:firstLineChars="200" w:firstLine="572"/>
        <w:rPr>
          <w:rFonts w:ascii="仿宋_GB2312" w:eastAsia="仿宋_GB2312" w:hAnsiTheme="minorHAnsi" w:cstheme="minorBidi"/>
          <w:spacing w:val="-17"/>
          <w:sz w:val="32"/>
          <w:szCs w:val="32"/>
          <w:u w:val="double"/>
        </w:rPr>
      </w:pPr>
      <w:r w:rsidRPr="000D0B80">
        <w:rPr>
          <w:rFonts w:ascii="仿宋_GB2312" w:eastAsia="仿宋_GB2312" w:hAnsiTheme="minorHAnsi" w:cstheme="minorBidi" w:hint="eastAsia"/>
          <w:spacing w:val="-17"/>
          <w:sz w:val="32"/>
          <w:szCs w:val="32"/>
          <w:u w:val="double"/>
        </w:rPr>
        <w:t>地址：山东省曲阜市圣阳路1号山东圣阳电源</w:t>
      </w:r>
      <w:r w:rsidRPr="000D0B80">
        <w:rPr>
          <w:rFonts w:ascii="仿宋_GB2312" w:eastAsia="仿宋_GB2312" w:hAnsiTheme="minorHAnsi" w:cstheme="minorBidi"/>
          <w:spacing w:val="-17"/>
          <w:sz w:val="32"/>
          <w:szCs w:val="32"/>
          <w:u w:val="double"/>
        </w:rPr>
        <w:t>股份</w:t>
      </w:r>
      <w:r w:rsidRPr="000D0B80">
        <w:rPr>
          <w:rFonts w:ascii="仿宋_GB2312" w:eastAsia="仿宋_GB2312" w:hAnsiTheme="minorHAnsi" w:cstheme="minorBidi" w:hint="eastAsia"/>
          <w:spacing w:val="-17"/>
          <w:sz w:val="32"/>
          <w:szCs w:val="32"/>
          <w:u w:val="double"/>
        </w:rPr>
        <w:t>有限公司。</w:t>
      </w:r>
    </w:p>
    <w:p w:rsidR="000D0B80" w:rsidRPr="000D0B80" w:rsidRDefault="000D0B80" w:rsidP="000D0B80">
      <w:pPr>
        <w:ind w:firstLineChars="200" w:firstLine="572"/>
        <w:rPr>
          <w:rFonts w:ascii="仿宋_GB2312" w:eastAsia="仿宋_GB2312" w:hAnsiTheme="minorHAnsi" w:cstheme="minorBidi"/>
          <w:spacing w:val="-17"/>
          <w:sz w:val="32"/>
          <w:szCs w:val="32"/>
          <w:u w:val="double"/>
        </w:rPr>
      </w:pPr>
      <w:r w:rsidRPr="000D0B80">
        <w:rPr>
          <w:rFonts w:ascii="仿宋_GB2312" w:eastAsia="仿宋_GB2312" w:hAnsiTheme="minorHAnsi" w:cstheme="minorBidi" w:hint="eastAsia"/>
          <w:spacing w:val="-17"/>
          <w:sz w:val="32"/>
          <w:szCs w:val="32"/>
          <w:u w:val="double"/>
        </w:rPr>
        <w:t>收件人：</w:t>
      </w:r>
      <w:proofErr w:type="gramStart"/>
      <w:r w:rsidRPr="000D0B80">
        <w:rPr>
          <w:rFonts w:ascii="仿宋_GB2312" w:eastAsia="仿宋_GB2312" w:hAnsiTheme="minorHAnsi" w:cstheme="minorBidi" w:hint="eastAsia"/>
          <w:spacing w:val="-17"/>
          <w:sz w:val="32"/>
          <w:szCs w:val="32"/>
          <w:u w:val="double"/>
        </w:rPr>
        <w:t>贾宝纯</w:t>
      </w:r>
      <w:proofErr w:type="gramEnd"/>
    </w:p>
    <w:p w:rsidR="000D0B80" w:rsidRPr="000D0B80" w:rsidRDefault="000D0B80" w:rsidP="000D0B80">
      <w:pPr>
        <w:ind w:firstLineChars="200" w:firstLine="572"/>
        <w:rPr>
          <w:rFonts w:ascii="仿宋_GB2312" w:eastAsia="仿宋_GB2312" w:hAnsiTheme="minorHAnsi" w:cstheme="minorBidi"/>
          <w:spacing w:val="-17"/>
          <w:sz w:val="32"/>
          <w:szCs w:val="32"/>
          <w:u w:val="double"/>
        </w:rPr>
      </w:pPr>
      <w:r w:rsidRPr="000D0B80">
        <w:rPr>
          <w:rFonts w:ascii="仿宋_GB2312" w:eastAsia="仿宋_GB2312" w:hAnsiTheme="minorHAnsi" w:cstheme="minorBidi" w:hint="eastAsia"/>
          <w:spacing w:val="-17"/>
          <w:sz w:val="32"/>
          <w:szCs w:val="32"/>
          <w:u w:val="double"/>
        </w:rPr>
        <w:t>联系电话：</w:t>
      </w:r>
      <w:r w:rsidRPr="000D0B80">
        <w:rPr>
          <w:rFonts w:ascii="仿宋_GB2312" w:eastAsia="仿宋_GB2312" w:hAnsiTheme="minorHAnsi" w:cstheme="minorBidi"/>
          <w:spacing w:val="-17"/>
          <w:sz w:val="32"/>
          <w:szCs w:val="32"/>
          <w:u w:val="double"/>
        </w:rPr>
        <w:t>15064748613</w:t>
      </w:r>
    </w:p>
    <w:p w:rsidR="000D0B80" w:rsidRPr="000D0B80" w:rsidRDefault="000D0B80" w:rsidP="000D0B80">
      <w:pPr>
        <w:jc w:val="center"/>
        <w:rPr>
          <w:rFonts w:ascii="方正小标宋简体" w:eastAsia="方正小标宋简体"/>
          <w:spacing w:val="-17"/>
          <w:sz w:val="44"/>
          <w:szCs w:val="44"/>
        </w:rPr>
      </w:pPr>
    </w:p>
    <w:p w:rsidR="00620C86" w:rsidRPr="000D0B80" w:rsidRDefault="00620C86" w:rsidP="004F45BA">
      <w:pPr>
        <w:jc w:val="center"/>
        <w:rPr>
          <w:rFonts w:ascii="方正小标宋简体" w:eastAsia="方正小标宋简体"/>
          <w:spacing w:val="-17"/>
          <w:sz w:val="44"/>
          <w:szCs w:val="44"/>
        </w:rPr>
      </w:pPr>
    </w:p>
    <w:p w:rsidR="00671041" w:rsidRPr="00671041" w:rsidRDefault="00671041" w:rsidP="00671041">
      <w:pPr>
        <w:pStyle w:val="2"/>
      </w:pPr>
    </w:p>
    <w:p w:rsidR="00E8288A" w:rsidRDefault="00E8288A" w:rsidP="004F45BA">
      <w:pPr>
        <w:jc w:val="center"/>
        <w:rPr>
          <w:rFonts w:ascii="方正小标宋简体" w:eastAsia="方正小标宋简体"/>
          <w:spacing w:val="-17"/>
          <w:sz w:val="44"/>
          <w:szCs w:val="44"/>
        </w:rPr>
      </w:pPr>
      <w:r>
        <w:rPr>
          <w:rFonts w:ascii="方正小标宋简体" w:eastAsia="方正小标宋简体" w:hint="eastAsia"/>
          <w:spacing w:val="-17"/>
          <w:sz w:val="44"/>
          <w:szCs w:val="44"/>
        </w:rPr>
        <w:lastRenderedPageBreak/>
        <w:t>第四章 项目要求</w:t>
      </w:r>
    </w:p>
    <w:p w:rsidR="00553B27" w:rsidRDefault="00553B27" w:rsidP="00553B27">
      <w:pPr>
        <w:spacing w:line="560" w:lineRule="exact"/>
        <w:rPr>
          <w:rFonts w:ascii="黑体" w:eastAsia="黑体" w:hAnsi="黑体"/>
          <w:w w:val="95"/>
          <w:sz w:val="32"/>
          <w:szCs w:val="32"/>
        </w:rPr>
      </w:pPr>
      <w:r>
        <w:rPr>
          <w:rFonts w:ascii="黑体" w:eastAsia="黑体" w:hAnsi="黑体" w:hint="eastAsia"/>
          <w:w w:val="95"/>
          <w:sz w:val="32"/>
          <w:szCs w:val="32"/>
        </w:rPr>
        <w:t>一、招标项目情况：</w:t>
      </w:r>
    </w:p>
    <w:p w:rsidR="00AF2763" w:rsidRPr="00121675" w:rsidRDefault="00AF2763" w:rsidP="00AF2763">
      <w:pPr>
        <w:spacing w:line="560" w:lineRule="atLeast"/>
        <w:ind w:firstLineChars="200" w:firstLine="560"/>
        <w:rPr>
          <w:rFonts w:ascii="仿宋" w:eastAsia="仿宋" w:hAnsi="仿宋" w:cs="仿宋"/>
          <w:sz w:val="28"/>
          <w:szCs w:val="28"/>
        </w:rPr>
      </w:pPr>
      <w:r w:rsidRPr="00121675">
        <w:rPr>
          <w:rFonts w:ascii="仿宋" w:eastAsia="仿宋" w:hAnsi="仿宋" w:cs="仿宋" w:hint="eastAsia"/>
          <w:sz w:val="28"/>
          <w:szCs w:val="28"/>
        </w:rPr>
        <w:t>1、对</w:t>
      </w:r>
      <w:proofErr w:type="gramStart"/>
      <w:r w:rsidRPr="00121675">
        <w:rPr>
          <w:rFonts w:ascii="仿宋" w:eastAsia="仿宋" w:hAnsi="仿宋" w:cs="仿宋" w:hint="eastAsia"/>
          <w:sz w:val="28"/>
          <w:szCs w:val="28"/>
        </w:rPr>
        <w:t>圣阳锂科</w:t>
      </w:r>
      <w:proofErr w:type="gramEnd"/>
      <w:r w:rsidRPr="00121675">
        <w:rPr>
          <w:rFonts w:ascii="仿宋" w:eastAsia="仿宋" w:hAnsi="仿宋" w:cs="仿宋" w:hint="eastAsia"/>
          <w:sz w:val="28"/>
          <w:szCs w:val="28"/>
        </w:rPr>
        <w:t>1#车间内涂布机、</w:t>
      </w:r>
      <w:proofErr w:type="gramStart"/>
      <w:r w:rsidRPr="00121675">
        <w:rPr>
          <w:rFonts w:ascii="仿宋" w:eastAsia="仿宋" w:hAnsi="仿宋" w:cs="仿宋" w:hint="eastAsia"/>
          <w:sz w:val="28"/>
          <w:szCs w:val="28"/>
        </w:rPr>
        <w:t>除湿机用共984米</w:t>
      </w:r>
      <w:proofErr w:type="gramEnd"/>
      <w:r w:rsidRPr="00121675">
        <w:rPr>
          <w:rFonts w:ascii="仿宋" w:eastAsia="仿宋" w:hAnsi="仿宋" w:cs="仿宋" w:hint="eastAsia"/>
          <w:sz w:val="28"/>
          <w:szCs w:val="28"/>
        </w:rPr>
        <w:t>蒸汽压力管道进行报审、报检等相关业务，最终使其通过市特种设备检验研究院的验收并协助甲方完成市</w:t>
      </w:r>
      <w:proofErr w:type="gramStart"/>
      <w:r w:rsidRPr="00121675">
        <w:rPr>
          <w:rFonts w:ascii="仿宋" w:eastAsia="仿宋" w:hAnsi="仿宋" w:cs="仿宋" w:hint="eastAsia"/>
          <w:sz w:val="28"/>
          <w:szCs w:val="28"/>
        </w:rPr>
        <w:t>市</w:t>
      </w:r>
      <w:proofErr w:type="gramEnd"/>
      <w:r w:rsidRPr="00121675">
        <w:rPr>
          <w:rFonts w:ascii="仿宋" w:eastAsia="仿宋" w:hAnsi="仿宋" w:cs="仿宋" w:hint="eastAsia"/>
          <w:sz w:val="28"/>
          <w:szCs w:val="28"/>
        </w:rPr>
        <w:t>监局特种设备备案工作。</w:t>
      </w:r>
    </w:p>
    <w:p w:rsidR="00AF2763" w:rsidRPr="00121675" w:rsidRDefault="00AF2763" w:rsidP="00AF2763">
      <w:pPr>
        <w:pStyle w:val="af4"/>
        <w:spacing w:line="560" w:lineRule="atLeast"/>
        <w:ind w:firstLine="560"/>
        <w:rPr>
          <w:rFonts w:ascii="仿宋" w:eastAsia="仿宋" w:hAnsi="仿宋" w:cs="仿宋"/>
          <w:sz w:val="28"/>
          <w:szCs w:val="28"/>
        </w:rPr>
      </w:pPr>
      <w:r w:rsidRPr="00121675">
        <w:rPr>
          <w:rFonts w:ascii="仿宋" w:eastAsia="仿宋" w:hAnsi="仿宋" w:cs="仿宋" w:hint="eastAsia"/>
          <w:sz w:val="28"/>
          <w:szCs w:val="28"/>
        </w:rPr>
        <w:t>2、对</w:t>
      </w:r>
      <w:proofErr w:type="gramStart"/>
      <w:r w:rsidRPr="00121675">
        <w:rPr>
          <w:rFonts w:ascii="仿宋" w:eastAsia="仿宋" w:hAnsi="仿宋" w:cs="仿宋" w:hint="eastAsia"/>
          <w:sz w:val="28"/>
          <w:szCs w:val="28"/>
        </w:rPr>
        <w:t>圣阳锂科</w:t>
      </w:r>
      <w:proofErr w:type="gramEnd"/>
      <w:r w:rsidRPr="00121675">
        <w:rPr>
          <w:rFonts w:ascii="仿宋" w:eastAsia="仿宋" w:hAnsi="仿宋" w:cs="仿宋" w:hint="eastAsia"/>
          <w:sz w:val="28"/>
          <w:szCs w:val="28"/>
        </w:rPr>
        <w:t>1#车间内除湿机配套冷水</w:t>
      </w:r>
      <w:proofErr w:type="gramStart"/>
      <w:r w:rsidRPr="00121675">
        <w:rPr>
          <w:rFonts w:ascii="仿宋" w:eastAsia="仿宋" w:hAnsi="仿宋" w:cs="仿宋" w:hint="eastAsia"/>
          <w:sz w:val="28"/>
          <w:szCs w:val="28"/>
        </w:rPr>
        <w:t>机组用共21台</w:t>
      </w:r>
      <w:proofErr w:type="gramEnd"/>
      <w:r w:rsidRPr="00121675">
        <w:rPr>
          <w:rFonts w:ascii="仿宋" w:eastAsia="仿宋" w:hAnsi="仿宋" w:cs="仿宋" w:hint="eastAsia"/>
          <w:sz w:val="28"/>
          <w:szCs w:val="28"/>
        </w:rPr>
        <w:t>固定式压力容器办理特种设备安装告知、报检等相关业务，最终使其通过市特种设备检验研究院的验收并协助甲方完成市</w:t>
      </w:r>
      <w:proofErr w:type="gramStart"/>
      <w:r w:rsidRPr="00121675">
        <w:rPr>
          <w:rFonts w:ascii="仿宋" w:eastAsia="仿宋" w:hAnsi="仿宋" w:cs="仿宋" w:hint="eastAsia"/>
          <w:sz w:val="28"/>
          <w:szCs w:val="28"/>
        </w:rPr>
        <w:t>市</w:t>
      </w:r>
      <w:proofErr w:type="gramEnd"/>
      <w:r w:rsidRPr="00121675">
        <w:rPr>
          <w:rFonts w:ascii="仿宋" w:eastAsia="仿宋" w:hAnsi="仿宋" w:cs="仿宋" w:hint="eastAsia"/>
          <w:sz w:val="28"/>
          <w:szCs w:val="28"/>
        </w:rPr>
        <w:t>监局特种设备备案工作。</w:t>
      </w:r>
    </w:p>
    <w:p w:rsidR="00C466C9" w:rsidRPr="00C466C9" w:rsidRDefault="00C466C9" w:rsidP="00C466C9">
      <w:pPr>
        <w:rPr>
          <w:rFonts w:ascii="黑体" w:eastAsia="黑体" w:hAnsi="黑体"/>
          <w:sz w:val="32"/>
          <w:szCs w:val="32"/>
        </w:rPr>
      </w:pPr>
      <w:r w:rsidRPr="00C466C9">
        <w:rPr>
          <w:rFonts w:ascii="黑体" w:eastAsia="黑体" w:hAnsi="黑体" w:hint="eastAsia"/>
          <w:sz w:val="32"/>
          <w:szCs w:val="32"/>
        </w:rPr>
        <w:t>二</w:t>
      </w:r>
      <w:r w:rsidRPr="00C466C9">
        <w:rPr>
          <w:rFonts w:ascii="黑体" w:eastAsia="黑体" w:hAnsi="黑体" w:hint="eastAsia"/>
          <w:sz w:val="32"/>
          <w:szCs w:val="32"/>
        </w:rPr>
        <w:t>、投标方质量标准</w:t>
      </w:r>
    </w:p>
    <w:p w:rsidR="00C466C9" w:rsidRDefault="00C466C9" w:rsidP="00C466C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1、项目内工作办理流程及相关文件标准均按照国家压力管道相关标准进行并最终满足特检院验收工作。</w:t>
      </w:r>
    </w:p>
    <w:p w:rsidR="00C466C9" w:rsidRDefault="00C466C9" w:rsidP="00C466C9">
      <w:pPr>
        <w:spacing w:line="56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、质量标准：满足甲方要求，符合国家相关规定，达到市特种设备检验研究院的验收标准。</w:t>
      </w:r>
    </w:p>
    <w:p w:rsidR="00C466C9" w:rsidRPr="00C466C9" w:rsidRDefault="00C466C9" w:rsidP="00C466C9">
      <w:pPr>
        <w:rPr>
          <w:rFonts w:ascii="黑体" w:eastAsia="黑体" w:hAnsi="黑体"/>
          <w:sz w:val="32"/>
          <w:szCs w:val="32"/>
        </w:rPr>
      </w:pPr>
      <w:r w:rsidRPr="00C466C9">
        <w:rPr>
          <w:rFonts w:ascii="黑体" w:eastAsia="黑体" w:hAnsi="黑体" w:hint="eastAsia"/>
          <w:sz w:val="32"/>
          <w:szCs w:val="32"/>
        </w:rPr>
        <w:t>三</w:t>
      </w:r>
      <w:r w:rsidRPr="00C466C9">
        <w:rPr>
          <w:rFonts w:ascii="黑体" w:eastAsia="黑体" w:hAnsi="黑体" w:hint="eastAsia"/>
          <w:sz w:val="32"/>
          <w:szCs w:val="32"/>
        </w:rPr>
        <w:t>、执行时间（工期）</w:t>
      </w:r>
    </w:p>
    <w:p w:rsidR="00C466C9" w:rsidRDefault="00C466C9" w:rsidP="00C466C9">
      <w:pPr>
        <w:pStyle w:val="af4"/>
        <w:ind w:left="360" w:firstLineChars="0" w:firstLine="0"/>
        <w:rPr>
          <w:rFonts w:ascii="仿宋" w:eastAsia="仿宋" w:hAnsi="仿宋" w:cs="仿宋"/>
          <w:sz w:val="28"/>
          <w:szCs w:val="28"/>
        </w:rPr>
      </w:pPr>
      <w:r>
        <w:rPr>
          <w:rFonts w:ascii="仿宋" w:eastAsia="仿宋" w:hAnsi="仿宋" w:cs="仿宋" w:hint="eastAsia"/>
          <w:sz w:val="28"/>
          <w:szCs w:val="28"/>
        </w:rPr>
        <w:t>合同签订之日起15日内。</w:t>
      </w:r>
    </w:p>
    <w:p w:rsidR="00C466C9" w:rsidRPr="00C466C9" w:rsidRDefault="00C466C9" w:rsidP="00C466C9">
      <w:pPr>
        <w:rPr>
          <w:rFonts w:ascii="黑体" w:eastAsia="黑体" w:hAnsi="黑体"/>
          <w:sz w:val="32"/>
          <w:szCs w:val="32"/>
        </w:rPr>
      </w:pPr>
      <w:r w:rsidRPr="00C466C9">
        <w:rPr>
          <w:rFonts w:ascii="黑体" w:eastAsia="黑体" w:hAnsi="黑体" w:hint="eastAsia"/>
          <w:sz w:val="32"/>
          <w:szCs w:val="32"/>
        </w:rPr>
        <w:t>四</w:t>
      </w:r>
      <w:r w:rsidRPr="00C466C9">
        <w:rPr>
          <w:rFonts w:ascii="黑体" w:eastAsia="黑体" w:hAnsi="黑体" w:hint="eastAsia"/>
          <w:sz w:val="32"/>
          <w:szCs w:val="32"/>
        </w:rPr>
        <w:t>、费用及支付方式</w:t>
      </w:r>
    </w:p>
    <w:p w:rsidR="00C466C9" w:rsidRDefault="00C466C9" w:rsidP="00C466C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本项目为交钥匙工程，费用包含完成本次项目所发生的全部费用。</w:t>
      </w:r>
    </w:p>
    <w:p w:rsidR="00C466C9" w:rsidRDefault="00C466C9" w:rsidP="00C466C9">
      <w:pPr>
        <w:spacing w:afterLines="50" w:after="156" w:line="560" w:lineRule="exact"/>
        <w:ind w:firstLineChars="100" w:firstLine="280"/>
      </w:pPr>
      <w:r>
        <w:rPr>
          <w:rFonts w:ascii="仿宋" w:eastAsia="仿宋" w:hAnsi="仿宋" w:cs="仿宋" w:hint="eastAsia"/>
          <w:sz w:val="28"/>
          <w:szCs w:val="28"/>
        </w:rPr>
        <w:t>1、费用</w:t>
      </w:r>
      <w:r w:rsidR="003748A2">
        <w:rPr>
          <w:rFonts w:ascii="仿宋" w:eastAsia="仿宋" w:hAnsi="仿宋" w:cs="仿宋" w:hint="eastAsia"/>
          <w:sz w:val="28"/>
          <w:szCs w:val="28"/>
        </w:rPr>
        <w:t>明细</w:t>
      </w:r>
    </w:p>
    <w:tbl>
      <w:tblPr>
        <w:tblW w:w="9346" w:type="dxa"/>
        <w:jc w:val="center"/>
        <w:tblLayout w:type="fixed"/>
        <w:tblLook w:val="04A0" w:firstRow="1" w:lastRow="0" w:firstColumn="1" w:lastColumn="0" w:noHBand="0" w:noVBand="1"/>
      </w:tblPr>
      <w:tblGrid>
        <w:gridCol w:w="1103"/>
        <w:gridCol w:w="2496"/>
        <w:gridCol w:w="1080"/>
        <w:gridCol w:w="1032"/>
        <w:gridCol w:w="2160"/>
        <w:gridCol w:w="1475"/>
      </w:tblGrid>
      <w:tr w:rsidR="00C466C9" w:rsidTr="00343788">
        <w:trPr>
          <w:trHeight w:val="964"/>
          <w:jc w:val="center"/>
        </w:trPr>
        <w:tc>
          <w:tcPr>
            <w:tcW w:w="1103" w:type="dxa"/>
            <w:tcBorders>
              <w:top w:val="single" w:sz="4" w:space="0" w:color="auto"/>
              <w:left w:val="single" w:sz="4" w:space="0" w:color="auto"/>
              <w:bottom w:val="single" w:sz="4" w:space="0" w:color="auto"/>
              <w:right w:val="single" w:sz="4" w:space="0" w:color="auto"/>
            </w:tcBorders>
            <w:shd w:val="clear" w:color="auto" w:fill="CFCECE"/>
            <w:noWrap/>
            <w:vAlign w:val="center"/>
          </w:tcPr>
          <w:p w:rsidR="00C466C9" w:rsidRDefault="00C466C9" w:rsidP="00343788">
            <w:pPr>
              <w:spacing w:line="276" w:lineRule="auto"/>
              <w:jc w:val="center"/>
              <w:rPr>
                <w:rFonts w:ascii="仿宋" w:eastAsia="仿宋" w:hAnsi="仿宋" w:cs="仿宋"/>
                <w:sz w:val="28"/>
                <w:szCs w:val="28"/>
              </w:rPr>
            </w:pPr>
            <w:r>
              <w:rPr>
                <w:rFonts w:ascii="仿宋" w:eastAsia="仿宋" w:hAnsi="仿宋" w:cs="仿宋" w:hint="eastAsia"/>
                <w:sz w:val="28"/>
                <w:szCs w:val="28"/>
              </w:rPr>
              <w:t>序号</w:t>
            </w:r>
          </w:p>
        </w:tc>
        <w:tc>
          <w:tcPr>
            <w:tcW w:w="2496" w:type="dxa"/>
            <w:tcBorders>
              <w:top w:val="single" w:sz="4" w:space="0" w:color="auto"/>
              <w:left w:val="single" w:sz="4" w:space="0" w:color="auto"/>
              <w:bottom w:val="single" w:sz="4" w:space="0" w:color="auto"/>
              <w:right w:val="single" w:sz="4" w:space="0" w:color="auto"/>
            </w:tcBorders>
            <w:shd w:val="clear" w:color="auto" w:fill="CFCECE"/>
            <w:noWrap/>
            <w:vAlign w:val="center"/>
          </w:tcPr>
          <w:p w:rsidR="00C466C9" w:rsidRDefault="00C466C9" w:rsidP="00343788">
            <w:pPr>
              <w:spacing w:line="276" w:lineRule="auto"/>
              <w:jc w:val="center"/>
              <w:rPr>
                <w:rFonts w:ascii="仿宋" w:eastAsia="仿宋" w:hAnsi="仿宋" w:cs="仿宋"/>
                <w:sz w:val="28"/>
                <w:szCs w:val="28"/>
              </w:rPr>
            </w:pPr>
            <w:r>
              <w:rPr>
                <w:rFonts w:ascii="仿宋" w:eastAsia="仿宋" w:hAnsi="仿宋" w:cs="仿宋" w:hint="eastAsia"/>
                <w:sz w:val="28"/>
                <w:szCs w:val="28"/>
              </w:rPr>
              <w:t>名称</w:t>
            </w:r>
          </w:p>
        </w:tc>
        <w:tc>
          <w:tcPr>
            <w:tcW w:w="1080" w:type="dxa"/>
            <w:tcBorders>
              <w:top w:val="single" w:sz="4" w:space="0" w:color="auto"/>
              <w:left w:val="single" w:sz="4" w:space="0" w:color="auto"/>
              <w:bottom w:val="single" w:sz="4" w:space="0" w:color="auto"/>
              <w:right w:val="single" w:sz="4" w:space="0" w:color="auto"/>
            </w:tcBorders>
            <w:shd w:val="clear" w:color="auto" w:fill="CFCECE"/>
            <w:noWrap/>
            <w:vAlign w:val="center"/>
          </w:tcPr>
          <w:p w:rsidR="00C466C9" w:rsidRDefault="00C466C9" w:rsidP="00343788">
            <w:pPr>
              <w:spacing w:line="276" w:lineRule="auto"/>
              <w:jc w:val="center"/>
              <w:rPr>
                <w:rFonts w:ascii="仿宋" w:eastAsia="仿宋" w:hAnsi="仿宋" w:cs="仿宋"/>
                <w:sz w:val="28"/>
                <w:szCs w:val="28"/>
              </w:rPr>
            </w:pPr>
            <w:r>
              <w:rPr>
                <w:rFonts w:ascii="仿宋" w:eastAsia="仿宋" w:hAnsi="仿宋" w:cs="仿宋" w:hint="eastAsia"/>
                <w:sz w:val="28"/>
                <w:szCs w:val="28"/>
              </w:rPr>
              <w:t>数量</w:t>
            </w:r>
          </w:p>
        </w:tc>
        <w:tc>
          <w:tcPr>
            <w:tcW w:w="1032" w:type="dxa"/>
            <w:tcBorders>
              <w:top w:val="single" w:sz="4" w:space="0" w:color="auto"/>
              <w:left w:val="single" w:sz="4" w:space="0" w:color="auto"/>
              <w:bottom w:val="single" w:sz="4" w:space="0" w:color="auto"/>
              <w:right w:val="single" w:sz="4" w:space="0" w:color="auto"/>
            </w:tcBorders>
            <w:shd w:val="clear" w:color="auto" w:fill="CFCECE"/>
            <w:noWrap/>
            <w:vAlign w:val="center"/>
          </w:tcPr>
          <w:p w:rsidR="00C466C9" w:rsidRDefault="00C466C9" w:rsidP="00343788">
            <w:pPr>
              <w:spacing w:line="276" w:lineRule="auto"/>
              <w:jc w:val="center"/>
              <w:rPr>
                <w:rFonts w:ascii="仿宋" w:eastAsia="仿宋" w:hAnsi="仿宋" w:cs="仿宋"/>
                <w:sz w:val="28"/>
                <w:szCs w:val="28"/>
              </w:rPr>
            </w:pPr>
            <w:r>
              <w:rPr>
                <w:rFonts w:ascii="仿宋" w:eastAsia="仿宋" w:hAnsi="仿宋" w:cs="仿宋" w:hint="eastAsia"/>
                <w:sz w:val="28"/>
                <w:szCs w:val="28"/>
              </w:rPr>
              <w:t>单位</w:t>
            </w:r>
          </w:p>
        </w:tc>
        <w:tc>
          <w:tcPr>
            <w:tcW w:w="2160" w:type="dxa"/>
            <w:tcBorders>
              <w:top w:val="single" w:sz="4" w:space="0" w:color="auto"/>
              <w:left w:val="single" w:sz="4" w:space="0" w:color="auto"/>
              <w:bottom w:val="single" w:sz="4" w:space="0" w:color="auto"/>
              <w:right w:val="single" w:sz="4" w:space="0" w:color="auto"/>
            </w:tcBorders>
            <w:shd w:val="clear" w:color="auto" w:fill="CFCECE"/>
            <w:noWrap/>
            <w:vAlign w:val="center"/>
          </w:tcPr>
          <w:p w:rsidR="00C466C9" w:rsidRDefault="00C466C9" w:rsidP="00343788">
            <w:pPr>
              <w:spacing w:line="276" w:lineRule="auto"/>
              <w:jc w:val="center"/>
              <w:rPr>
                <w:sz w:val="28"/>
                <w:szCs w:val="28"/>
              </w:rPr>
            </w:pPr>
            <w:r>
              <w:rPr>
                <w:rFonts w:hint="eastAsia"/>
                <w:sz w:val="28"/>
                <w:szCs w:val="28"/>
              </w:rPr>
              <w:t>合计</w:t>
            </w:r>
          </w:p>
          <w:p w:rsidR="00C466C9" w:rsidRDefault="00C466C9" w:rsidP="00343788">
            <w:pPr>
              <w:spacing w:line="276" w:lineRule="auto"/>
              <w:jc w:val="center"/>
            </w:pPr>
            <w:r>
              <w:rPr>
                <w:rFonts w:ascii="仿宋" w:eastAsia="仿宋" w:hAnsi="仿宋" w:cs="仿宋" w:hint="eastAsia"/>
                <w:sz w:val="24"/>
                <w:szCs w:val="24"/>
              </w:rPr>
              <w:t>（万元）</w:t>
            </w:r>
          </w:p>
        </w:tc>
        <w:tc>
          <w:tcPr>
            <w:tcW w:w="1475" w:type="dxa"/>
            <w:tcBorders>
              <w:top w:val="single" w:sz="4" w:space="0" w:color="auto"/>
              <w:left w:val="single" w:sz="4" w:space="0" w:color="auto"/>
              <w:bottom w:val="single" w:sz="4" w:space="0" w:color="auto"/>
              <w:right w:val="single" w:sz="4" w:space="0" w:color="auto"/>
            </w:tcBorders>
            <w:shd w:val="clear" w:color="auto" w:fill="CFCECE"/>
            <w:noWrap/>
            <w:vAlign w:val="center"/>
          </w:tcPr>
          <w:p w:rsidR="00C466C9" w:rsidRDefault="00C466C9" w:rsidP="00343788">
            <w:pPr>
              <w:spacing w:line="276" w:lineRule="auto"/>
              <w:jc w:val="center"/>
              <w:rPr>
                <w:rFonts w:ascii="仿宋" w:eastAsia="仿宋" w:hAnsi="仿宋" w:cs="仿宋"/>
                <w:sz w:val="28"/>
                <w:szCs w:val="28"/>
              </w:rPr>
            </w:pPr>
            <w:r>
              <w:rPr>
                <w:rFonts w:ascii="仿宋" w:eastAsia="仿宋" w:hAnsi="仿宋" w:cs="仿宋" w:hint="eastAsia"/>
                <w:sz w:val="28"/>
                <w:szCs w:val="28"/>
              </w:rPr>
              <w:t>备注</w:t>
            </w:r>
          </w:p>
        </w:tc>
      </w:tr>
      <w:tr w:rsidR="00C466C9" w:rsidTr="00343788">
        <w:trPr>
          <w:trHeight w:val="640"/>
          <w:jc w:val="center"/>
        </w:trPr>
        <w:tc>
          <w:tcPr>
            <w:tcW w:w="1103" w:type="dxa"/>
            <w:tcBorders>
              <w:top w:val="single" w:sz="4" w:space="0" w:color="auto"/>
              <w:left w:val="single" w:sz="4" w:space="0" w:color="auto"/>
              <w:bottom w:val="single" w:sz="4" w:space="0" w:color="auto"/>
              <w:right w:val="single" w:sz="4" w:space="0" w:color="auto"/>
            </w:tcBorders>
            <w:noWrap/>
            <w:vAlign w:val="center"/>
          </w:tcPr>
          <w:p w:rsidR="00C466C9" w:rsidRDefault="00C466C9" w:rsidP="00343788">
            <w:pPr>
              <w:spacing w:line="276" w:lineRule="auto"/>
              <w:jc w:val="center"/>
              <w:rPr>
                <w:rFonts w:ascii="仿宋" w:eastAsia="仿宋" w:hAnsi="仿宋" w:cs="仿宋"/>
                <w:sz w:val="28"/>
                <w:szCs w:val="28"/>
              </w:rPr>
            </w:pPr>
            <w:r>
              <w:rPr>
                <w:rFonts w:ascii="仿宋" w:eastAsia="仿宋" w:hAnsi="仿宋" w:cs="仿宋" w:hint="eastAsia"/>
                <w:sz w:val="28"/>
                <w:szCs w:val="28"/>
              </w:rPr>
              <w:t>1</w:t>
            </w:r>
          </w:p>
        </w:tc>
        <w:tc>
          <w:tcPr>
            <w:tcW w:w="2496" w:type="dxa"/>
            <w:tcBorders>
              <w:top w:val="single" w:sz="4" w:space="0" w:color="auto"/>
              <w:left w:val="single" w:sz="4" w:space="0" w:color="auto"/>
              <w:bottom w:val="single" w:sz="4" w:space="0" w:color="auto"/>
              <w:right w:val="single" w:sz="4" w:space="0" w:color="auto"/>
            </w:tcBorders>
            <w:noWrap/>
            <w:vAlign w:val="center"/>
          </w:tcPr>
          <w:p w:rsidR="00C466C9" w:rsidRDefault="00C466C9" w:rsidP="00343788">
            <w:pPr>
              <w:spacing w:line="276" w:lineRule="auto"/>
              <w:jc w:val="center"/>
              <w:rPr>
                <w:rFonts w:ascii="仿宋" w:eastAsia="仿宋" w:hAnsi="仿宋" w:cs="仿宋"/>
                <w:sz w:val="28"/>
                <w:szCs w:val="28"/>
              </w:rPr>
            </w:pPr>
            <w:r>
              <w:rPr>
                <w:rFonts w:ascii="仿宋" w:eastAsia="仿宋" w:hAnsi="仿宋" w:cs="仿宋" w:hint="eastAsia"/>
                <w:sz w:val="28"/>
                <w:szCs w:val="28"/>
              </w:rPr>
              <w:t>蒸汽压力管道</w:t>
            </w:r>
          </w:p>
        </w:tc>
        <w:tc>
          <w:tcPr>
            <w:tcW w:w="1080" w:type="dxa"/>
            <w:tcBorders>
              <w:top w:val="single" w:sz="4" w:space="0" w:color="auto"/>
              <w:left w:val="single" w:sz="4" w:space="0" w:color="auto"/>
              <w:bottom w:val="single" w:sz="4" w:space="0" w:color="auto"/>
              <w:right w:val="single" w:sz="4" w:space="0" w:color="auto"/>
            </w:tcBorders>
            <w:noWrap/>
            <w:vAlign w:val="center"/>
          </w:tcPr>
          <w:p w:rsidR="00C466C9" w:rsidRDefault="00C466C9" w:rsidP="00343788">
            <w:pPr>
              <w:spacing w:line="276" w:lineRule="auto"/>
              <w:jc w:val="center"/>
              <w:rPr>
                <w:rFonts w:ascii="仿宋" w:eastAsia="仿宋" w:hAnsi="仿宋" w:cs="仿宋"/>
                <w:sz w:val="28"/>
                <w:szCs w:val="28"/>
              </w:rPr>
            </w:pPr>
            <w:r>
              <w:rPr>
                <w:rFonts w:ascii="仿宋" w:eastAsia="仿宋" w:hAnsi="仿宋" w:cs="仿宋" w:hint="eastAsia"/>
                <w:sz w:val="28"/>
                <w:szCs w:val="28"/>
              </w:rPr>
              <w:t>984</w:t>
            </w:r>
          </w:p>
        </w:tc>
        <w:tc>
          <w:tcPr>
            <w:tcW w:w="1032" w:type="dxa"/>
            <w:tcBorders>
              <w:top w:val="single" w:sz="4" w:space="0" w:color="auto"/>
              <w:left w:val="single" w:sz="4" w:space="0" w:color="auto"/>
              <w:bottom w:val="single" w:sz="4" w:space="0" w:color="auto"/>
              <w:right w:val="single" w:sz="4" w:space="0" w:color="auto"/>
            </w:tcBorders>
            <w:noWrap/>
            <w:vAlign w:val="center"/>
          </w:tcPr>
          <w:p w:rsidR="00C466C9" w:rsidRDefault="00C466C9" w:rsidP="00343788">
            <w:pPr>
              <w:spacing w:line="276" w:lineRule="auto"/>
              <w:jc w:val="center"/>
              <w:rPr>
                <w:rFonts w:ascii="仿宋" w:eastAsia="仿宋" w:hAnsi="仿宋" w:cs="仿宋"/>
                <w:sz w:val="28"/>
                <w:szCs w:val="28"/>
              </w:rPr>
            </w:pPr>
            <w:r>
              <w:rPr>
                <w:rFonts w:ascii="仿宋" w:eastAsia="仿宋" w:hAnsi="仿宋" w:cs="仿宋" w:hint="eastAsia"/>
                <w:sz w:val="28"/>
                <w:szCs w:val="28"/>
              </w:rPr>
              <w:t>米</w:t>
            </w:r>
          </w:p>
        </w:tc>
        <w:tc>
          <w:tcPr>
            <w:tcW w:w="2160" w:type="dxa"/>
            <w:tcBorders>
              <w:top w:val="single" w:sz="4" w:space="0" w:color="auto"/>
              <w:left w:val="single" w:sz="4" w:space="0" w:color="auto"/>
              <w:bottom w:val="single" w:sz="4" w:space="0" w:color="auto"/>
              <w:right w:val="single" w:sz="4" w:space="0" w:color="auto"/>
            </w:tcBorders>
            <w:noWrap/>
            <w:vAlign w:val="center"/>
          </w:tcPr>
          <w:p w:rsidR="00C466C9" w:rsidRDefault="00C466C9" w:rsidP="00343788">
            <w:pPr>
              <w:spacing w:line="276" w:lineRule="auto"/>
              <w:jc w:val="center"/>
              <w:rPr>
                <w:rFonts w:ascii="仿宋" w:eastAsia="仿宋" w:hAnsi="仿宋" w:cs="仿宋"/>
                <w:sz w:val="28"/>
                <w:szCs w:val="28"/>
              </w:rPr>
            </w:pPr>
            <w:r>
              <w:rPr>
                <w:rFonts w:ascii="仿宋" w:eastAsia="仿宋" w:hAnsi="仿宋" w:cs="仿宋" w:hint="eastAsia"/>
                <w:sz w:val="28"/>
                <w:szCs w:val="28"/>
              </w:rPr>
              <w:t xml:space="preserve">  </w:t>
            </w:r>
          </w:p>
        </w:tc>
        <w:tc>
          <w:tcPr>
            <w:tcW w:w="1475" w:type="dxa"/>
            <w:tcBorders>
              <w:top w:val="single" w:sz="4" w:space="0" w:color="auto"/>
              <w:left w:val="single" w:sz="4" w:space="0" w:color="auto"/>
              <w:bottom w:val="single" w:sz="4" w:space="0" w:color="auto"/>
              <w:right w:val="single" w:sz="4" w:space="0" w:color="auto"/>
            </w:tcBorders>
            <w:noWrap/>
            <w:vAlign w:val="center"/>
          </w:tcPr>
          <w:p w:rsidR="00C466C9" w:rsidRDefault="00C466C9" w:rsidP="00343788">
            <w:pPr>
              <w:spacing w:line="276" w:lineRule="auto"/>
              <w:jc w:val="center"/>
              <w:rPr>
                <w:rFonts w:ascii="仿宋" w:eastAsia="仿宋" w:hAnsi="仿宋" w:cs="仿宋"/>
                <w:sz w:val="28"/>
                <w:szCs w:val="28"/>
              </w:rPr>
            </w:pPr>
          </w:p>
        </w:tc>
      </w:tr>
      <w:tr w:rsidR="00C466C9" w:rsidTr="00343788">
        <w:trPr>
          <w:trHeight w:val="625"/>
          <w:jc w:val="center"/>
        </w:trPr>
        <w:tc>
          <w:tcPr>
            <w:tcW w:w="1103" w:type="dxa"/>
            <w:tcBorders>
              <w:top w:val="single" w:sz="4" w:space="0" w:color="auto"/>
              <w:left w:val="single" w:sz="4" w:space="0" w:color="auto"/>
              <w:bottom w:val="single" w:sz="4" w:space="0" w:color="auto"/>
              <w:right w:val="single" w:sz="4" w:space="0" w:color="auto"/>
            </w:tcBorders>
            <w:noWrap/>
            <w:vAlign w:val="center"/>
          </w:tcPr>
          <w:p w:rsidR="00C466C9" w:rsidRDefault="00C466C9" w:rsidP="00343788">
            <w:pPr>
              <w:spacing w:line="276" w:lineRule="auto"/>
              <w:jc w:val="center"/>
              <w:rPr>
                <w:rFonts w:ascii="仿宋" w:eastAsia="仿宋" w:hAnsi="仿宋" w:cs="仿宋"/>
                <w:sz w:val="28"/>
                <w:szCs w:val="28"/>
              </w:rPr>
            </w:pPr>
            <w:r>
              <w:rPr>
                <w:rFonts w:ascii="仿宋" w:eastAsia="仿宋" w:hAnsi="仿宋" w:cs="仿宋" w:hint="eastAsia"/>
                <w:sz w:val="28"/>
                <w:szCs w:val="28"/>
              </w:rPr>
              <w:t>2</w:t>
            </w:r>
          </w:p>
        </w:tc>
        <w:tc>
          <w:tcPr>
            <w:tcW w:w="2496" w:type="dxa"/>
            <w:tcBorders>
              <w:top w:val="single" w:sz="4" w:space="0" w:color="auto"/>
              <w:left w:val="single" w:sz="4" w:space="0" w:color="auto"/>
              <w:bottom w:val="single" w:sz="4" w:space="0" w:color="auto"/>
              <w:right w:val="single" w:sz="4" w:space="0" w:color="auto"/>
            </w:tcBorders>
            <w:noWrap/>
            <w:vAlign w:val="center"/>
          </w:tcPr>
          <w:p w:rsidR="00C466C9" w:rsidRDefault="00C466C9" w:rsidP="00343788">
            <w:pPr>
              <w:spacing w:line="276" w:lineRule="auto"/>
              <w:jc w:val="center"/>
              <w:rPr>
                <w:rFonts w:ascii="仿宋" w:eastAsia="仿宋" w:hAnsi="仿宋" w:cs="仿宋"/>
                <w:sz w:val="28"/>
                <w:szCs w:val="28"/>
              </w:rPr>
            </w:pPr>
            <w:r>
              <w:rPr>
                <w:rFonts w:ascii="仿宋" w:eastAsia="仿宋" w:hAnsi="仿宋" w:cs="仿宋" w:hint="eastAsia"/>
                <w:sz w:val="28"/>
                <w:szCs w:val="28"/>
              </w:rPr>
              <w:t>固定式压力容器</w:t>
            </w:r>
          </w:p>
        </w:tc>
        <w:tc>
          <w:tcPr>
            <w:tcW w:w="1080" w:type="dxa"/>
            <w:tcBorders>
              <w:top w:val="single" w:sz="4" w:space="0" w:color="auto"/>
              <w:left w:val="single" w:sz="4" w:space="0" w:color="auto"/>
              <w:bottom w:val="single" w:sz="4" w:space="0" w:color="auto"/>
              <w:right w:val="single" w:sz="4" w:space="0" w:color="auto"/>
            </w:tcBorders>
            <w:noWrap/>
            <w:vAlign w:val="center"/>
          </w:tcPr>
          <w:p w:rsidR="00C466C9" w:rsidRDefault="00C466C9" w:rsidP="00343788">
            <w:pPr>
              <w:spacing w:line="276" w:lineRule="auto"/>
              <w:jc w:val="center"/>
              <w:rPr>
                <w:rFonts w:ascii="仿宋" w:eastAsia="仿宋" w:hAnsi="仿宋" w:cs="仿宋"/>
                <w:sz w:val="28"/>
                <w:szCs w:val="28"/>
              </w:rPr>
            </w:pPr>
            <w:r>
              <w:rPr>
                <w:rFonts w:ascii="仿宋" w:eastAsia="仿宋" w:hAnsi="仿宋" w:cs="仿宋" w:hint="eastAsia"/>
                <w:sz w:val="28"/>
                <w:szCs w:val="28"/>
              </w:rPr>
              <w:t>21</w:t>
            </w:r>
          </w:p>
        </w:tc>
        <w:tc>
          <w:tcPr>
            <w:tcW w:w="1032" w:type="dxa"/>
            <w:tcBorders>
              <w:top w:val="single" w:sz="4" w:space="0" w:color="auto"/>
              <w:left w:val="single" w:sz="4" w:space="0" w:color="auto"/>
              <w:bottom w:val="single" w:sz="4" w:space="0" w:color="auto"/>
              <w:right w:val="single" w:sz="4" w:space="0" w:color="auto"/>
            </w:tcBorders>
            <w:noWrap/>
            <w:vAlign w:val="center"/>
          </w:tcPr>
          <w:p w:rsidR="00C466C9" w:rsidRDefault="00C466C9" w:rsidP="00343788">
            <w:pPr>
              <w:spacing w:line="276" w:lineRule="auto"/>
              <w:jc w:val="center"/>
              <w:rPr>
                <w:rFonts w:ascii="仿宋" w:eastAsia="仿宋" w:hAnsi="仿宋" w:cs="仿宋"/>
                <w:sz w:val="28"/>
                <w:szCs w:val="28"/>
              </w:rPr>
            </w:pPr>
            <w:r>
              <w:rPr>
                <w:rFonts w:ascii="仿宋" w:eastAsia="仿宋" w:hAnsi="仿宋" w:cs="仿宋" w:hint="eastAsia"/>
                <w:sz w:val="28"/>
                <w:szCs w:val="28"/>
              </w:rPr>
              <w:t>台</w:t>
            </w:r>
          </w:p>
        </w:tc>
        <w:tc>
          <w:tcPr>
            <w:tcW w:w="2160" w:type="dxa"/>
            <w:tcBorders>
              <w:top w:val="single" w:sz="4" w:space="0" w:color="auto"/>
              <w:left w:val="single" w:sz="4" w:space="0" w:color="auto"/>
              <w:bottom w:val="single" w:sz="4" w:space="0" w:color="auto"/>
              <w:right w:val="single" w:sz="4" w:space="0" w:color="auto"/>
            </w:tcBorders>
            <w:noWrap/>
            <w:vAlign w:val="center"/>
          </w:tcPr>
          <w:p w:rsidR="00C466C9" w:rsidRDefault="00C466C9" w:rsidP="00343788">
            <w:pPr>
              <w:spacing w:line="276" w:lineRule="auto"/>
              <w:jc w:val="center"/>
              <w:rPr>
                <w:rFonts w:ascii="仿宋" w:eastAsia="仿宋" w:hAnsi="仿宋" w:cs="仿宋"/>
                <w:sz w:val="28"/>
                <w:szCs w:val="28"/>
              </w:rPr>
            </w:pPr>
            <w:r>
              <w:rPr>
                <w:rFonts w:ascii="仿宋" w:eastAsia="仿宋" w:hAnsi="仿宋" w:cs="仿宋" w:hint="eastAsia"/>
                <w:sz w:val="28"/>
                <w:szCs w:val="28"/>
              </w:rPr>
              <w:t xml:space="preserve">  </w:t>
            </w:r>
          </w:p>
        </w:tc>
        <w:tc>
          <w:tcPr>
            <w:tcW w:w="1475" w:type="dxa"/>
            <w:tcBorders>
              <w:top w:val="single" w:sz="4" w:space="0" w:color="auto"/>
              <w:left w:val="single" w:sz="4" w:space="0" w:color="auto"/>
              <w:bottom w:val="single" w:sz="4" w:space="0" w:color="auto"/>
              <w:right w:val="single" w:sz="4" w:space="0" w:color="auto"/>
            </w:tcBorders>
            <w:noWrap/>
            <w:vAlign w:val="center"/>
          </w:tcPr>
          <w:p w:rsidR="00C466C9" w:rsidRDefault="00C466C9" w:rsidP="00343788">
            <w:pPr>
              <w:spacing w:line="276" w:lineRule="auto"/>
              <w:jc w:val="center"/>
              <w:rPr>
                <w:rFonts w:ascii="仿宋" w:eastAsia="仿宋" w:hAnsi="仿宋" w:cs="仿宋"/>
                <w:sz w:val="28"/>
                <w:szCs w:val="28"/>
              </w:rPr>
            </w:pPr>
          </w:p>
        </w:tc>
      </w:tr>
    </w:tbl>
    <w:p w:rsidR="00C466C9" w:rsidRDefault="00C466C9" w:rsidP="00C466C9">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2、合同款支付方式：</w:t>
      </w:r>
      <w:r>
        <w:rPr>
          <w:rFonts w:ascii="仿宋" w:eastAsia="仿宋" w:hAnsi="仿宋" w:cs="仿宋" w:hint="eastAsia"/>
          <w:sz w:val="28"/>
          <w:szCs w:val="28"/>
          <w:u w:val="single"/>
        </w:rPr>
        <w:t>电汇或承兑汇票</w:t>
      </w:r>
      <w:r>
        <w:rPr>
          <w:rFonts w:ascii="仿宋" w:eastAsia="仿宋" w:hAnsi="仿宋" w:cs="仿宋" w:hint="eastAsia"/>
          <w:sz w:val="28"/>
          <w:szCs w:val="28"/>
        </w:rPr>
        <w:t>。</w:t>
      </w:r>
    </w:p>
    <w:p w:rsidR="00C466C9" w:rsidRDefault="00C466C9" w:rsidP="00C466C9">
      <w:pPr>
        <w:pStyle w:val="af4"/>
        <w:spacing w:line="560" w:lineRule="exact"/>
        <w:ind w:firstLine="560"/>
        <w:jc w:val="left"/>
        <w:rPr>
          <w:rFonts w:ascii="仿宋_GB2312" w:eastAsia="仿宋_GB2312" w:hAnsi="仿宋_GB2312" w:cs="仿宋_GB2312"/>
          <w:sz w:val="28"/>
          <w:szCs w:val="28"/>
        </w:rPr>
      </w:pPr>
      <w:r>
        <w:rPr>
          <w:rFonts w:ascii="仿宋" w:eastAsia="仿宋" w:hAnsi="仿宋" w:cs="仿宋" w:hint="eastAsia"/>
          <w:sz w:val="28"/>
          <w:szCs w:val="28"/>
        </w:rPr>
        <w:lastRenderedPageBreak/>
        <w:t>3、</w:t>
      </w:r>
      <w:r>
        <w:rPr>
          <w:rFonts w:ascii="仿宋" w:eastAsia="仿宋" w:hAnsi="仿宋" w:cs="仿宋" w:hint="eastAsia"/>
          <w:sz w:val="28"/>
        </w:rPr>
        <w:t>付款：</w:t>
      </w:r>
      <w:r>
        <w:rPr>
          <w:rFonts w:ascii="仿宋" w:eastAsia="仿宋" w:hAnsi="仿宋" w:cs="仿宋" w:hint="eastAsia"/>
          <w:sz w:val="28"/>
          <w:szCs w:val="28"/>
        </w:rPr>
        <w:t>为保证项目顺行，在本合同签订后5日内，甲方向乙方支付合同总价的30%（人民币</w:t>
      </w:r>
      <w:r>
        <w:rPr>
          <w:rFonts w:ascii="仿宋" w:eastAsia="仿宋" w:hAnsi="仿宋" w:cs="仿宋" w:hint="eastAsia"/>
          <w:sz w:val="28"/>
          <w:szCs w:val="28"/>
          <w:u w:val="single"/>
        </w:rPr>
        <w:t>XXXXXXX</w:t>
      </w:r>
      <w:r>
        <w:rPr>
          <w:rFonts w:ascii="仿宋" w:eastAsia="仿宋" w:hAnsi="仿宋" w:cs="仿宋" w:hint="eastAsia"/>
          <w:sz w:val="28"/>
          <w:szCs w:val="28"/>
        </w:rPr>
        <w:t>元，乙方提供收据）作为预付款；蒸汽管道及固定式压力容器特种设备安装告知/报验经市市场监督管理局审批完成后，甲方向乙方支付合同总价的30%（人民币</w:t>
      </w:r>
      <w:r>
        <w:rPr>
          <w:rFonts w:ascii="仿宋" w:eastAsia="仿宋" w:hAnsi="仿宋" w:cs="仿宋" w:hint="eastAsia"/>
          <w:sz w:val="28"/>
          <w:szCs w:val="28"/>
          <w:u w:val="single"/>
        </w:rPr>
        <w:t>XXXXXX</w:t>
      </w:r>
      <w:r>
        <w:rPr>
          <w:rFonts w:ascii="仿宋" w:eastAsia="仿宋" w:hAnsi="仿宋" w:cs="仿宋" w:hint="eastAsia"/>
          <w:sz w:val="28"/>
          <w:szCs w:val="28"/>
        </w:rPr>
        <w:t>元，乙方提供收据）作为中间款；蒸汽管道及固定式压力容器经市特检院验对其全部验收结束后，</w:t>
      </w:r>
      <w:proofErr w:type="gramStart"/>
      <w:r>
        <w:rPr>
          <w:rFonts w:ascii="仿宋" w:eastAsia="仿宋" w:hAnsi="仿宋" w:cs="仿宋" w:hint="eastAsia"/>
          <w:sz w:val="28"/>
          <w:szCs w:val="28"/>
        </w:rPr>
        <w:t>余合同</w:t>
      </w:r>
      <w:proofErr w:type="gramEnd"/>
      <w:r>
        <w:rPr>
          <w:rFonts w:ascii="仿宋" w:eastAsia="仿宋" w:hAnsi="仿宋" w:cs="仿宋" w:hint="eastAsia"/>
          <w:sz w:val="28"/>
          <w:szCs w:val="28"/>
        </w:rPr>
        <w:t>总价40%（人民币</w:t>
      </w:r>
      <w:r>
        <w:rPr>
          <w:rFonts w:ascii="仿宋" w:eastAsia="仿宋" w:hAnsi="仿宋" w:cs="仿宋" w:hint="eastAsia"/>
          <w:sz w:val="28"/>
          <w:szCs w:val="28"/>
          <w:u w:val="single"/>
        </w:rPr>
        <w:t>XXXXX</w:t>
      </w:r>
      <w:r>
        <w:rPr>
          <w:rFonts w:ascii="仿宋" w:eastAsia="仿宋" w:hAnsi="仿宋" w:cs="仿宋" w:hint="eastAsia"/>
          <w:sz w:val="28"/>
          <w:szCs w:val="28"/>
        </w:rPr>
        <w:t>元，乙方提供收据，同时向甲方开具税率为</w:t>
      </w:r>
      <w:r>
        <w:rPr>
          <w:rFonts w:ascii="仿宋" w:eastAsia="仿宋" w:hAnsi="仿宋" w:cs="仿宋" w:hint="eastAsia"/>
          <w:sz w:val="28"/>
          <w:szCs w:val="28"/>
          <w:u w:val="single"/>
        </w:rPr>
        <w:t>XX%的增值税专用发票</w:t>
      </w:r>
      <w:r>
        <w:rPr>
          <w:rFonts w:ascii="仿宋" w:eastAsia="仿宋" w:hAnsi="仿宋" w:cs="仿宋" w:hint="eastAsia"/>
          <w:sz w:val="28"/>
          <w:szCs w:val="28"/>
        </w:rPr>
        <w:t>）甲方向乙方一次性付清。</w:t>
      </w:r>
    </w:p>
    <w:p w:rsidR="00C466C9" w:rsidRDefault="00C466C9" w:rsidP="00C466C9">
      <w:pPr>
        <w:pStyle w:val="17"/>
        <w:spacing w:line="560" w:lineRule="exact"/>
        <w:ind w:firstLine="560"/>
        <w:rPr>
          <w:rFonts w:ascii="仿宋" w:eastAsia="仿宋" w:hAnsi="仿宋" w:cs="仿宋"/>
          <w:sz w:val="28"/>
          <w:szCs w:val="28"/>
        </w:rPr>
      </w:pPr>
      <w:r>
        <w:rPr>
          <w:rFonts w:ascii="仿宋" w:eastAsia="仿宋" w:hAnsi="仿宋" w:cs="仿宋" w:hint="eastAsia"/>
          <w:sz w:val="28"/>
          <w:szCs w:val="28"/>
        </w:rPr>
        <w:t>4、乙方未提供符合甲方要求的增值税专用发票的，甲方有权拒绝付款，且不构成违约。</w:t>
      </w:r>
    </w:p>
    <w:p w:rsidR="00C466C9" w:rsidRDefault="00C466C9" w:rsidP="00C466C9">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5、合同所有款项在支付期内不计利息。</w:t>
      </w:r>
    </w:p>
    <w:p w:rsidR="00C466C9" w:rsidRDefault="003748A2" w:rsidP="00C466C9">
      <w:pPr>
        <w:pStyle w:val="af4"/>
        <w:spacing w:line="560" w:lineRule="exact"/>
        <w:ind w:firstLineChars="0" w:firstLine="0"/>
        <w:rPr>
          <w:rFonts w:ascii="黑体" w:eastAsia="黑体" w:hAnsi="黑体"/>
          <w:sz w:val="32"/>
          <w:szCs w:val="32"/>
        </w:rPr>
      </w:pPr>
      <w:r>
        <w:rPr>
          <w:rFonts w:ascii="黑体" w:eastAsia="黑体" w:hAnsi="黑体" w:hint="eastAsia"/>
          <w:sz w:val="32"/>
          <w:szCs w:val="32"/>
        </w:rPr>
        <w:t>五</w:t>
      </w:r>
      <w:r w:rsidR="00C466C9">
        <w:rPr>
          <w:rFonts w:ascii="黑体" w:eastAsia="黑体" w:hAnsi="黑体" w:hint="eastAsia"/>
          <w:sz w:val="32"/>
          <w:szCs w:val="32"/>
        </w:rPr>
        <w:t>、保证</w:t>
      </w:r>
    </w:p>
    <w:p w:rsidR="00C466C9" w:rsidRDefault="00C466C9" w:rsidP="00C466C9">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1、双方任何一方未取得另一方事先同意前，不得将本合同项下的部分或全部权利或义务转让给第三方。</w:t>
      </w:r>
    </w:p>
    <w:p w:rsidR="00C466C9" w:rsidRDefault="00C466C9" w:rsidP="00C466C9">
      <w:pPr>
        <w:pStyle w:val="17"/>
        <w:spacing w:line="560" w:lineRule="exact"/>
        <w:ind w:firstLine="560"/>
        <w:rPr>
          <w:rFonts w:ascii="仿宋" w:eastAsia="仿宋" w:hAnsi="仿宋" w:cs="仿宋"/>
          <w:sz w:val="28"/>
          <w:szCs w:val="28"/>
        </w:rPr>
      </w:pPr>
      <w:r>
        <w:rPr>
          <w:rFonts w:ascii="仿宋" w:eastAsia="仿宋" w:hAnsi="仿宋" w:cs="仿宋" w:hint="eastAsia"/>
          <w:sz w:val="28"/>
          <w:szCs w:val="28"/>
        </w:rPr>
        <w:t>2、对合同内容以及在履行合同过程中所知悉的对方的商业、技术秘密，甲乙</w:t>
      </w:r>
      <w:proofErr w:type="gramStart"/>
      <w:r>
        <w:rPr>
          <w:rFonts w:ascii="仿宋" w:eastAsia="仿宋" w:hAnsi="仿宋" w:cs="仿宋" w:hint="eastAsia"/>
          <w:sz w:val="28"/>
          <w:szCs w:val="28"/>
        </w:rPr>
        <w:t>双方均互负</w:t>
      </w:r>
      <w:proofErr w:type="gramEnd"/>
      <w:r>
        <w:rPr>
          <w:rFonts w:ascii="仿宋" w:eastAsia="仿宋" w:hAnsi="仿宋" w:cs="仿宋" w:hint="eastAsia"/>
          <w:sz w:val="28"/>
          <w:szCs w:val="28"/>
        </w:rPr>
        <w:t>保密义务，如泄密导致对方受损的，则应承担相应的赔偿责任。</w:t>
      </w:r>
    </w:p>
    <w:p w:rsidR="00C466C9" w:rsidRDefault="003748A2" w:rsidP="00C466C9">
      <w:pPr>
        <w:pStyle w:val="af4"/>
        <w:spacing w:line="560" w:lineRule="exact"/>
        <w:ind w:firstLineChars="0" w:firstLine="0"/>
        <w:rPr>
          <w:rFonts w:ascii="黑体" w:eastAsia="黑体" w:hAnsi="黑体"/>
          <w:sz w:val="32"/>
          <w:szCs w:val="32"/>
        </w:rPr>
      </w:pPr>
      <w:r>
        <w:rPr>
          <w:rFonts w:ascii="黑体" w:eastAsia="黑体" w:hAnsi="黑体" w:hint="eastAsia"/>
          <w:sz w:val="32"/>
          <w:szCs w:val="32"/>
        </w:rPr>
        <w:t>六</w:t>
      </w:r>
      <w:r w:rsidR="00C466C9">
        <w:rPr>
          <w:rFonts w:ascii="黑体" w:eastAsia="黑体" w:hAnsi="黑体" w:hint="eastAsia"/>
          <w:sz w:val="32"/>
          <w:szCs w:val="32"/>
        </w:rPr>
        <w:t>、违约责任</w:t>
      </w:r>
    </w:p>
    <w:p w:rsidR="00C466C9" w:rsidRDefault="00C466C9" w:rsidP="00C466C9">
      <w:pPr>
        <w:spacing w:line="560" w:lineRule="exact"/>
        <w:ind w:firstLineChars="200" w:firstLine="560"/>
        <w:jc w:val="left"/>
        <w:rPr>
          <w:rFonts w:ascii="仿宋" w:eastAsia="仿宋" w:hAnsi="仿宋" w:cs="仿宋"/>
          <w:sz w:val="28"/>
          <w:szCs w:val="28"/>
        </w:rPr>
      </w:pPr>
      <w:r>
        <w:rPr>
          <w:rFonts w:ascii="仿宋" w:eastAsia="仿宋" w:hAnsi="仿宋" w:cs="仿宋"/>
          <w:sz w:val="28"/>
          <w:szCs w:val="28"/>
        </w:rPr>
        <w:t>1、双方应当严格按照合同约定履行各自的义务，如有违反，按《民法典》承担违约责任，并赔偿守约方由此所遭受的损失。</w:t>
      </w:r>
    </w:p>
    <w:p w:rsidR="00C466C9" w:rsidRDefault="00C466C9" w:rsidP="00C466C9">
      <w:pPr>
        <w:spacing w:line="560" w:lineRule="exact"/>
        <w:ind w:firstLineChars="200" w:firstLine="560"/>
        <w:jc w:val="left"/>
        <w:rPr>
          <w:rFonts w:ascii="仿宋" w:eastAsia="仿宋" w:hAnsi="仿宋" w:cs="仿宋"/>
          <w:sz w:val="28"/>
          <w:szCs w:val="28"/>
        </w:rPr>
      </w:pPr>
      <w:r>
        <w:rPr>
          <w:rFonts w:ascii="仿宋" w:eastAsia="仿宋" w:hAnsi="仿宋" w:cs="仿宋"/>
          <w:sz w:val="28"/>
          <w:szCs w:val="28"/>
        </w:rPr>
        <w:t>2、在本合同执行过程中，由于乙方原因造成甲方、乙方或是任何第三方人身伤害（或安全事故）、财产损失的，乙方应承担全额赔偿责任。</w:t>
      </w:r>
    </w:p>
    <w:p w:rsidR="00C466C9" w:rsidRDefault="00C466C9" w:rsidP="00C466C9">
      <w:pPr>
        <w:spacing w:line="560" w:lineRule="exact"/>
        <w:ind w:firstLineChars="200" w:firstLine="560"/>
        <w:jc w:val="left"/>
        <w:rPr>
          <w:rFonts w:ascii="仿宋" w:eastAsia="仿宋" w:hAnsi="仿宋" w:cs="仿宋"/>
          <w:sz w:val="28"/>
          <w:szCs w:val="28"/>
        </w:rPr>
      </w:pPr>
      <w:r>
        <w:rPr>
          <w:rFonts w:ascii="仿宋" w:eastAsia="仿宋" w:hAnsi="仿宋" w:cs="仿宋"/>
          <w:sz w:val="28"/>
          <w:szCs w:val="28"/>
        </w:rPr>
        <w:t>3、因乙方服务质量不到位或未能达到甲方要求：包括但不限于未在本合同约定的或是甲方要求的时间内上门或是处理、未在甲方限定的时间内完成</w:t>
      </w:r>
      <w:r>
        <w:rPr>
          <w:rFonts w:ascii="仿宋" w:eastAsia="仿宋" w:hAnsi="仿宋" w:cs="仿宋" w:hint="eastAsia"/>
          <w:sz w:val="28"/>
          <w:szCs w:val="28"/>
        </w:rPr>
        <w:t>办理事宜</w:t>
      </w:r>
      <w:r>
        <w:rPr>
          <w:rFonts w:ascii="仿宋" w:eastAsia="仿宋" w:hAnsi="仿宋" w:cs="仿宋"/>
          <w:sz w:val="28"/>
          <w:szCs w:val="28"/>
        </w:rPr>
        <w:t>、</w:t>
      </w:r>
      <w:r>
        <w:rPr>
          <w:rFonts w:ascii="仿宋" w:eastAsia="仿宋" w:hAnsi="仿宋" w:cs="仿宋" w:hint="eastAsia"/>
          <w:sz w:val="28"/>
          <w:szCs w:val="28"/>
        </w:rPr>
        <w:t>工作流程、</w:t>
      </w:r>
      <w:r>
        <w:rPr>
          <w:rFonts w:ascii="仿宋" w:eastAsia="仿宋" w:hAnsi="仿宋" w:cs="仿宋"/>
          <w:sz w:val="28"/>
          <w:szCs w:val="28"/>
        </w:rPr>
        <w:t>无相关资质或是未在合同履行期内保持该资质的有效性等，甲方有权选择解除合同并拒绝支付该次服务不合格的费用或</w:t>
      </w:r>
      <w:r>
        <w:rPr>
          <w:rFonts w:ascii="仿宋" w:eastAsia="仿宋" w:hAnsi="仿宋" w:cs="仿宋"/>
          <w:sz w:val="28"/>
          <w:szCs w:val="28"/>
        </w:rPr>
        <w:lastRenderedPageBreak/>
        <w:t>是另请第三方进行</w:t>
      </w:r>
      <w:r>
        <w:rPr>
          <w:rFonts w:ascii="仿宋" w:eastAsia="仿宋" w:hAnsi="仿宋" w:cs="仿宋" w:hint="eastAsia"/>
          <w:sz w:val="28"/>
          <w:szCs w:val="28"/>
        </w:rPr>
        <w:t>报验</w:t>
      </w:r>
      <w:r>
        <w:rPr>
          <w:rFonts w:ascii="仿宋" w:eastAsia="仿宋" w:hAnsi="仿宋" w:cs="仿宋"/>
          <w:sz w:val="28"/>
          <w:szCs w:val="28"/>
        </w:rPr>
        <w:t>、</w:t>
      </w:r>
      <w:r>
        <w:rPr>
          <w:rFonts w:ascii="仿宋" w:eastAsia="仿宋" w:hAnsi="仿宋" w:cs="仿宋" w:hint="eastAsia"/>
          <w:sz w:val="28"/>
          <w:szCs w:val="28"/>
        </w:rPr>
        <w:t>报审</w:t>
      </w:r>
      <w:r>
        <w:rPr>
          <w:rFonts w:ascii="仿宋" w:eastAsia="仿宋" w:hAnsi="仿宋" w:cs="仿宋"/>
          <w:sz w:val="28"/>
          <w:szCs w:val="28"/>
        </w:rPr>
        <w:t>等，产生的费用由乙方承担。同时乙方应向甲方支付每次合同总额</w:t>
      </w:r>
      <w:r>
        <w:rPr>
          <w:rFonts w:ascii="仿宋" w:eastAsia="仿宋" w:hAnsi="仿宋" w:cs="仿宋" w:hint="eastAsia"/>
          <w:sz w:val="28"/>
          <w:szCs w:val="28"/>
          <w:u w:val="single"/>
        </w:rPr>
        <w:t xml:space="preserve"> </w:t>
      </w:r>
      <w:r>
        <w:rPr>
          <w:rFonts w:ascii="仿宋" w:eastAsia="仿宋" w:hAnsi="仿宋" w:cs="仿宋"/>
          <w:sz w:val="28"/>
          <w:szCs w:val="28"/>
          <w:u w:val="single"/>
        </w:rPr>
        <w:t>5%</w:t>
      </w:r>
      <w:r>
        <w:rPr>
          <w:rFonts w:ascii="仿宋" w:eastAsia="仿宋" w:hAnsi="仿宋" w:cs="仿宋" w:hint="eastAsia"/>
          <w:sz w:val="28"/>
          <w:szCs w:val="28"/>
          <w:u w:val="single"/>
        </w:rPr>
        <w:t xml:space="preserve"> </w:t>
      </w:r>
      <w:r>
        <w:rPr>
          <w:rFonts w:ascii="仿宋" w:eastAsia="仿宋" w:hAnsi="仿宋" w:cs="仿宋"/>
          <w:sz w:val="28"/>
          <w:szCs w:val="28"/>
        </w:rPr>
        <w:t>的违约金，该违约金不足以弥补给甲方造成的损失的</w:t>
      </w:r>
      <w:proofErr w:type="gramStart"/>
      <w:r>
        <w:rPr>
          <w:rFonts w:ascii="仿宋" w:eastAsia="仿宋" w:hAnsi="仿宋" w:cs="仿宋"/>
          <w:sz w:val="28"/>
          <w:szCs w:val="28"/>
        </w:rPr>
        <w:t>乙方仍</w:t>
      </w:r>
      <w:proofErr w:type="gramEnd"/>
      <w:r>
        <w:rPr>
          <w:rFonts w:ascii="仿宋" w:eastAsia="仿宋" w:hAnsi="仿宋" w:cs="仿宋"/>
          <w:sz w:val="28"/>
          <w:szCs w:val="28"/>
        </w:rPr>
        <w:t>应承担相应的赔偿责任。</w:t>
      </w:r>
    </w:p>
    <w:p w:rsidR="00C466C9" w:rsidRDefault="00C466C9" w:rsidP="00C466C9">
      <w:pPr>
        <w:spacing w:line="560" w:lineRule="exact"/>
        <w:ind w:firstLineChars="200" w:firstLine="560"/>
        <w:jc w:val="left"/>
        <w:rPr>
          <w:rFonts w:ascii="仿宋" w:eastAsia="仿宋" w:hAnsi="仿宋" w:cs="仿宋"/>
          <w:sz w:val="28"/>
          <w:szCs w:val="28"/>
        </w:rPr>
      </w:pPr>
      <w:r>
        <w:rPr>
          <w:rFonts w:ascii="仿宋" w:eastAsia="仿宋" w:hAnsi="仿宋" w:cs="仿宋"/>
          <w:sz w:val="28"/>
          <w:szCs w:val="28"/>
        </w:rPr>
        <w:t>4、乙方违反本合同约定的任意一条义务，并在收到甲方要求乙方纠正错误的书面通知后的7日内未予纠正的，甲方有权单方面解除合同，并有权要求乙方支付合同总额</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20% </w:t>
      </w:r>
      <w:r>
        <w:rPr>
          <w:rFonts w:ascii="仿宋" w:eastAsia="仿宋" w:hAnsi="仿宋" w:cs="仿宋"/>
          <w:sz w:val="28"/>
          <w:szCs w:val="28"/>
        </w:rPr>
        <w:t>的解除合同违约金。</w:t>
      </w:r>
    </w:p>
    <w:p w:rsidR="00DD11AE" w:rsidRPr="00C466C9" w:rsidRDefault="00DD11AE" w:rsidP="009255F4">
      <w:pPr>
        <w:jc w:val="center"/>
        <w:rPr>
          <w:rFonts w:ascii="方正小标宋简体" w:eastAsia="方正小标宋简体" w:hAnsi="黑体"/>
          <w:spacing w:val="-17"/>
          <w:sz w:val="44"/>
          <w:szCs w:val="44"/>
        </w:rPr>
      </w:pPr>
    </w:p>
    <w:p w:rsidR="00DD11AE" w:rsidRDefault="00DD11AE" w:rsidP="009255F4">
      <w:pPr>
        <w:jc w:val="center"/>
        <w:rPr>
          <w:rFonts w:ascii="方正小标宋简体" w:eastAsia="方正小标宋简体" w:hAnsi="黑体"/>
          <w:spacing w:val="-17"/>
          <w:sz w:val="44"/>
          <w:szCs w:val="44"/>
        </w:rPr>
      </w:pPr>
    </w:p>
    <w:p w:rsidR="00DD11AE" w:rsidRDefault="00DD11AE" w:rsidP="009255F4">
      <w:pPr>
        <w:jc w:val="center"/>
        <w:rPr>
          <w:rFonts w:ascii="方正小标宋简体" w:eastAsia="方正小标宋简体" w:hAnsi="黑体"/>
          <w:spacing w:val="-17"/>
          <w:sz w:val="44"/>
          <w:szCs w:val="44"/>
        </w:rPr>
      </w:pPr>
    </w:p>
    <w:p w:rsidR="00DD11AE" w:rsidRDefault="00DD11AE" w:rsidP="009255F4">
      <w:pPr>
        <w:jc w:val="center"/>
        <w:rPr>
          <w:rFonts w:ascii="方正小标宋简体" w:eastAsia="方正小标宋简体" w:hAnsi="黑体"/>
          <w:spacing w:val="-17"/>
          <w:sz w:val="44"/>
          <w:szCs w:val="44"/>
        </w:rPr>
      </w:pPr>
    </w:p>
    <w:p w:rsidR="00DD11AE" w:rsidRDefault="00DD11AE" w:rsidP="004F45BA">
      <w:pPr>
        <w:rPr>
          <w:rFonts w:ascii="方正小标宋简体" w:eastAsia="方正小标宋简体" w:hAnsi="黑体"/>
          <w:spacing w:val="-17"/>
          <w:sz w:val="44"/>
          <w:szCs w:val="44"/>
        </w:rPr>
      </w:pPr>
    </w:p>
    <w:p w:rsidR="00C1548D" w:rsidRDefault="00C1548D" w:rsidP="00C1548D">
      <w:pPr>
        <w:pStyle w:val="2"/>
      </w:pPr>
    </w:p>
    <w:p w:rsidR="003748A2" w:rsidRDefault="003748A2" w:rsidP="00C1548D">
      <w:pPr>
        <w:pStyle w:val="2"/>
      </w:pPr>
    </w:p>
    <w:p w:rsidR="003748A2" w:rsidRDefault="003748A2" w:rsidP="00C1548D">
      <w:pPr>
        <w:pStyle w:val="2"/>
      </w:pPr>
    </w:p>
    <w:p w:rsidR="003748A2" w:rsidRDefault="003748A2" w:rsidP="00C1548D">
      <w:pPr>
        <w:pStyle w:val="2"/>
      </w:pPr>
    </w:p>
    <w:p w:rsidR="003748A2" w:rsidRDefault="003748A2" w:rsidP="00C1548D">
      <w:pPr>
        <w:pStyle w:val="2"/>
      </w:pPr>
    </w:p>
    <w:p w:rsidR="00121675" w:rsidRDefault="00121675" w:rsidP="00C1548D">
      <w:pPr>
        <w:pStyle w:val="2"/>
        <w:rPr>
          <w:rFonts w:hint="eastAsia"/>
        </w:rPr>
      </w:pPr>
    </w:p>
    <w:p w:rsidR="003748A2" w:rsidRDefault="003748A2" w:rsidP="00C1548D">
      <w:pPr>
        <w:pStyle w:val="2"/>
      </w:pPr>
    </w:p>
    <w:p w:rsidR="003748A2" w:rsidRPr="00C1548D" w:rsidRDefault="003748A2" w:rsidP="00C1548D">
      <w:pPr>
        <w:pStyle w:val="2"/>
        <w:rPr>
          <w:rFonts w:hint="eastAsia"/>
        </w:rPr>
      </w:pPr>
    </w:p>
    <w:p w:rsidR="00CF639A" w:rsidRPr="00E02440" w:rsidRDefault="00E8288A" w:rsidP="00E02440">
      <w:pPr>
        <w:jc w:val="center"/>
        <w:rPr>
          <w:rFonts w:ascii="仿宋_GB2312" w:eastAsia="仿宋_GB2312" w:hAnsi="黑体"/>
          <w:spacing w:val="-17"/>
          <w:sz w:val="44"/>
          <w:szCs w:val="44"/>
        </w:rPr>
      </w:pPr>
      <w:r>
        <w:rPr>
          <w:rFonts w:ascii="方正小标宋简体" w:eastAsia="方正小标宋简体" w:hAnsi="黑体" w:hint="eastAsia"/>
          <w:spacing w:val="-17"/>
          <w:sz w:val="44"/>
          <w:szCs w:val="44"/>
        </w:rPr>
        <w:lastRenderedPageBreak/>
        <w:t xml:space="preserve">第五章 </w:t>
      </w:r>
      <w:r w:rsidR="00E02440">
        <w:rPr>
          <w:rFonts w:ascii="方正小标宋简体" w:eastAsia="方正小标宋简体" w:hAnsi="黑体" w:hint="eastAsia"/>
          <w:spacing w:val="-17"/>
          <w:sz w:val="44"/>
          <w:szCs w:val="44"/>
        </w:rPr>
        <w:t>资质证明文件格式</w:t>
      </w:r>
    </w:p>
    <w:p w:rsidR="00E8288A" w:rsidRDefault="00E8288A" w:rsidP="00E8288A">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rsidR="00E8288A" w:rsidRPr="006A7E0A" w:rsidRDefault="00E8288A" w:rsidP="00E8288A">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w:t>
      </w:r>
      <w:r w:rsidR="003748A2">
        <w:rPr>
          <w:rFonts w:ascii="仿宋_GB2312" w:eastAsia="仿宋_GB2312" w:hAnsi="黑体" w:hint="eastAsia"/>
          <w:bCs/>
          <w:color w:val="000000"/>
          <w:sz w:val="32"/>
          <w:szCs w:val="32"/>
        </w:rPr>
        <w:t>锂科新能源</w:t>
      </w:r>
      <w:r w:rsidRPr="006A7E0A">
        <w:rPr>
          <w:rFonts w:ascii="仿宋_GB2312" w:eastAsia="仿宋_GB2312" w:hAnsi="黑体" w:hint="eastAsia"/>
          <w:bCs/>
          <w:color w:val="000000"/>
          <w:sz w:val="32"/>
          <w:szCs w:val="32"/>
        </w:rPr>
        <w:t>有限公司：</w:t>
      </w:r>
    </w:p>
    <w:p w:rsidR="00E8288A" w:rsidRPr="006A7E0A" w:rsidRDefault="00E8288A" w:rsidP="00E8288A">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rsidR="00E8288A" w:rsidRDefault="00E8288A" w:rsidP="00E8288A">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14:anchorId="0FA0A38A" wp14:editId="20AEA174">
                <wp:simplePos x="0" y="0"/>
                <wp:positionH relativeFrom="column">
                  <wp:posOffset>-152400</wp:posOffset>
                </wp:positionH>
                <wp:positionV relativeFrom="paragraph">
                  <wp:posOffset>26670</wp:posOffset>
                </wp:positionV>
                <wp:extent cx="6019800" cy="2288540"/>
                <wp:effectExtent l="0" t="0" r="19050" b="165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rsidR="00611A0D" w:rsidRPr="006A7E0A" w:rsidRDefault="00611A0D" w:rsidP="00E8288A">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0A38A" id="矩形 4" o:spid="_x0000_s1026" style="position:absolute;left:0;text-align:left;margin-left:-12pt;margin-top:2.1pt;width:474pt;height:1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HaJQIAAC0EAAAOAAAAZHJzL2Uyb0RvYy54bWysU12O0zAQfkfiDpbfaX7ULm3UdLXqqghp&#10;gZUWDuA4TmLhP8Zuk+UySLxxiD0O4hpMnG7pAk8IP1gez/jzfN/MrC8HrchBgJfWlDSbpZQIw20t&#10;TVvSD+93L5aU+MBMzZQ1oqT3wtPLzfNn694VIredVbUAgiDGF70raReCK5LE805o5mfWCYPOxoJm&#10;AU1okxpYj+haJXmaXiS9hdqB5cJ7vL2enHQT8ZtG8PCuabwIRJUUcwtxh7hX455s1qxogblO8mMa&#10;7B+y0Ewa/PQEdc0CI3uQf0BpycF624QZtzqxTSO5iByQTZb+xuauY05ELiiOdyeZ/P+D5W8Pt0Bk&#10;XdI5JYZpLNGPL9++P3wl81Gb3vkCQ+7cLYzsvLux/KMnxm47ZlpxBWD7TrAaM8rG+OTJg9Hw+JRU&#10;/RtbIzTbBxtlGhrQIyAKQIZYjftTNcQQCMfLizRbLVMsGkdfni+Xi3msV8KKx+cOfHglrCbjoaSA&#10;5Y7w7HDjw5gOKx5DYvpWyXonlYoGtNVWATkwbI1dXJEBsjwPU4b0JV0t8kVEfuLz5xBpXH+D0DJg&#10;jyupS4p8cB2DlDkKNmo0aR2GajjKXtn6HqUDO/UszhgeOgufKemxX0vqP+0ZCErUa4Pyr7I5ykNC&#10;NOaLlzkacO6pzj3McIQqaaBkOm7DNBR7B7Lt8Kcs0jX2CkvWyCjmWM4pq2Pe2JNR4+P8jE1/bseo&#10;X1O++QkAAP//AwBQSwMEFAAGAAgAAAAhAPRkYNvdAAAACQEAAA8AAABkcnMvZG93bnJldi54bWxM&#10;j0FPg0AUhO8m/ofNM/HWLlJCLPJojKYmHlt68bawT6Bl3xJ2adFf7+rFHiczmfkm38ymF2caXWcZ&#10;4WEZgSCure64QTiU28UjCOcVa9VbJoQvcrApbm9ylWl74R2d974RoYRdphBa74dMSle3ZJRb2oE4&#10;eJ92NMoHOTZSj+oSyk0v4yhKpVEdh4VWDfTSUn3aTwah6uKD+t6Vb5FZb1f+fS6P08cr4v3d/PwE&#10;wtPs/8Pwix/QoQhMlZ1YO9EjLOIkfPEISQwi+Os/XSGs0iQFWeTy+kHxAwAA//8DAFBLAQItABQA&#10;BgAIAAAAIQC2gziS/gAAAOEBAAATAAAAAAAAAAAAAAAAAAAAAABbQ29udGVudF9UeXBlc10ueG1s&#10;UEsBAi0AFAAGAAgAAAAhADj9If/WAAAAlAEAAAsAAAAAAAAAAAAAAAAALwEAAF9yZWxzLy5yZWxz&#10;UEsBAi0AFAAGAAgAAAAhANM4MdolAgAALQQAAA4AAAAAAAAAAAAAAAAALgIAAGRycy9lMm9Eb2Mu&#10;eG1sUEsBAi0AFAAGAAgAAAAhAPRkYNvdAAAACQEAAA8AAAAAAAAAAAAAAAAAfwQAAGRycy9kb3du&#10;cmV2LnhtbFBLBQYAAAAABAAEAPMAAACJBQAAAAA=&#10;">
                <v:textbox>
                  <w:txbxContent>
                    <w:p w:rsidR="00611A0D" w:rsidRPr="006A7E0A" w:rsidRDefault="00611A0D" w:rsidP="00E8288A">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mc:Fallback>
        </mc:AlternateContent>
      </w: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224E09" w:rsidP="00E8288A">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14:anchorId="66749B15" wp14:editId="226E5A75">
                <wp:simplePos x="0" y="0"/>
                <wp:positionH relativeFrom="column">
                  <wp:posOffset>-151130</wp:posOffset>
                </wp:positionH>
                <wp:positionV relativeFrom="paragraph">
                  <wp:posOffset>295910</wp:posOffset>
                </wp:positionV>
                <wp:extent cx="6019800" cy="2181225"/>
                <wp:effectExtent l="0" t="0" r="19050"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181225"/>
                        </a:xfrm>
                        <a:prstGeom prst="rect">
                          <a:avLst/>
                        </a:prstGeom>
                        <a:solidFill>
                          <a:srgbClr val="FFFFFF"/>
                        </a:solidFill>
                        <a:ln w="9525">
                          <a:solidFill>
                            <a:srgbClr val="000000"/>
                          </a:solidFill>
                          <a:miter lim="800000"/>
                        </a:ln>
                      </wps:spPr>
                      <wps:txbx>
                        <w:txbxContent>
                          <w:p w:rsidR="00611A0D" w:rsidRPr="006A7E0A" w:rsidRDefault="00611A0D" w:rsidP="00E8288A">
                            <w:pPr>
                              <w:rPr>
                                <w:rFonts w:ascii="仿宋_GB2312" w:eastAsia="仿宋_GB2312"/>
                                <w:sz w:val="32"/>
                                <w:szCs w:val="32"/>
                              </w:rPr>
                            </w:pPr>
                            <w:r w:rsidRPr="006A7E0A">
                              <w:rPr>
                                <w:rFonts w:ascii="仿宋_GB2312" w:eastAsia="仿宋_GB2312" w:hint="eastAsia"/>
                                <w:sz w:val="32"/>
                                <w:szCs w:val="32"/>
                              </w:rPr>
                              <w:t>受托人身份证图片（</w:t>
                            </w:r>
                            <w:r w:rsidRPr="006A7E0A">
                              <w:rPr>
                                <w:rFonts w:ascii="仿宋_GB2312" w:eastAsia="仿宋_GB2312" w:hint="eastAsia"/>
                                <w:sz w:val="32"/>
                                <w:szCs w:val="32"/>
                              </w:rPr>
                              <w:t>正反面）</w:t>
                            </w:r>
                          </w:p>
                          <w:p w:rsidR="00611A0D" w:rsidRDefault="00611A0D" w:rsidP="00E828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49B15" id="矩形 3" o:spid="_x0000_s1027" style="position:absolute;left:0;text-align:left;margin-left:-11.9pt;margin-top:23.3pt;width:474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UGJAIAADQEAAAOAAAAZHJzL2Uyb0RvYy54bWysU0uOEzEQ3SNxB8t70p9JhqSVzmiUURDS&#10;ACMNHMDtdndb+EfZSSdcBokdh+A4iGtQ7fRkwkcsEF5YLlf5ueq9quXVXiuyE+ClNSXNJiklwnBb&#10;S9OW9N3bzbM5JT4wUzNljSjpQXh6tXr6ZNm7QuS2s6oWQBDE+KJ3Je1CcEWSeN4JzfzEOmHQ2VjQ&#10;LKAJbVID6xFdqyRP08ukt1A7sFx4j7c3RyddRfymETy8aRovAlElxdxC3CHu1bAnqyUrWmCuk3xM&#10;g/1DFppJg5+eoG5YYGQL8jcoLTlYb5sw4VYntmkkF7EGrCZLf6nmvmNOxFqQHO9ONPn/B8tf7+6A&#10;yLqkF5QYplGi75++fPv6mVwM3PTOFxhy7+5gqM67W8vfe2LsumOmFdcAtu8EqzGjbIhPfnowGB6f&#10;kqp/ZWuEZttgI037BvQAiASQfVTjcFJD7APheHmZZot5iqJx9OXZPMvzWfyDFQ/PHfjwQlhNhkNJ&#10;AeWO8Gx368OQDiseQmL6Vsl6I5WKBrTVWgHZMWyNTVwjuj8PU4b0JV3M8O+/Q6Rx/QlCy4A9rqQu&#10;KdaDawxSZiRs4OjIddhX+6hGZHPgr7L1ARkEe2xdHDU8dBY+UtJj25bUf9gyEJSolwZVWGTT6dDn&#10;0ZjOnudowLmnOvcwwxGqpIGS43EdjrOxdSDbDn/KYtXGXqNyjYycPmY1po+tGakex2jo/XM7Rj0O&#10;++oHAAAA//8DAFBLAwQUAAYACAAAACEAmFwh3d8AAAAKAQAADwAAAGRycy9kb3ducmV2LnhtbEyP&#10;MU/DMBSEdyT+g/WQ2Fq7ThWREKdCoCIxtunC9hI/kkBsR7HTBn49ZqLj6U533xW7xQzsTJPvnVWw&#10;WQtgZBune9sqOFX71QMwH9BqHJwlBd/kYVfe3hSYa3exBzofQ8tiifU5KuhCGHPOfdORQb92I9no&#10;fbjJYIhyarme8BLLzcClECk32Nu40OFIzx01X8fZKKh7ecKfQ/UqTLZPwttSfc7vL0rd3y1Pj8AC&#10;LeE/DH/4ER3KyFS72WrPBgUrmUT0oGCbpsBiIJNbCaxWkGRiA7ws+PWF8hcAAP//AwBQSwECLQAU&#10;AAYACAAAACEAtoM4kv4AAADhAQAAEwAAAAAAAAAAAAAAAAAAAAAAW0NvbnRlbnRfVHlwZXNdLnht&#10;bFBLAQItABQABgAIAAAAIQA4/SH/1gAAAJQBAAALAAAAAAAAAAAAAAAAAC8BAABfcmVscy8ucmVs&#10;c1BLAQItABQABgAIAAAAIQAOOJUGJAIAADQEAAAOAAAAAAAAAAAAAAAAAC4CAABkcnMvZTJvRG9j&#10;LnhtbFBLAQItABQABgAIAAAAIQCYXCHd3wAAAAoBAAAPAAAAAAAAAAAAAAAAAH4EAABkcnMvZG93&#10;bnJldi54bWxQSwUGAAAAAAQABADzAAAAigUAAAAA&#10;">
                <v:textbox>
                  <w:txbxContent>
                    <w:p w:rsidR="00611A0D" w:rsidRPr="006A7E0A" w:rsidRDefault="00611A0D" w:rsidP="00E8288A">
                      <w:pPr>
                        <w:rPr>
                          <w:rFonts w:ascii="仿宋_GB2312" w:eastAsia="仿宋_GB2312"/>
                          <w:sz w:val="32"/>
                          <w:szCs w:val="32"/>
                        </w:rPr>
                      </w:pPr>
                      <w:r w:rsidRPr="006A7E0A">
                        <w:rPr>
                          <w:rFonts w:ascii="仿宋_GB2312" w:eastAsia="仿宋_GB2312" w:hint="eastAsia"/>
                          <w:sz w:val="32"/>
                          <w:szCs w:val="32"/>
                        </w:rPr>
                        <w:t>受托人身份证图片（</w:t>
                      </w:r>
                      <w:r w:rsidRPr="006A7E0A">
                        <w:rPr>
                          <w:rFonts w:ascii="仿宋_GB2312" w:eastAsia="仿宋_GB2312" w:hint="eastAsia"/>
                          <w:sz w:val="32"/>
                          <w:szCs w:val="32"/>
                        </w:rPr>
                        <w:t>正反面）</w:t>
                      </w:r>
                    </w:p>
                    <w:p w:rsidR="00611A0D" w:rsidRDefault="00611A0D" w:rsidP="00E8288A"/>
                  </w:txbxContent>
                </v:textbox>
              </v:rect>
            </w:pict>
          </mc:Fallback>
        </mc:AlternateContent>
      </w: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rPr>
          <w:rFonts w:ascii="宋体" w:hAnsi="宋体"/>
          <w:color w:val="000000"/>
          <w:sz w:val="24"/>
          <w:szCs w:val="24"/>
        </w:rPr>
      </w:pPr>
    </w:p>
    <w:p w:rsidR="00E8288A" w:rsidRDefault="00E8288A" w:rsidP="00E8288A">
      <w:pPr>
        <w:spacing w:line="360" w:lineRule="auto"/>
        <w:rPr>
          <w:rFonts w:ascii="宋体" w:hAnsi="宋体"/>
          <w:color w:val="000000"/>
          <w:sz w:val="24"/>
          <w:szCs w:val="24"/>
        </w:rPr>
      </w:pPr>
    </w:p>
    <w:p w:rsidR="00E8288A" w:rsidRDefault="00E8288A" w:rsidP="00E8288A">
      <w:pPr>
        <w:spacing w:line="360" w:lineRule="auto"/>
        <w:ind w:firstLineChars="800" w:firstLine="1920"/>
        <w:rPr>
          <w:rFonts w:ascii="宋体" w:hAnsi="宋体"/>
          <w:color w:val="000000"/>
          <w:sz w:val="24"/>
          <w:szCs w:val="24"/>
        </w:rPr>
      </w:pPr>
    </w:p>
    <w:p w:rsidR="00E8288A" w:rsidRDefault="00E8288A" w:rsidP="00E8288A">
      <w:pPr>
        <w:spacing w:line="480" w:lineRule="auto"/>
        <w:ind w:rightChars="85" w:right="178"/>
        <w:rPr>
          <w:rFonts w:ascii="仿宋_GB2312" w:eastAsia="仿宋_GB2312" w:hAnsi="宋体"/>
          <w:color w:val="000000"/>
          <w:sz w:val="24"/>
          <w:szCs w:val="28"/>
        </w:rPr>
      </w:pPr>
    </w:p>
    <w:p w:rsidR="00EE05D0" w:rsidRDefault="00E8288A" w:rsidP="00E8288A">
      <w:pPr>
        <w:spacing w:line="480" w:lineRule="auto"/>
        <w:ind w:leftChars="85" w:left="178" w:rightChars="85" w:right="178"/>
        <w:rPr>
          <w:rFonts w:ascii="仿宋_GB2312" w:eastAsia="仿宋_GB2312" w:hAnsi="宋体"/>
          <w:color w:val="000000"/>
          <w:sz w:val="32"/>
          <w:szCs w:val="32"/>
          <w:u w:val="single"/>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w:t>
      </w:r>
      <w:r w:rsidR="00080096"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u w:val="single"/>
        </w:rPr>
        <w:t xml:space="preserve">   （单位名称并加盖单位公章）</w:t>
      </w:r>
    </w:p>
    <w:p w:rsidR="00EE05D0" w:rsidRDefault="00E8288A" w:rsidP="00E8288A">
      <w:pPr>
        <w:spacing w:line="480" w:lineRule="auto"/>
        <w:ind w:leftChars="85" w:left="178" w:rightChars="85" w:right="178"/>
        <w:rPr>
          <w:rFonts w:ascii="仿宋_GB2312" w:eastAsia="仿宋_GB2312" w:hAnsi="宋体"/>
          <w:color w:val="000000"/>
          <w:sz w:val="32"/>
          <w:szCs w:val="32"/>
          <w:u w:val="single"/>
        </w:rPr>
      </w:pP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w:t>
      </w:r>
      <w:r w:rsidRPr="00080096">
        <w:rPr>
          <w:rFonts w:ascii="仿宋_GB2312" w:eastAsia="仿宋_GB2312" w:hAnsi="宋体" w:hint="eastAsia"/>
          <w:color w:val="000000"/>
          <w:sz w:val="32"/>
          <w:szCs w:val="32"/>
          <w:u w:val="single"/>
        </w:rPr>
        <w:t>（</w:t>
      </w:r>
      <w:r w:rsidR="0028597E" w:rsidRPr="00080096">
        <w:rPr>
          <w:rFonts w:ascii="仿宋_GB2312" w:eastAsia="仿宋_GB2312" w:hAnsi="宋体" w:hint="eastAsia"/>
          <w:color w:val="000000"/>
          <w:sz w:val="32"/>
          <w:szCs w:val="32"/>
          <w:u w:val="single"/>
        </w:rPr>
        <w:t>手签</w:t>
      </w:r>
      <w:r w:rsidRPr="00080096">
        <w:rPr>
          <w:rFonts w:ascii="仿宋_GB2312" w:eastAsia="仿宋_GB2312" w:hAnsi="宋体" w:hint="eastAsia"/>
          <w:color w:val="000000"/>
          <w:sz w:val="32"/>
          <w:szCs w:val="32"/>
          <w:u w:val="single"/>
        </w:rPr>
        <w:t>签名</w:t>
      </w:r>
      <w:r w:rsidR="00080096" w:rsidRPr="00080096">
        <w:rPr>
          <w:rFonts w:ascii="仿宋_GB2312" w:eastAsia="仿宋_GB2312" w:hAnsi="宋体" w:hint="eastAsia"/>
          <w:color w:val="000000"/>
          <w:sz w:val="32"/>
          <w:szCs w:val="32"/>
          <w:u w:val="single"/>
        </w:rPr>
        <w:t>或</w:t>
      </w:r>
      <w:r w:rsidR="00666F5E">
        <w:rPr>
          <w:rFonts w:ascii="仿宋_GB2312" w:eastAsia="仿宋_GB2312" w:hAnsi="宋体" w:hint="eastAsia"/>
          <w:color w:val="000000"/>
          <w:sz w:val="32"/>
          <w:szCs w:val="32"/>
          <w:u w:val="single"/>
        </w:rPr>
        <w:t>法定代表人印鉴</w:t>
      </w:r>
      <w:r w:rsidRPr="00080096">
        <w:rPr>
          <w:rFonts w:ascii="仿宋_GB2312" w:eastAsia="仿宋_GB2312" w:hAnsi="宋体" w:hint="eastAsia"/>
          <w:color w:val="000000"/>
          <w:sz w:val="32"/>
          <w:szCs w:val="32"/>
          <w:u w:val="single"/>
        </w:rPr>
        <w:t>）</w:t>
      </w:r>
    </w:p>
    <w:p w:rsidR="00E8288A" w:rsidRPr="00EE05D0" w:rsidRDefault="00E8288A" w:rsidP="00EE05D0">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受</w:t>
      </w:r>
      <w:r w:rsidR="00EE05D0">
        <w:rPr>
          <w:rFonts w:ascii="仿宋_GB2312" w:eastAsia="仿宋_GB2312" w:hAnsi="宋体" w:hint="eastAsia"/>
          <w:color w:val="000000"/>
          <w:sz w:val="32"/>
          <w:szCs w:val="32"/>
        </w:rPr>
        <w:t xml:space="preserve">  </w:t>
      </w:r>
      <w:r w:rsidRPr="006A7E0A">
        <w:rPr>
          <w:rFonts w:ascii="仿宋_GB2312" w:eastAsia="仿宋_GB2312" w:hAnsi="宋体" w:hint="eastAsia"/>
          <w:color w:val="000000"/>
          <w:sz w:val="32"/>
          <w:szCs w:val="32"/>
        </w:rPr>
        <w:t>托  人：</w:t>
      </w:r>
      <w:r w:rsidRPr="006A7E0A">
        <w:rPr>
          <w:rFonts w:ascii="仿宋_GB2312" w:eastAsia="仿宋_GB2312" w:hAnsi="宋体" w:hint="eastAsia"/>
          <w:color w:val="000000"/>
          <w:sz w:val="32"/>
          <w:szCs w:val="32"/>
          <w:u w:val="single"/>
        </w:rPr>
        <w:t xml:space="preserve">    </w:t>
      </w:r>
      <w:r w:rsidR="00080096"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u w:val="single"/>
        </w:rPr>
        <w:t>（</w:t>
      </w:r>
      <w:r w:rsidR="0028597E">
        <w:rPr>
          <w:rFonts w:ascii="仿宋_GB2312" w:eastAsia="仿宋_GB2312" w:hAnsi="宋体" w:hint="eastAsia"/>
          <w:color w:val="000000"/>
          <w:sz w:val="32"/>
          <w:szCs w:val="32"/>
          <w:u w:val="single"/>
        </w:rPr>
        <w:t>手签</w:t>
      </w:r>
      <w:r w:rsidRPr="006A7E0A">
        <w:rPr>
          <w:rFonts w:ascii="仿宋_GB2312" w:eastAsia="仿宋_GB2312" w:hAnsi="宋体" w:hint="eastAsia"/>
          <w:color w:val="000000"/>
          <w:sz w:val="32"/>
          <w:szCs w:val="32"/>
          <w:u w:val="single"/>
        </w:rPr>
        <w:t>签名）</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rsidR="00AD583E" w:rsidRPr="0028597E" w:rsidRDefault="00E8288A" w:rsidP="0028597E">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rsidR="00514660" w:rsidRPr="00514660" w:rsidRDefault="00514660" w:rsidP="00514660">
      <w:pPr>
        <w:pStyle w:val="2"/>
      </w:pPr>
    </w:p>
    <w:p w:rsidR="00080096" w:rsidRDefault="00A81CD4" w:rsidP="00080096">
      <w:pPr>
        <w:jc w:val="center"/>
        <w:rPr>
          <w:rFonts w:ascii="黑体" w:eastAsia="黑体" w:hAnsi="黑体"/>
          <w:kern w:val="44"/>
          <w:sz w:val="32"/>
          <w:szCs w:val="44"/>
        </w:rPr>
      </w:pPr>
      <w:r>
        <w:rPr>
          <w:rFonts w:ascii="黑体" w:eastAsia="黑体" w:hAnsi="黑体" w:hint="eastAsia"/>
          <w:kern w:val="44"/>
          <w:sz w:val="36"/>
          <w:szCs w:val="36"/>
        </w:rPr>
        <w:lastRenderedPageBreak/>
        <w:t>营业执照</w:t>
      </w:r>
      <w:r w:rsidR="00080096">
        <w:rPr>
          <w:rFonts w:ascii="方正小标宋简体" w:eastAsia="方正小标宋简体" w:hAnsi="黑体" w:hint="eastAsia"/>
          <w:kern w:val="44"/>
          <w:sz w:val="36"/>
          <w:szCs w:val="36"/>
        </w:rPr>
        <w:t>（加盖</w:t>
      </w:r>
      <w:r w:rsidR="00080096">
        <w:rPr>
          <w:rFonts w:ascii="方正小标宋简体" w:eastAsia="方正小标宋简体" w:hAnsi="黑体"/>
          <w:kern w:val="44"/>
          <w:sz w:val="36"/>
          <w:szCs w:val="36"/>
        </w:rPr>
        <w:t>公章</w:t>
      </w:r>
      <w:r w:rsidR="00080096">
        <w:rPr>
          <w:rFonts w:ascii="方正小标宋简体" w:eastAsia="方正小标宋简体" w:hAnsi="黑体" w:hint="eastAsia"/>
          <w:kern w:val="44"/>
          <w:sz w:val="36"/>
          <w:szCs w:val="36"/>
        </w:rPr>
        <w:t>）</w:t>
      </w:r>
    </w:p>
    <w:p w:rsidR="00A81CD4" w:rsidRDefault="00A81CD4" w:rsidP="006A2A6A">
      <w:pPr>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351CD4" w:rsidRDefault="00351CD4" w:rsidP="00E8288A">
      <w:pPr>
        <w:ind w:firstLineChars="200" w:firstLine="720"/>
        <w:jc w:val="center"/>
        <w:rPr>
          <w:rFonts w:ascii="黑体" w:eastAsia="黑体" w:hAnsi="黑体"/>
          <w:kern w:val="44"/>
          <w:sz w:val="36"/>
          <w:szCs w:val="36"/>
        </w:rPr>
      </w:pPr>
    </w:p>
    <w:p w:rsidR="00E8288A" w:rsidRDefault="00E8288A" w:rsidP="00AA2EBA">
      <w:pPr>
        <w:rPr>
          <w:rFonts w:ascii="黑体" w:eastAsia="黑体" w:hAnsi="黑体"/>
          <w:kern w:val="44"/>
          <w:sz w:val="36"/>
          <w:szCs w:val="36"/>
        </w:rPr>
      </w:pPr>
    </w:p>
    <w:p w:rsidR="00AA2EBA" w:rsidRPr="00AA2EBA" w:rsidRDefault="00AA2EBA" w:rsidP="00AA2EBA">
      <w:pPr>
        <w:pStyle w:val="2"/>
      </w:pPr>
    </w:p>
    <w:p w:rsidR="00E8288A" w:rsidRDefault="00E8288A" w:rsidP="00E8288A">
      <w:pPr>
        <w:jc w:val="center"/>
        <w:rPr>
          <w:rFonts w:ascii="黑体" w:eastAsia="黑体" w:hAnsi="黑体"/>
          <w:kern w:val="44"/>
          <w:sz w:val="32"/>
          <w:szCs w:val="44"/>
        </w:rPr>
      </w:pPr>
      <w:r>
        <w:rPr>
          <w:rFonts w:ascii="方正小标宋简体" w:eastAsia="方正小标宋简体" w:hAnsi="黑体" w:hint="eastAsia"/>
          <w:kern w:val="44"/>
          <w:sz w:val="36"/>
          <w:szCs w:val="36"/>
        </w:rPr>
        <w:lastRenderedPageBreak/>
        <w:t>信用证明材料</w:t>
      </w:r>
      <w:r w:rsidR="0028597E">
        <w:rPr>
          <w:rFonts w:ascii="方正小标宋简体" w:eastAsia="方正小标宋简体" w:hAnsi="黑体" w:hint="eastAsia"/>
          <w:kern w:val="44"/>
          <w:sz w:val="36"/>
          <w:szCs w:val="36"/>
        </w:rPr>
        <w:t>（加盖</w:t>
      </w:r>
      <w:r w:rsidR="0028597E">
        <w:rPr>
          <w:rFonts w:ascii="方正小标宋简体" w:eastAsia="方正小标宋简体" w:hAnsi="黑体"/>
          <w:kern w:val="44"/>
          <w:sz w:val="36"/>
          <w:szCs w:val="36"/>
        </w:rPr>
        <w:t>公章</w:t>
      </w:r>
      <w:r w:rsidR="0028597E">
        <w:rPr>
          <w:rFonts w:ascii="方正小标宋简体" w:eastAsia="方正小标宋简体" w:hAnsi="黑体" w:hint="eastAsia"/>
          <w:kern w:val="44"/>
          <w:sz w:val="36"/>
          <w:szCs w:val="36"/>
        </w:rPr>
        <w:t>）</w:t>
      </w:r>
    </w:p>
    <w:p w:rsidR="00E8288A" w:rsidRPr="00512993" w:rsidRDefault="002F4675" w:rsidP="00CF639A">
      <w:pPr>
        <w:spacing w:line="520" w:lineRule="exact"/>
        <w:ind w:firstLineChars="100" w:firstLine="320"/>
        <w:rPr>
          <w:rFonts w:ascii="仿宋_GB2312" w:eastAsia="仿宋_GB2312" w:hAnsi="宋体" w:cs="宋体"/>
          <w:sz w:val="32"/>
          <w:szCs w:val="32"/>
        </w:rPr>
      </w:pPr>
      <w:r>
        <w:rPr>
          <w:rFonts w:ascii="仿宋_GB2312" w:eastAsia="仿宋_GB2312" w:hAnsi="宋体" w:cs="宋体" w:hint="eastAsia"/>
          <w:sz w:val="32"/>
          <w:szCs w:val="32"/>
        </w:rPr>
        <w:t>供应商</w:t>
      </w:r>
      <w:r w:rsidR="00E8288A" w:rsidRPr="00512993">
        <w:rPr>
          <w:rFonts w:ascii="仿宋_GB2312" w:eastAsia="仿宋_GB2312" w:hAnsi="宋体" w:cs="宋体" w:hint="eastAsia"/>
          <w:sz w:val="32"/>
          <w:szCs w:val="32"/>
        </w:rPr>
        <w:t>未被</w:t>
      </w:r>
      <w:r w:rsidR="00E8288A" w:rsidRPr="00512993">
        <w:rPr>
          <w:rFonts w:ascii="仿宋_GB2312" w:eastAsia="仿宋_GB2312" w:hAnsi="宋体" w:cs="宋体"/>
          <w:sz w:val="32"/>
          <w:szCs w:val="32"/>
        </w:rPr>
        <w:t>“</w:t>
      </w:r>
      <w:r w:rsidR="00E8288A" w:rsidRPr="00512993">
        <w:rPr>
          <w:rFonts w:ascii="仿宋_GB2312" w:eastAsia="仿宋_GB2312" w:hAnsi="宋体" w:cs="宋体" w:hint="eastAsia"/>
          <w:sz w:val="32"/>
          <w:szCs w:val="32"/>
        </w:rPr>
        <w:t>中国执行信息公开网"（http://zxgk.court.gov.cn/shixin/）列入失信被执行人截图；</w:t>
      </w:r>
    </w:p>
    <w:p w:rsidR="00EA6C41" w:rsidRDefault="00EA6C41" w:rsidP="00653AC5">
      <w:pPr>
        <w:jc w:val="center"/>
        <w:rPr>
          <w:rFonts w:ascii="方正小标宋简体" w:eastAsia="方正小标宋简体" w:hAnsi="黑体"/>
          <w:kern w:val="44"/>
          <w:sz w:val="36"/>
          <w:szCs w:val="36"/>
        </w:rPr>
      </w:pPr>
    </w:p>
    <w:p w:rsidR="00EA6C41" w:rsidRDefault="00EA6C41" w:rsidP="00653AC5">
      <w:pPr>
        <w:jc w:val="center"/>
        <w:rPr>
          <w:rFonts w:ascii="方正小标宋简体" w:eastAsia="方正小标宋简体" w:hAnsi="黑体"/>
          <w:kern w:val="44"/>
          <w:sz w:val="36"/>
          <w:szCs w:val="36"/>
        </w:rPr>
      </w:pPr>
    </w:p>
    <w:p w:rsidR="00EA6C41" w:rsidRDefault="00EA6C41" w:rsidP="00653AC5">
      <w:pPr>
        <w:jc w:val="center"/>
        <w:rPr>
          <w:rFonts w:ascii="方正小标宋简体" w:eastAsia="方正小标宋简体" w:hAnsi="黑体"/>
          <w:kern w:val="44"/>
          <w:sz w:val="36"/>
          <w:szCs w:val="36"/>
        </w:rPr>
      </w:pPr>
    </w:p>
    <w:p w:rsidR="00EA6C41" w:rsidRDefault="00EA6C41" w:rsidP="00653AC5">
      <w:pPr>
        <w:jc w:val="center"/>
        <w:rPr>
          <w:rFonts w:ascii="方正小标宋简体" w:eastAsia="方正小标宋简体" w:hAnsi="黑体"/>
          <w:kern w:val="44"/>
          <w:sz w:val="36"/>
          <w:szCs w:val="36"/>
        </w:rPr>
      </w:pPr>
    </w:p>
    <w:p w:rsidR="00EA6C41" w:rsidRDefault="00EA6C41" w:rsidP="00653AC5">
      <w:pPr>
        <w:jc w:val="center"/>
        <w:rPr>
          <w:rFonts w:ascii="方正小标宋简体" w:eastAsia="方正小标宋简体" w:hAnsi="黑体"/>
          <w:kern w:val="44"/>
          <w:sz w:val="36"/>
          <w:szCs w:val="36"/>
        </w:rPr>
      </w:pPr>
    </w:p>
    <w:p w:rsidR="00EA6C41" w:rsidRDefault="00EA6C41" w:rsidP="00653AC5">
      <w:pPr>
        <w:jc w:val="center"/>
        <w:rPr>
          <w:rFonts w:ascii="方正小标宋简体" w:eastAsia="方正小标宋简体" w:hAnsi="黑体"/>
          <w:kern w:val="44"/>
          <w:sz w:val="36"/>
          <w:szCs w:val="36"/>
        </w:rPr>
      </w:pPr>
    </w:p>
    <w:p w:rsidR="00EA6C41" w:rsidRDefault="00EA6C41" w:rsidP="00653AC5">
      <w:pPr>
        <w:jc w:val="center"/>
        <w:rPr>
          <w:rFonts w:ascii="方正小标宋简体" w:eastAsia="方正小标宋简体" w:hAnsi="黑体"/>
          <w:kern w:val="44"/>
          <w:sz w:val="36"/>
          <w:szCs w:val="36"/>
        </w:rPr>
      </w:pPr>
    </w:p>
    <w:p w:rsidR="00EA6C41" w:rsidRDefault="00EA6C41" w:rsidP="00653AC5">
      <w:pPr>
        <w:jc w:val="center"/>
        <w:rPr>
          <w:rFonts w:ascii="方正小标宋简体" w:eastAsia="方正小标宋简体" w:hAnsi="黑体"/>
          <w:kern w:val="44"/>
          <w:sz w:val="36"/>
          <w:szCs w:val="36"/>
        </w:rPr>
      </w:pPr>
    </w:p>
    <w:p w:rsidR="00EA6C41" w:rsidRDefault="00EA6C41" w:rsidP="00653AC5">
      <w:pPr>
        <w:jc w:val="center"/>
        <w:rPr>
          <w:rFonts w:ascii="方正小标宋简体" w:eastAsia="方正小标宋简体" w:hAnsi="黑体"/>
          <w:kern w:val="44"/>
          <w:sz w:val="36"/>
          <w:szCs w:val="36"/>
        </w:rPr>
      </w:pPr>
    </w:p>
    <w:p w:rsidR="00EA6C41" w:rsidRDefault="00EA6C41" w:rsidP="00653AC5">
      <w:pPr>
        <w:jc w:val="center"/>
        <w:rPr>
          <w:rFonts w:ascii="方正小标宋简体" w:eastAsia="方正小标宋简体" w:hAnsi="黑体"/>
          <w:kern w:val="44"/>
          <w:sz w:val="36"/>
          <w:szCs w:val="36"/>
        </w:rPr>
      </w:pPr>
    </w:p>
    <w:p w:rsidR="00EA6C41" w:rsidRDefault="00EA6C41" w:rsidP="00653AC5">
      <w:pPr>
        <w:jc w:val="center"/>
        <w:rPr>
          <w:rFonts w:ascii="方正小标宋简体" w:eastAsia="方正小标宋简体" w:hAnsi="黑体"/>
          <w:kern w:val="44"/>
          <w:sz w:val="36"/>
          <w:szCs w:val="36"/>
        </w:rPr>
      </w:pPr>
    </w:p>
    <w:p w:rsidR="00EA6C41" w:rsidRDefault="00EA6C41" w:rsidP="00653AC5">
      <w:pPr>
        <w:jc w:val="center"/>
        <w:rPr>
          <w:rFonts w:ascii="方正小标宋简体" w:eastAsia="方正小标宋简体" w:hAnsi="黑体"/>
          <w:kern w:val="44"/>
          <w:sz w:val="36"/>
          <w:szCs w:val="36"/>
        </w:rPr>
      </w:pPr>
    </w:p>
    <w:p w:rsidR="00EA6C41" w:rsidRDefault="00EA6C41" w:rsidP="00653AC5">
      <w:pPr>
        <w:jc w:val="center"/>
        <w:rPr>
          <w:rFonts w:ascii="方正小标宋简体" w:eastAsia="方正小标宋简体" w:hAnsi="黑体"/>
          <w:kern w:val="44"/>
          <w:sz w:val="36"/>
          <w:szCs w:val="36"/>
        </w:rPr>
      </w:pPr>
    </w:p>
    <w:p w:rsidR="00EA6C41" w:rsidRDefault="00EA6C41" w:rsidP="00653AC5">
      <w:pPr>
        <w:jc w:val="center"/>
        <w:rPr>
          <w:rFonts w:ascii="方正小标宋简体" w:eastAsia="方正小标宋简体" w:hAnsi="黑体"/>
          <w:kern w:val="44"/>
          <w:sz w:val="36"/>
          <w:szCs w:val="36"/>
        </w:rPr>
      </w:pPr>
    </w:p>
    <w:p w:rsidR="00EA6C41" w:rsidRDefault="00EA6C41" w:rsidP="00653AC5">
      <w:pPr>
        <w:jc w:val="center"/>
        <w:rPr>
          <w:rFonts w:ascii="方正小标宋简体" w:eastAsia="方正小标宋简体" w:hAnsi="黑体"/>
          <w:kern w:val="44"/>
          <w:sz w:val="36"/>
          <w:szCs w:val="36"/>
        </w:rPr>
      </w:pPr>
    </w:p>
    <w:p w:rsidR="00EA6C41" w:rsidRDefault="00EA6C41" w:rsidP="00653AC5">
      <w:pPr>
        <w:jc w:val="center"/>
        <w:rPr>
          <w:rFonts w:ascii="方正小标宋简体" w:eastAsia="方正小标宋简体" w:hAnsi="黑体"/>
          <w:kern w:val="44"/>
          <w:sz w:val="36"/>
          <w:szCs w:val="36"/>
        </w:rPr>
      </w:pPr>
    </w:p>
    <w:p w:rsidR="00EA6C41" w:rsidRDefault="00EA6C41" w:rsidP="00653AC5">
      <w:pPr>
        <w:jc w:val="center"/>
        <w:rPr>
          <w:rFonts w:ascii="方正小标宋简体" w:eastAsia="方正小标宋简体" w:hAnsi="黑体"/>
          <w:kern w:val="44"/>
          <w:sz w:val="36"/>
          <w:szCs w:val="36"/>
        </w:rPr>
      </w:pPr>
    </w:p>
    <w:p w:rsidR="00EA6C41" w:rsidRDefault="00EA6C41" w:rsidP="00653AC5">
      <w:pPr>
        <w:jc w:val="center"/>
        <w:rPr>
          <w:rFonts w:ascii="方正小标宋简体" w:eastAsia="方正小标宋简体" w:hAnsi="黑体"/>
          <w:kern w:val="44"/>
          <w:sz w:val="36"/>
          <w:szCs w:val="36"/>
        </w:rPr>
      </w:pPr>
    </w:p>
    <w:p w:rsidR="00EA6C41" w:rsidRDefault="00EA6C41" w:rsidP="00653AC5">
      <w:pPr>
        <w:jc w:val="center"/>
        <w:rPr>
          <w:rFonts w:ascii="方正小标宋简体" w:eastAsia="方正小标宋简体" w:hAnsi="黑体"/>
          <w:kern w:val="44"/>
          <w:sz w:val="36"/>
          <w:szCs w:val="36"/>
        </w:rPr>
      </w:pPr>
    </w:p>
    <w:p w:rsidR="00EA6C41" w:rsidRDefault="00EA6C41" w:rsidP="00653AC5">
      <w:pPr>
        <w:jc w:val="center"/>
        <w:rPr>
          <w:rFonts w:ascii="方正小标宋简体" w:eastAsia="方正小标宋简体" w:hAnsi="黑体"/>
          <w:kern w:val="44"/>
          <w:sz w:val="36"/>
          <w:szCs w:val="36"/>
        </w:rPr>
      </w:pPr>
    </w:p>
    <w:p w:rsidR="00204097" w:rsidRPr="003748A2" w:rsidRDefault="00204097" w:rsidP="003748A2">
      <w:pPr>
        <w:pStyle w:val="2"/>
        <w:jc w:val="center"/>
      </w:pPr>
      <w:r>
        <w:rPr>
          <w:rFonts w:ascii="方正小标宋简体" w:eastAsia="方正小标宋简体" w:hAnsi="仿宋" w:cs="仿宋" w:hint="eastAsia"/>
          <w:sz w:val="36"/>
          <w:szCs w:val="36"/>
        </w:rPr>
        <w:lastRenderedPageBreak/>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204097" w:rsidTr="00204097">
        <w:trPr>
          <w:trHeight w:val="767"/>
          <w:jc w:val="center"/>
        </w:trPr>
        <w:tc>
          <w:tcPr>
            <w:tcW w:w="1857" w:type="dxa"/>
            <w:tcBorders>
              <w:top w:val="single" w:sz="4" w:space="0" w:color="auto"/>
              <w:left w:val="single" w:sz="4" w:space="0" w:color="auto"/>
              <w:bottom w:val="single" w:sz="4" w:space="0" w:color="auto"/>
              <w:right w:val="single" w:sz="4" w:space="0" w:color="auto"/>
            </w:tcBorders>
            <w:vAlign w:val="center"/>
            <w:hideMark/>
          </w:tcPr>
          <w:p w:rsidR="00204097" w:rsidRDefault="00204097">
            <w:pPr>
              <w:widowControl/>
              <w:jc w:val="center"/>
              <w:rPr>
                <w:rFonts w:ascii="仿宋_GB2312" w:eastAsia="仿宋_GB2312" w:hAnsi="仿宋" w:cs="仿宋"/>
                <w:sz w:val="32"/>
                <w:szCs w:val="32"/>
              </w:rPr>
            </w:pPr>
            <w:r>
              <w:rPr>
                <w:rFonts w:ascii="仿宋_GB2312" w:eastAsia="仿宋_GB2312" w:hAnsi="仿宋" w:cs="仿宋" w:hint="eastAsia"/>
                <w:sz w:val="32"/>
                <w:szCs w:val="32"/>
              </w:rPr>
              <w:t>序号</w:t>
            </w:r>
          </w:p>
        </w:tc>
        <w:tc>
          <w:tcPr>
            <w:tcW w:w="2413" w:type="dxa"/>
            <w:tcBorders>
              <w:top w:val="single" w:sz="4" w:space="0" w:color="auto"/>
              <w:left w:val="single" w:sz="4" w:space="0" w:color="auto"/>
              <w:bottom w:val="single" w:sz="4" w:space="0" w:color="auto"/>
              <w:right w:val="single" w:sz="4" w:space="0" w:color="auto"/>
            </w:tcBorders>
            <w:vAlign w:val="center"/>
            <w:hideMark/>
          </w:tcPr>
          <w:p w:rsidR="00204097" w:rsidRDefault="00204097">
            <w:pPr>
              <w:widowControl/>
              <w:jc w:val="center"/>
              <w:rPr>
                <w:rFonts w:ascii="仿宋_GB2312" w:eastAsia="仿宋_GB2312" w:hAnsi="仿宋" w:cs="仿宋"/>
                <w:sz w:val="32"/>
                <w:szCs w:val="32"/>
              </w:rPr>
            </w:pPr>
            <w:r>
              <w:rPr>
                <w:rFonts w:ascii="仿宋_GB2312" w:eastAsia="仿宋_GB2312" w:hAnsi="仿宋" w:cs="仿宋" w:hint="eastAsia"/>
                <w:sz w:val="32"/>
                <w:szCs w:val="32"/>
              </w:rPr>
              <w:t>项目名称</w:t>
            </w:r>
          </w:p>
        </w:tc>
        <w:tc>
          <w:tcPr>
            <w:tcW w:w="1913" w:type="dxa"/>
            <w:tcBorders>
              <w:top w:val="single" w:sz="4" w:space="0" w:color="auto"/>
              <w:left w:val="single" w:sz="4" w:space="0" w:color="auto"/>
              <w:bottom w:val="single" w:sz="4" w:space="0" w:color="auto"/>
              <w:right w:val="single" w:sz="4" w:space="0" w:color="auto"/>
            </w:tcBorders>
            <w:vAlign w:val="center"/>
            <w:hideMark/>
          </w:tcPr>
          <w:p w:rsidR="00204097" w:rsidRDefault="00204097">
            <w:pPr>
              <w:widowControl/>
              <w:jc w:val="center"/>
              <w:rPr>
                <w:rFonts w:ascii="仿宋_GB2312" w:eastAsia="仿宋_GB2312" w:hAnsi="仿宋" w:cs="仿宋"/>
                <w:sz w:val="32"/>
                <w:szCs w:val="32"/>
              </w:rPr>
            </w:pPr>
            <w:r>
              <w:rPr>
                <w:rFonts w:ascii="仿宋_GB2312" w:eastAsia="仿宋_GB2312" w:hAnsi="仿宋" w:cs="仿宋" w:hint="eastAsia"/>
                <w:sz w:val="32"/>
                <w:szCs w:val="32"/>
              </w:rPr>
              <w:t>合同额</w:t>
            </w:r>
          </w:p>
        </w:tc>
        <w:tc>
          <w:tcPr>
            <w:tcW w:w="1616" w:type="dxa"/>
            <w:tcBorders>
              <w:top w:val="single" w:sz="4" w:space="0" w:color="auto"/>
              <w:left w:val="single" w:sz="4" w:space="0" w:color="auto"/>
              <w:bottom w:val="single" w:sz="4" w:space="0" w:color="auto"/>
              <w:right w:val="single" w:sz="4" w:space="0" w:color="auto"/>
            </w:tcBorders>
            <w:vAlign w:val="center"/>
            <w:hideMark/>
          </w:tcPr>
          <w:p w:rsidR="00204097" w:rsidRDefault="00204097">
            <w:pPr>
              <w:widowControl/>
              <w:jc w:val="center"/>
              <w:rPr>
                <w:rFonts w:ascii="仿宋_GB2312" w:eastAsia="仿宋_GB2312" w:hAnsi="仿宋" w:cs="仿宋"/>
                <w:sz w:val="32"/>
                <w:szCs w:val="32"/>
              </w:rPr>
            </w:pPr>
            <w:r>
              <w:rPr>
                <w:rFonts w:ascii="仿宋_GB2312" w:eastAsia="仿宋_GB2312" w:hAnsi="仿宋" w:cs="仿宋" w:hint="eastAsia"/>
                <w:sz w:val="32"/>
                <w:szCs w:val="32"/>
              </w:rPr>
              <w:t>所在地区</w:t>
            </w:r>
          </w:p>
        </w:tc>
      </w:tr>
      <w:tr w:rsidR="00204097" w:rsidTr="00204097">
        <w:trPr>
          <w:cantSplit/>
          <w:trHeight w:hRule="exact" w:val="856"/>
          <w:jc w:val="center"/>
        </w:trPr>
        <w:tc>
          <w:tcPr>
            <w:tcW w:w="1857" w:type="dxa"/>
            <w:tcBorders>
              <w:top w:val="single" w:sz="4" w:space="0" w:color="auto"/>
              <w:left w:val="single" w:sz="4" w:space="0" w:color="auto"/>
              <w:bottom w:val="single" w:sz="4" w:space="0" w:color="auto"/>
              <w:right w:val="single" w:sz="4" w:space="0" w:color="auto"/>
            </w:tcBorders>
            <w:vAlign w:val="center"/>
            <w:hideMark/>
          </w:tcPr>
          <w:p w:rsidR="00204097" w:rsidRDefault="00204097">
            <w:pPr>
              <w:widowControl/>
              <w:jc w:val="center"/>
              <w:rPr>
                <w:rFonts w:ascii="仿宋_GB2312" w:eastAsia="仿宋_GB2312" w:hAnsi="仿宋" w:cs="仿宋"/>
                <w:sz w:val="32"/>
                <w:szCs w:val="32"/>
              </w:rPr>
            </w:pPr>
            <w:r>
              <w:rPr>
                <w:rFonts w:ascii="仿宋_GB2312" w:eastAsia="仿宋_GB2312" w:hAnsi="仿宋" w:cs="仿宋" w:hint="eastAsia"/>
                <w:sz w:val="32"/>
                <w:szCs w:val="32"/>
              </w:rPr>
              <w:t>1</w:t>
            </w:r>
          </w:p>
        </w:tc>
        <w:tc>
          <w:tcPr>
            <w:tcW w:w="2413" w:type="dxa"/>
            <w:tcBorders>
              <w:top w:val="single" w:sz="4" w:space="0" w:color="auto"/>
              <w:left w:val="single" w:sz="4" w:space="0" w:color="auto"/>
              <w:bottom w:val="single" w:sz="4" w:space="0" w:color="auto"/>
              <w:right w:val="single" w:sz="4" w:space="0" w:color="auto"/>
            </w:tcBorders>
            <w:vAlign w:val="center"/>
          </w:tcPr>
          <w:p w:rsidR="00204097" w:rsidRDefault="00204097">
            <w:pPr>
              <w:widowControl/>
              <w:jc w:val="center"/>
              <w:rPr>
                <w:rFonts w:ascii="仿宋_GB2312" w:eastAsia="仿宋_GB2312" w:hAnsi="仿宋" w:cs="仿宋"/>
                <w:sz w:val="32"/>
                <w:szCs w:val="32"/>
              </w:rPr>
            </w:pPr>
          </w:p>
        </w:tc>
        <w:tc>
          <w:tcPr>
            <w:tcW w:w="1913" w:type="dxa"/>
            <w:tcBorders>
              <w:top w:val="single" w:sz="4" w:space="0" w:color="auto"/>
              <w:left w:val="single" w:sz="4" w:space="0" w:color="auto"/>
              <w:bottom w:val="single" w:sz="4" w:space="0" w:color="auto"/>
              <w:right w:val="single" w:sz="4" w:space="0" w:color="auto"/>
            </w:tcBorders>
            <w:vAlign w:val="center"/>
          </w:tcPr>
          <w:p w:rsidR="00204097" w:rsidRDefault="00204097">
            <w:pPr>
              <w:widowControl/>
              <w:jc w:val="center"/>
              <w:rPr>
                <w:rFonts w:ascii="仿宋_GB2312" w:eastAsia="仿宋_GB2312" w:hAnsi="仿宋" w:cs="仿宋"/>
                <w:sz w:val="32"/>
                <w:szCs w:val="32"/>
              </w:rPr>
            </w:pPr>
          </w:p>
        </w:tc>
        <w:tc>
          <w:tcPr>
            <w:tcW w:w="1616" w:type="dxa"/>
            <w:tcBorders>
              <w:top w:val="single" w:sz="4" w:space="0" w:color="auto"/>
              <w:left w:val="single" w:sz="4" w:space="0" w:color="auto"/>
              <w:bottom w:val="single" w:sz="4" w:space="0" w:color="auto"/>
              <w:right w:val="single" w:sz="4" w:space="0" w:color="auto"/>
            </w:tcBorders>
            <w:vAlign w:val="center"/>
          </w:tcPr>
          <w:p w:rsidR="00204097" w:rsidRDefault="00204097">
            <w:pPr>
              <w:widowControl/>
              <w:ind w:left="160" w:hangingChars="50" w:hanging="160"/>
              <w:rPr>
                <w:rFonts w:ascii="仿宋_GB2312" w:eastAsia="仿宋_GB2312" w:hAnsi="仿宋" w:cs="仿宋"/>
                <w:sz w:val="32"/>
                <w:szCs w:val="32"/>
              </w:rPr>
            </w:pPr>
          </w:p>
        </w:tc>
      </w:tr>
      <w:tr w:rsidR="00204097" w:rsidTr="00204097">
        <w:trPr>
          <w:cantSplit/>
          <w:trHeight w:hRule="exact" w:val="683"/>
          <w:jc w:val="center"/>
        </w:trPr>
        <w:tc>
          <w:tcPr>
            <w:tcW w:w="1857" w:type="dxa"/>
            <w:tcBorders>
              <w:top w:val="single" w:sz="4" w:space="0" w:color="auto"/>
              <w:left w:val="single" w:sz="4" w:space="0" w:color="auto"/>
              <w:bottom w:val="single" w:sz="4" w:space="0" w:color="auto"/>
              <w:right w:val="single" w:sz="4" w:space="0" w:color="auto"/>
            </w:tcBorders>
            <w:vAlign w:val="center"/>
            <w:hideMark/>
          </w:tcPr>
          <w:p w:rsidR="00204097" w:rsidRDefault="00204097">
            <w:pPr>
              <w:widowControl/>
              <w:jc w:val="center"/>
              <w:rPr>
                <w:rFonts w:ascii="仿宋_GB2312" w:eastAsia="仿宋_GB2312" w:hAnsi="仿宋" w:cs="仿宋"/>
                <w:sz w:val="32"/>
                <w:szCs w:val="32"/>
              </w:rPr>
            </w:pPr>
            <w:r>
              <w:rPr>
                <w:rFonts w:ascii="仿宋_GB2312" w:eastAsia="仿宋_GB2312" w:hAnsi="仿宋" w:cs="仿宋" w:hint="eastAsia"/>
                <w:sz w:val="32"/>
                <w:szCs w:val="32"/>
              </w:rPr>
              <w:t>2</w:t>
            </w:r>
          </w:p>
        </w:tc>
        <w:tc>
          <w:tcPr>
            <w:tcW w:w="2413" w:type="dxa"/>
            <w:tcBorders>
              <w:top w:val="single" w:sz="4" w:space="0" w:color="auto"/>
              <w:left w:val="single" w:sz="4" w:space="0" w:color="auto"/>
              <w:bottom w:val="single" w:sz="4" w:space="0" w:color="auto"/>
              <w:right w:val="single" w:sz="4" w:space="0" w:color="auto"/>
            </w:tcBorders>
            <w:vAlign w:val="center"/>
          </w:tcPr>
          <w:p w:rsidR="00204097" w:rsidRDefault="00204097">
            <w:pPr>
              <w:widowControl/>
              <w:jc w:val="center"/>
              <w:rPr>
                <w:rFonts w:ascii="仿宋_GB2312" w:eastAsia="仿宋_GB2312" w:hAnsi="仿宋" w:cs="仿宋"/>
                <w:sz w:val="32"/>
                <w:szCs w:val="32"/>
              </w:rPr>
            </w:pPr>
          </w:p>
        </w:tc>
        <w:tc>
          <w:tcPr>
            <w:tcW w:w="1913" w:type="dxa"/>
            <w:tcBorders>
              <w:top w:val="single" w:sz="4" w:space="0" w:color="auto"/>
              <w:left w:val="single" w:sz="4" w:space="0" w:color="auto"/>
              <w:bottom w:val="single" w:sz="4" w:space="0" w:color="auto"/>
              <w:right w:val="single" w:sz="4" w:space="0" w:color="auto"/>
            </w:tcBorders>
            <w:vAlign w:val="center"/>
          </w:tcPr>
          <w:p w:rsidR="00204097" w:rsidRDefault="00204097">
            <w:pPr>
              <w:widowControl/>
              <w:jc w:val="center"/>
              <w:rPr>
                <w:rFonts w:ascii="仿宋_GB2312" w:eastAsia="仿宋_GB2312" w:hAnsi="仿宋" w:cs="仿宋"/>
                <w:sz w:val="32"/>
                <w:szCs w:val="32"/>
              </w:rPr>
            </w:pPr>
          </w:p>
        </w:tc>
        <w:tc>
          <w:tcPr>
            <w:tcW w:w="1616" w:type="dxa"/>
            <w:tcBorders>
              <w:top w:val="single" w:sz="4" w:space="0" w:color="auto"/>
              <w:left w:val="single" w:sz="4" w:space="0" w:color="auto"/>
              <w:bottom w:val="single" w:sz="4" w:space="0" w:color="auto"/>
              <w:right w:val="single" w:sz="4" w:space="0" w:color="auto"/>
            </w:tcBorders>
            <w:vAlign w:val="center"/>
          </w:tcPr>
          <w:p w:rsidR="00204097" w:rsidRDefault="00204097">
            <w:pPr>
              <w:widowControl/>
              <w:ind w:left="160" w:hangingChars="50" w:hanging="160"/>
              <w:rPr>
                <w:rFonts w:ascii="仿宋_GB2312" w:eastAsia="仿宋_GB2312" w:hAnsi="仿宋" w:cs="仿宋"/>
                <w:sz w:val="32"/>
                <w:szCs w:val="32"/>
              </w:rPr>
            </w:pPr>
          </w:p>
        </w:tc>
      </w:tr>
      <w:tr w:rsidR="00204097" w:rsidTr="00204097">
        <w:trPr>
          <w:cantSplit/>
          <w:trHeight w:hRule="exact" w:val="660"/>
          <w:jc w:val="center"/>
        </w:trPr>
        <w:tc>
          <w:tcPr>
            <w:tcW w:w="1857" w:type="dxa"/>
            <w:tcBorders>
              <w:top w:val="single" w:sz="4" w:space="0" w:color="auto"/>
              <w:left w:val="single" w:sz="4" w:space="0" w:color="auto"/>
              <w:bottom w:val="single" w:sz="4" w:space="0" w:color="auto"/>
              <w:right w:val="single" w:sz="4" w:space="0" w:color="auto"/>
            </w:tcBorders>
            <w:vAlign w:val="center"/>
            <w:hideMark/>
          </w:tcPr>
          <w:p w:rsidR="00204097" w:rsidRDefault="00204097">
            <w:pPr>
              <w:widowControl/>
              <w:jc w:val="center"/>
              <w:rPr>
                <w:rFonts w:ascii="仿宋_GB2312" w:eastAsia="仿宋_GB2312" w:hAnsi="仿宋" w:cs="仿宋"/>
                <w:sz w:val="32"/>
                <w:szCs w:val="32"/>
              </w:rPr>
            </w:pPr>
            <w:r>
              <w:rPr>
                <w:rFonts w:ascii="仿宋_GB2312" w:eastAsia="仿宋_GB2312" w:hAnsi="仿宋" w:cs="仿宋" w:hint="eastAsia"/>
                <w:sz w:val="32"/>
                <w:szCs w:val="32"/>
              </w:rPr>
              <w:t>3</w:t>
            </w:r>
          </w:p>
        </w:tc>
        <w:tc>
          <w:tcPr>
            <w:tcW w:w="2413" w:type="dxa"/>
            <w:tcBorders>
              <w:top w:val="single" w:sz="4" w:space="0" w:color="auto"/>
              <w:left w:val="single" w:sz="4" w:space="0" w:color="auto"/>
              <w:bottom w:val="single" w:sz="4" w:space="0" w:color="auto"/>
              <w:right w:val="single" w:sz="4" w:space="0" w:color="auto"/>
            </w:tcBorders>
            <w:vAlign w:val="center"/>
          </w:tcPr>
          <w:p w:rsidR="00204097" w:rsidRDefault="00204097">
            <w:pPr>
              <w:widowControl/>
              <w:jc w:val="center"/>
              <w:rPr>
                <w:rFonts w:ascii="仿宋_GB2312" w:eastAsia="仿宋_GB2312" w:hAnsi="仿宋" w:cs="仿宋"/>
                <w:sz w:val="32"/>
                <w:szCs w:val="32"/>
              </w:rPr>
            </w:pPr>
          </w:p>
        </w:tc>
        <w:tc>
          <w:tcPr>
            <w:tcW w:w="1913" w:type="dxa"/>
            <w:tcBorders>
              <w:top w:val="single" w:sz="4" w:space="0" w:color="auto"/>
              <w:left w:val="single" w:sz="4" w:space="0" w:color="auto"/>
              <w:bottom w:val="single" w:sz="4" w:space="0" w:color="auto"/>
              <w:right w:val="single" w:sz="4" w:space="0" w:color="auto"/>
            </w:tcBorders>
            <w:vAlign w:val="center"/>
          </w:tcPr>
          <w:p w:rsidR="00204097" w:rsidRDefault="00204097">
            <w:pPr>
              <w:widowControl/>
              <w:jc w:val="center"/>
              <w:rPr>
                <w:rFonts w:ascii="仿宋_GB2312" w:eastAsia="仿宋_GB2312" w:hAnsi="仿宋" w:cs="仿宋"/>
                <w:sz w:val="32"/>
                <w:szCs w:val="32"/>
              </w:rPr>
            </w:pPr>
          </w:p>
        </w:tc>
        <w:tc>
          <w:tcPr>
            <w:tcW w:w="1616" w:type="dxa"/>
            <w:tcBorders>
              <w:top w:val="single" w:sz="4" w:space="0" w:color="auto"/>
              <w:left w:val="single" w:sz="4" w:space="0" w:color="auto"/>
              <w:bottom w:val="single" w:sz="4" w:space="0" w:color="auto"/>
              <w:right w:val="single" w:sz="4" w:space="0" w:color="auto"/>
            </w:tcBorders>
            <w:vAlign w:val="center"/>
          </w:tcPr>
          <w:p w:rsidR="00204097" w:rsidRDefault="00204097">
            <w:pPr>
              <w:widowControl/>
              <w:ind w:left="160" w:hangingChars="50" w:hanging="160"/>
              <w:rPr>
                <w:rFonts w:ascii="仿宋_GB2312" w:eastAsia="仿宋_GB2312" w:hAnsi="仿宋" w:cs="仿宋"/>
                <w:sz w:val="32"/>
                <w:szCs w:val="32"/>
              </w:rPr>
            </w:pPr>
          </w:p>
        </w:tc>
      </w:tr>
      <w:tr w:rsidR="00204097" w:rsidTr="00204097">
        <w:trPr>
          <w:cantSplit/>
          <w:trHeight w:hRule="exact" w:val="652"/>
          <w:jc w:val="center"/>
        </w:trPr>
        <w:tc>
          <w:tcPr>
            <w:tcW w:w="1857" w:type="dxa"/>
            <w:tcBorders>
              <w:top w:val="single" w:sz="4" w:space="0" w:color="auto"/>
              <w:left w:val="single" w:sz="4" w:space="0" w:color="auto"/>
              <w:bottom w:val="single" w:sz="4" w:space="0" w:color="auto"/>
              <w:right w:val="single" w:sz="4" w:space="0" w:color="auto"/>
            </w:tcBorders>
            <w:hideMark/>
          </w:tcPr>
          <w:p w:rsidR="00204097" w:rsidRDefault="00204097">
            <w:pPr>
              <w:widowControl/>
              <w:jc w:val="center"/>
              <w:rPr>
                <w:rFonts w:ascii="仿宋_GB2312" w:eastAsia="仿宋_GB2312" w:hAnsi="仿宋" w:cs="仿宋"/>
                <w:sz w:val="32"/>
                <w:szCs w:val="32"/>
              </w:rPr>
            </w:pPr>
            <w:r>
              <w:rPr>
                <w:rFonts w:ascii="仿宋_GB2312" w:eastAsia="仿宋_GB2312" w:hAnsi="仿宋" w:cs="仿宋" w:hint="eastAsia"/>
                <w:sz w:val="32"/>
                <w:szCs w:val="32"/>
              </w:rPr>
              <w:t>…</w:t>
            </w:r>
          </w:p>
        </w:tc>
        <w:tc>
          <w:tcPr>
            <w:tcW w:w="2413" w:type="dxa"/>
            <w:tcBorders>
              <w:top w:val="single" w:sz="4" w:space="0" w:color="auto"/>
              <w:left w:val="single" w:sz="4" w:space="0" w:color="auto"/>
              <w:bottom w:val="single" w:sz="4" w:space="0" w:color="auto"/>
              <w:right w:val="single" w:sz="4" w:space="0" w:color="auto"/>
            </w:tcBorders>
            <w:hideMark/>
          </w:tcPr>
          <w:p w:rsidR="00204097" w:rsidRDefault="00204097">
            <w:pPr>
              <w:widowControl/>
              <w:jc w:val="center"/>
              <w:rPr>
                <w:rFonts w:ascii="仿宋_GB2312" w:eastAsia="仿宋_GB2312" w:hAnsi="仿宋" w:cs="仿宋"/>
                <w:sz w:val="32"/>
                <w:szCs w:val="32"/>
              </w:rPr>
            </w:pPr>
            <w:r>
              <w:rPr>
                <w:rFonts w:ascii="仿宋_GB2312" w:eastAsia="仿宋_GB2312" w:hAnsi="仿宋" w:cs="仿宋" w:hint="eastAsia"/>
                <w:sz w:val="32"/>
                <w:szCs w:val="32"/>
              </w:rPr>
              <w:t>……</w:t>
            </w:r>
          </w:p>
        </w:tc>
        <w:tc>
          <w:tcPr>
            <w:tcW w:w="1913" w:type="dxa"/>
            <w:tcBorders>
              <w:top w:val="single" w:sz="4" w:space="0" w:color="auto"/>
              <w:left w:val="single" w:sz="4" w:space="0" w:color="auto"/>
              <w:bottom w:val="single" w:sz="4" w:space="0" w:color="auto"/>
              <w:right w:val="single" w:sz="4" w:space="0" w:color="auto"/>
            </w:tcBorders>
            <w:hideMark/>
          </w:tcPr>
          <w:p w:rsidR="00204097" w:rsidRDefault="00204097">
            <w:pPr>
              <w:widowControl/>
              <w:jc w:val="center"/>
              <w:rPr>
                <w:rFonts w:ascii="仿宋_GB2312" w:eastAsia="仿宋_GB2312" w:hAnsi="仿宋" w:cs="仿宋"/>
                <w:sz w:val="32"/>
                <w:szCs w:val="32"/>
              </w:rPr>
            </w:pPr>
            <w:r>
              <w:rPr>
                <w:rFonts w:ascii="仿宋_GB2312" w:eastAsia="仿宋_GB2312" w:hAnsi="仿宋" w:cs="仿宋" w:hint="eastAsia"/>
                <w:sz w:val="32"/>
                <w:szCs w:val="32"/>
              </w:rPr>
              <w:t>……</w:t>
            </w:r>
          </w:p>
        </w:tc>
        <w:tc>
          <w:tcPr>
            <w:tcW w:w="1616" w:type="dxa"/>
            <w:tcBorders>
              <w:top w:val="single" w:sz="4" w:space="0" w:color="auto"/>
              <w:left w:val="single" w:sz="4" w:space="0" w:color="auto"/>
              <w:bottom w:val="single" w:sz="4" w:space="0" w:color="auto"/>
              <w:right w:val="single" w:sz="4" w:space="0" w:color="auto"/>
            </w:tcBorders>
            <w:hideMark/>
          </w:tcPr>
          <w:p w:rsidR="00204097" w:rsidRDefault="00204097">
            <w:pPr>
              <w:widowControl/>
              <w:jc w:val="center"/>
              <w:rPr>
                <w:rFonts w:ascii="仿宋_GB2312" w:eastAsia="仿宋_GB2312" w:hAnsi="仿宋" w:cs="仿宋"/>
                <w:sz w:val="32"/>
                <w:szCs w:val="32"/>
              </w:rPr>
            </w:pPr>
            <w:r>
              <w:rPr>
                <w:rFonts w:ascii="仿宋_GB2312" w:eastAsia="仿宋_GB2312" w:hAnsi="仿宋" w:cs="仿宋" w:hint="eastAsia"/>
                <w:sz w:val="32"/>
                <w:szCs w:val="32"/>
              </w:rPr>
              <w:t>……</w:t>
            </w:r>
          </w:p>
        </w:tc>
      </w:tr>
      <w:tr w:rsidR="00204097" w:rsidTr="00204097">
        <w:trPr>
          <w:cantSplit/>
          <w:trHeight w:hRule="exact" w:val="652"/>
          <w:jc w:val="center"/>
        </w:trPr>
        <w:tc>
          <w:tcPr>
            <w:tcW w:w="1857" w:type="dxa"/>
            <w:tcBorders>
              <w:top w:val="single" w:sz="4" w:space="0" w:color="auto"/>
              <w:left w:val="single" w:sz="4" w:space="0" w:color="auto"/>
              <w:bottom w:val="single" w:sz="4" w:space="0" w:color="auto"/>
              <w:right w:val="single" w:sz="4" w:space="0" w:color="auto"/>
            </w:tcBorders>
          </w:tcPr>
          <w:p w:rsidR="00204097" w:rsidRDefault="00204097">
            <w:pPr>
              <w:widowControl/>
              <w:jc w:val="center"/>
              <w:rPr>
                <w:rFonts w:ascii="仿宋_GB2312" w:eastAsia="仿宋_GB2312" w:hAnsi="仿宋" w:cs="仿宋"/>
                <w:sz w:val="32"/>
                <w:szCs w:val="32"/>
              </w:rPr>
            </w:pPr>
          </w:p>
        </w:tc>
        <w:tc>
          <w:tcPr>
            <w:tcW w:w="2413" w:type="dxa"/>
            <w:tcBorders>
              <w:top w:val="single" w:sz="4" w:space="0" w:color="auto"/>
              <w:left w:val="single" w:sz="4" w:space="0" w:color="auto"/>
              <w:bottom w:val="single" w:sz="4" w:space="0" w:color="auto"/>
              <w:right w:val="single" w:sz="4" w:space="0" w:color="auto"/>
            </w:tcBorders>
          </w:tcPr>
          <w:p w:rsidR="00204097" w:rsidRDefault="00204097">
            <w:pPr>
              <w:widowControl/>
              <w:jc w:val="center"/>
              <w:rPr>
                <w:rFonts w:ascii="仿宋_GB2312" w:eastAsia="仿宋_GB2312" w:hAnsi="仿宋" w:cs="仿宋"/>
                <w:sz w:val="32"/>
                <w:szCs w:val="32"/>
              </w:rPr>
            </w:pPr>
          </w:p>
        </w:tc>
        <w:tc>
          <w:tcPr>
            <w:tcW w:w="1913" w:type="dxa"/>
            <w:tcBorders>
              <w:top w:val="single" w:sz="4" w:space="0" w:color="auto"/>
              <w:left w:val="single" w:sz="4" w:space="0" w:color="auto"/>
              <w:bottom w:val="single" w:sz="4" w:space="0" w:color="auto"/>
              <w:right w:val="single" w:sz="4" w:space="0" w:color="auto"/>
            </w:tcBorders>
          </w:tcPr>
          <w:p w:rsidR="00204097" w:rsidRDefault="00204097">
            <w:pPr>
              <w:widowControl/>
              <w:jc w:val="center"/>
              <w:rPr>
                <w:rFonts w:ascii="仿宋_GB2312" w:eastAsia="仿宋_GB2312" w:hAnsi="仿宋" w:cs="仿宋"/>
                <w:sz w:val="32"/>
                <w:szCs w:val="32"/>
              </w:rPr>
            </w:pPr>
          </w:p>
        </w:tc>
        <w:tc>
          <w:tcPr>
            <w:tcW w:w="1616" w:type="dxa"/>
            <w:tcBorders>
              <w:top w:val="single" w:sz="4" w:space="0" w:color="auto"/>
              <w:left w:val="single" w:sz="4" w:space="0" w:color="auto"/>
              <w:bottom w:val="single" w:sz="4" w:space="0" w:color="auto"/>
              <w:right w:val="single" w:sz="4" w:space="0" w:color="auto"/>
            </w:tcBorders>
          </w:tcPr>
          <w:p w:rsidR="00204097" w:rsidRDefault="00204097">
            <w:pPr>
              <w:widowControl/>
              <w:jc w:val="center"/>
              <w:rPr>
                <w:rFonts w:ascii="仿宋_GB2312" w:eastAsia="仿宋_GB2312" w:hAnsi="仿宋" w:cs="仿宋"/>
                <w:sz w:val="32"/>
                <w:szCs w:val="32"/>
              </w:rPr>
            </w:pPr>
          </w:p>
        </w:tc>
      </w:tr>
      <w:tr w:rsidR="00204097" w:rsidTr="00204097">
        <w:trPr>
          <w:cantSplit/>
          <w:trHeight w:hRule="exact" w:val="652"/>
          <w:jc w:val="center"/>
        </w:trPr>
        <w:tc>
          <w:tcPr>
            <w:tcW w:w="1857" w:type="dxa"/>
            <w:tcBorders>
              <w:top w:val="single" w:sz="4" w:space="0" w:color="auto"/>
              <w:left w:val="single" w:sz="4" w:space="0" w:color="auto"/>
              <w:bottom w:val="single" w:sz="4" w:space="0" w:color="auto"/>
              <w:right w:val="single" w:sz="4" w:space="0" w:color="auto"/>
            </w:tcBorders>
          </w:tcPr>
          <w:p w:rsidR="00204097" w:rsidRDefault="00204097">
            <w:pPr>
              <w:widowControl/>
              <w:jc w:val="center"/>
              <w:rPr>
                <w:rFonts w:ascii="仿宋_GB2312" w:eastAsia="仿宋_GB2312" w:hAnsi="仿宋" w:cs="仿宋"/>
                <w:sz w:val="32"/>
                <w:szCs w:val="32"/>
              </w:rPr>
            </w:pPr>
          </w:p>
        </w:tc>
        <w:tc>
          <w:tcPr>
            <w:tcW w:w="2413" w:type="dxa"/>
            <w:tcBorders>
              <w:top w:val="single" w:sz="4" w:space="0" w:color="auto"/>
              <w:left w:val="single" w:sz="4" w:space="0" w:color="auto"/>
              <w:bottom w:val="single" w:sz="4" w:space="0" w:color="auto"/>
              <w:right w:val="single" w:sz="4" w:space="0" w:color="auto"/>
            </w:tcBorders>
          </w:tcPr>
          <w:p w:rsidR="00204097" w:rsidRDefault="00204097">
            <w:pPr>
              <w:widowControl/>
              <w:jc w:val="center"/>
              <w:rPr>
                <w:rFonts w:ascii="仿宋_GB2312" w:eastAsia="仿宋_GB2312" w:hAnsi="仿宋" w:cs="仿宋"/>
                <w:sz w:val="32"/>
                <w:szCs w:val="32"/>
              </w:rPr>
            </w:pPr>
          </w:p>
        </w:tc>
        <w:tc>
          <w:tcPr>
            <w:tcW w:w="1913" w:type="dxa"/>
            <w:tcBorders>
              <w:top w:val="single" w:sz="4" w:space="0" w:color="auto"/>
              <w:left w:val="single" w:sz="4" w:space="0" w:color="auto"/>
              <w:bottom w:val="single" w:sz="4" w:space="0" w:color="auto"/>
              <w:right w:val="single" w:sz="4" w:space="0" w:color="auto"/>
            </w:tcBorders>
          </w:tcPr>
          <w:p w:rsidR="00204097" w:rsidRDefault="00204097">
            <w:pPr>
              <w:widowControl/>
              <w:jc w:val="center"/>
              <w:rPr>
                <w:rFonts w:ascii="仿宋_GB2312" w:eastAsia="仿宋_GB2312" w:hAnsi="仿宋" w:cs="仿宋"/>
                <w:sz w:val="32"/>
                <w:szCs w:val="32"/>
              </w:rPr>
            </w:pPr>
          </w:p>
        </w:tc>
        <w:tc>
          <w:tcPr>
            <w:tcW w:w="1616" w:type="dxa"/>
            <w:tcBorders>
              <w:top w:val="single" w:sz="4" w:space="0" w:color="auto"/>
              <w:left w:val="single" w:sz="4" w:space="0" w:color="auto"/>
              <w:bottom w:val="single" w:sz="4" w:space="0" w:color="auto"/>
              <w:right w:val="single" w:sz="4" w:space="0" w:color="auto"/>
            </w:tcBorders>
          </w:tcPr>
          <w:p w:rsidR="00204097" w:rsidRDefault="00204097">
            <w:pPr>
              <w:widowControl/>
              <w:jc w:val="center"/>
              <w:rPr>
                <w:rFonts w:ascii="仿宋_GB2312" w:eastAsia="仿宋_GB2312" w:hAnsi="仿宋" w:cs="仿宋"/>
                <w:sz w:val="32"/>
                <w:szCs w:val="32"/>
              </w:rPr>
            </w:pPr>
          </w:p>
        </w:tc>
      </w:tr>
      <w:tr w:rsidR="00204097" w:rsidTr="00204097">
        <w:trPr>
          <w:cantSplit/>
          <w:trHeight w:hRule="exact" w:val="652"/>
          <w:jc w:val="center"/>
        </w:trPr>
        <w:tc>
          <w:tcPr>
            <w:tcW w:w="1857" w:type="dxa"/>
            <w:tcBorders>
              <w:top w:val="single" w:sz="4" w:space="0" w:color="auto"/>
              <w:left w:val="single" w:sz="4" w:space="0" w:color="auto"/>
              <w:bottom w:val="single" w:sz="4" w:space="0" w:color="auto"/>
              <w:right w:val="single" w:sz="4" w:space="0" w:color="auto"/>
            </w:tcBorders>
          </w:tcPr>
          <w:p w:rsidR="00204097" w:rsidRDefault="00204097">
            <w:pPr>
              <w:widowControl/>
              <w:jc w:val="center"/>
              <w:rPr>
                <w:rFonts w:ascii="仿宋_GB2312" w:eastAsia="仿宋_GB2312" w:hAnsi="仿宋" w:cs="仿宋"/>
                <w:sz w:val="32"/>
                <w:szCs w:val="32"/>
              </w:rPr>
            </w:pPr>
          </w:p>
        </w:tc>
        <w:tc>
          <w:tcPr>
            <w:tcW w:w="2413" w:type="dxa"/>
            <w:tcBorders>
              <w:top w:val="single" w:sz="4" w:space="0" w:color="auto"/>
              <w:left w:val="single" w:sz="4" w:space="0" w:color="auto"/>
              <w:bottom w:val="single" w:sz="4" w:space="0" w:color="auto"/>
              <w:right w:val="single" w:sz="4" w:space="0" w:color="auto"/>
            </w:tcBorders>
          </w:tcPr>
          <w:p w:rsidR="00204097" w:rsidRDefault="00204097">
            <w:pPr>
              <w:widowControl/>
              <w:jc w:val="center"/>
              <w:rPr>
                <w:rFonts w:ascii="仿宋_GB2312" w:eastAsia="仿宋_GB2312" w:hAnsi="仿宋" w:cs="仿宋"/>
                <w:sz w:val="32"/>
                <w:szCs w:val="32"/>
              </w:rPr>
            </w:pPr>
          </w:p>
        </w:tc>
        <w:tc>
          <w:tcPr>
            <w:tcW w:w="1913" w:type="dxa"/>
            <w:tcBorders>
              <w:top w:val="single" w:sz="4" w:space="0" w:color="auto"/>
              <w:left w:val="single" w:sz="4" w:space="0" w:color="auto"/>
              <w:bottom w:val="single" w:sz="4" w:space="0" w:color="auto"/>
              <w:right w:val="single" w:sz="4" w:space="0" w:color="auto"/>
            </w:tcBorders>
          </w:tcPr>
          <w:p w:rsidR="00204097" w:rsidRDefault="00204097">
            <w:pPr>
              <w:widowControl/>
              <w:jc w:val="center"/>
              <w:rPr>
                <w:rFonts w:ascii="仿宋_GB2312" w:eastAsia="仿宋_GB2312" w:hAnsi="仿宋" w:cs="仿宋"/>
                <w:sz w:val="32"/>
                <w:szCs w:val="32"/>
              </w:rPr>
            </w:pPr>
          </w:p>
        </w:tc>
        <w:tc>
          <w:tcPr>
            <w:tcW w:w="1616" w:type="dxa"/>
            <w:tcBorders>
              <w:top w:val="single" w:sz="4" w:space="0" w:color="auto"/>
              <w:left w:val="single" w:sz="4" w:space="0" w:color="auto"/>
              <w:bottom w:val="single" w:sz="4" w:space="0" w:color="auto"/>
              <w:right w:val="single" w:sz="4" w:space="0" w:color="auto"/>
            </w:tcBorders>
          </w:tcPr>
          <w:p w:rsidR="00204097" w:rsidRDefault="00204097">
            <w:pPr>
              <w:widowControl/>
              <w:jc w:val="center"/>
              <w:rPr>
                <w:rFonts w:ascii="仿宋_GB2312" w:eastAsia="仿宋_GB2312" w:hAnsi="仿宋" w:cs="仿宋"/>
                <w:sz w:val="32"/>
                <w:szCs w:val="32"/>
              </w:rPr>
            </w:pPr>
          </w:p>
        </w:tc>
      </w:tr>
      <w:tr w:rsidR="00204097" w:rsidTr="00204097">
        <w:trPr>
          <w:cantSplit/>
          <w:trHeight w:hRule="exact" w:val="652"/>
          <w:jc w:val="center"/>
        </w:trPr>
        <w:tc>
          <w:tcPr>
            <w:tcW w:w="1857" w:type="dxa"/>
            <w:tcBorders>
              <w:top w:val="single" w:sz="4" w:space="0" w:color="auto"/>
              <w:left w:val="single" w:sz="4" w:space="0" w:color="auto"/>
              <w:bottom w:val="single" w:sz="4" w:space="0" w:color="auto"/>
              <w:right w:val="single" w:sz="4" w:space="0" w:color="auto"/>
            </w:tcBorders>
          </w:tcPr>
          <w:p w:rsidR="00204097" w:rsidRDefault="00204097">
            <w:pPr>
              <w:widowControl/>
              <w:jc w:val="center"/>
              <w:rPr>
                <w:rFonts w:ascii="仿宋_GB2312" w:eastAsia="仿宋_GB2312" w:hAnsi="仿宋" w:cs="仿宋"/>
                <w:sz w:val="32"/>
                <w:szCs w:val="32"/>
              </w:rPr>
            </w:pPr>
          </w:p>
        </w:tc>
        <w:tc>
          <w:tcPr>
            <w:tcW w:w="2413" w:type="dxa"/>
            <w:tcBorders>
              <w:top w:val="single" w:sz="4" w:space="0" w:color="auto"/>
              <w:left w:val="single" w:sz="4" w:space="0" w:color="auto"/>
              <w:bottom w:val="single" w:sz="4" w:space="0" w:color="auto"/>
              <w:right w:val="single" w:sz="4" w:space="0" w:color="auto"/>
            </w:tcBorders>
          </w:tcPr>
          <w:p w:rsidR="00204097" w:rsidRDefault="00204097">
            <w:pPr>
              <w:widowControl/>
              <w:jc w:val="center"/>
              <w:rPr>
                <w:rFonts w:ascii="仿宋_GB2312" w:eastAsia="仿宋_GB2312" w:hAnsi="仿宋" w:cs="仿宋"/>
                <w:sz w:val="32"/>
                <w:szCs w:val="32"/>
              </w:rPr>
            </w:pPr>
          </w:p>
        </w:tc>
        <w:tc>
          <w:tcPr>
            <w:tcW w:w="1913" w:type="dxa"/>
            <w:tcBorders>
              <w:top w:val="single" w:sz="4" w:space="0" w:color="auto"/>
              <w:left w:val="single" w:sz="4" w:space="0" w:color="auto"/>
              <w:bottom w:val="single" w:sz="4" w:space="0" w:color="auto"/>
              <w:right w:val="single" w:sz="4" w:space="0" w:color="auto"/>
            </w:tcBorders>
          </w:tcPr>
          <w:p w:rsidR="00204097" w:rsidRDefault="00204097">
            <w:pPr>
              <w:widowControl/>
              <w:jc w:val="center"/>
              <w:rPr>
                <w:rFonts w:ascii="仿宋_GB2312" w:eastAsia="仿宋_GB2312" w:hAnsi="仿宋" w:cs="仿宋"/>
                <w:sz w:val="32"/>
                <w:szCs w:val="32"/>
              </w:rPr>
            </w:pPr>
          </w:p>
        </w:tc>
        <w:tc>
          <w:tcPr>
            <w:tcW w:w="1616" w:type="dxa"/>
            <w:tcBorders>
              <w:top w:val="single" w:sz="4" w:space="0" w:color="auto"/>
              <w:left w:val="single" w:sz="4" w:space="0" w:color="auto"/>
              <w:bottom w:val="single" w:sz="4" w:space="0" w:color="auto"/>
              <w:right w:val="single" w:sz="4" w:space="0" w:color="auto"/>
            </w:tcBorders>
          </w:tcPr>
          <w:p w:rsidR="00204097" w:rsidRDefault="00204097">
            <w:pPr>
              <w:widowControl/>
              <w:jc w:val="center"/>
              <w:rPr>
                <w:rFonts w:ascii="仿宋_GB2312" w:eastAsia="仿宋_GB2312" w:hAnsi="仿宋" w:cs="仿宋"/>
                <w:sz w:val="32"/>
                <w:szCs w:val="32"/>
              </w:rPr>
            </w:pPr>
          </w:p>
        </w:tc>
      </w:tr>
      <w:tr w:rsidR="00204097" w:rsidTr="00204097">
        <w:trPr>
          <w:cantSplit/>
          <w:trHeight w:hRule="exact" w:val="652"/>
          <w:jc w:val="center"/>
        </w:trPr>
        <w:tc>
          <w:tcPr>
            <w:tcW w:w="1857" w:type="dxa"/>
            <w:tcBorders>
              <w:top w:val="single" w:sz="4" w:space="0" w:color="auto"/>
              <w:left w:val="single" w:sz="4" w:space="0" w:color="auto"/>
              <w:bottom w:val="single" w:sz="4" w:space="0" w:color="auto"/>
              <w:right w:val="single" w:sz="4" w:space="0" w:color="auto"/>
            </w:tcBorders>
          </w:tcPr>
          <w:p w:rsidR="00204097" w:rsidRDefault="00204097">
            <w:pPr>
              <w:widowControl/>
              <w:jc w:val="center"/>
              <w:rPr>
                <w:rFonts w:ascii="仿宋_GB2312" w:eastAsia="仿宋_GB2312" w:hAnsi="仿宋" w:cs="仿宋"/>
                <w:sz w:val="32"/>
                <w:szCs w:val="32"/>
              </w:rPr>
            </w:pPr>
          </w:p>
        </w:tc>
        <w:tc>
          <w:tcPr>
            <w:tcW w:w="2413" w:type="dxa"/>
            <w:tcBorders>
              <w:top w:val="single" w:sz="4" w:space="0" w:color="auto"/>
              <w:left w:val="single" w:sz="4" w:space="0" w:color="auto"/>
              <w:bottom w:val="single" w:sz="4" w:space="0" w:color="auto"/>
              <w:right w:val="single" w:sz="4" w:space="0" w:color="auto"/>
            </w:tcBorders>
          </w:tcPr>
          <w:p w:rsidR="00204097" w:rsidRDefault="00204097">
            <w:pPr>
              <w:widowControl/>
              <w:jc w:val="center"/>
              <w:rPr>
                <w:rFonts w:ascii="仿宋_GB2312" w:eastAsia="仿宋_GB2312" w:hAnsi="仿宋" w:cs="仿宋"/>
                <w:sz w:val="32"/>
                <w:szCs w:val="32"/>
              </w:rPr>
            </w:pPr>
          </w:p>
        </w:tc>
        <w:tc>
          <w:tcPr>
            <w:tcW w:w="1913" w:type="dxa"/>
            <w:tcBorders>
              <w:top w:val="single" w:sz="4" w:space="0" w:color="auto"/>
              <w:left w:val="single" w:sz="4" w:space="0" w:color="auto"/>
              <w:bottom w:val="single" w:sz="4" w:space="0" w:color="auto"/>
              <w:right w:val="single" w:sz="4" w:space="0" w:color="auto"/>
            </w:tcBorders>
          </w:tcPr>
          <w:p w:rsidR="00204097" w:rsidRDefault="00204097">
            <w:pPr>
              <w:widowControl/>
              <w:jc w:val="center"/>
              <w:rPr>
                <w:rFonts w:ascii="仿宋_GB2312" w:eastAsia="仿宋_GB2312" w:hAnsi="仿宋" w:cs="仿宋"/>
                <w:sz w:val="32"/>
                <w:szCs w:val="32"/>
              </w:rPr>
            </w:pPr>
          </w:p>
        </w:tc>
        <w:tc>
          <w:tcPr>
            <w:tcW w:w="1616" w:type="dxa"/>
            <w:tcBorders>
              <w:top w:val="single" w:sz="4" w:space="0" w:color="auto"/>
              <w:left w:val="single" w:sz="4" w:space="0" w:color="auto"/>
              <w:bottom w:val="single" w:sz="4" w:space="0" w:color="auto"/>
              <w:right w:val="single" w:sz="4" w:space="0" w:color="auto"/>
            </w:tcBorders>
          </w:tcPr>
          <w:p w:rsidR="00204097" w:rsidRDefault="00204097">
            <w:pPr>
              <w:widowControl/>
              <w:jc w:val="center"/>
              <w:rPr>
                <w:rFonts w:ascii="仿宋_GB2312" w:eastAsia="仿宋_GB2312" w:hAnsi="仿宋" w:cs="仿宋"/>
                <w:sz w:val="32"/>
                <w:szCs w:val="32"/>
              </w:rPr>
            </w:pPr>
          </w:p>
        </w:tc>
      </w:tr>
    </w:tbl>
    <w:p w:rsidR="00204097" w:rsidRDefault="00204097" w:rsidP="00204097">
      <w:pPr>
        <w:spacing w:before="100" w:beforeAutospacing="1" w:afterLines="50" w:after="156" w:line="360" w:lineRule="auto"/>
        <w:ind w:firstLineChars="150" w:firstLine="480"/>
        <w:rPr>
          <w:rFonts w:ascii="仿宋_GB2312" w:eastAsia="仿宋_GB2312" w:hAnsi="仿宋" w:cs="仿宋"/>
          <w:color w:val="000000"/>
          <w:sz w:val="32"/>
          <w:szCs w:val="32"/>
        </w:rPr>
      </w:pPr>
    </w:p>
    <w:p w:rsidR="00204097" w:rsidRDefault="00204097" w:rsidP="00204097">
      <w:pPr>
        <w:spacing w:before="100" w:beforeAutospacing="1" w:afterLines="50" w:after="156" w:line="360" w:lineRule="auto"/>
        <w:ind w:firstLineChars="150" w:firstLine="480"/>
        <w:rPr>
          <w:rFonts w:ascii="仿宋_GB2312" w:eastAsia="仿宋_GB2312" w:hAnsi="仿宋" w:cs="仿宋"/>
          <w:color w:val="000000"/>
          <w:sz w:val="32"/>
          <w:szCs w:val="32"/>
        </w:rPr>
      </w:pPr>
      <w:r>
        <w:rPr>
          <w:rFonts w:ascii="仿宋_GB2312" w:eastAsia="仿宋_GB2312" w:hAnsi="仿宋" w:cs="仿宋" w:hint="eastAsia"/>
          <w:color w:val="000000"/>
          <w:sz w:val="32"/>
          <w:szCs w:val="32"/>
        </w:rPr>
        <w:t>供应商：（盖章）</w:t>
      </w:r>
    </w:p>
    <w:p w:rsidR="00204097" w:rsidRDefault="00204097" w:rsidP="00204097">
      <w:pPr>
        <w:spacing w:before="100" w:beforeAutospacing="1" w:afterLines="50" w:after="156" w:line="360" w:lineRule="auto"/>
        <w:ind w:firstLineChars="150" w:firstLine="480"/>
        <w:rPr>
          <w:rFonts w:ascii="仿宋_GB2312" w:eastAsia="仿宋_GB2312" w:hAnsi="仿宋" w:cs="仿宋"/>
          <w:color w:val="000000"/>
          <w:sz w:val="32"/>
          <w:szCs w:val="32"/>
        </w:rPr>
      </w:pPr>
      <w:r>
        <w:rPr>
          <w:rFonts w:ascii="仿宋_GB2312" w:eastAsia="仿宋_GB2312" w:hAnsi="仿宋" w:cs="仿宋" w:hint="eastAsia"/>
          <w:sz w:val="32"/>
          <w:szCs w:val="32"/>
        </w:rPr>
        <w:t>法定代表人或授权代理人</w:t>
      </w:r>
      <w:r>
        <w:rPr>
          <w:rFonts w:ascii="仿宋_GB2312" w:eastAsia="仿宋_GB2312" w:hAnsi="仿宋" w:cs="仿宋" w:hint="eastAsia"/>
          <w:color w:val="000000"/>
          <w:sz w:val="32"/>
          <w:szCs w:val="32"/>
        </w:rPr>
        <w:t>：（签字或盖章）</w:t>
      </w:r>
    </w:p>
    <w:p w:rsidR="00204097" w:rsidRDefault="00204097" w:rsidP="00204097">
      <w:pPr>
        <w:ind w:firstLineChars="200" w:firstLine="640"/>
        <w:rPr>
          <w:rFonts w:ascii="仿宋_GB2312" w:eastAsia="仿宋_GB2312" w:hAnsi="黑体"/>
          <w:kern w:val="44"/>
          <w:sz w:val="32"/>
          <w:szCs w:val="44"/>
          <w:u w:val="double"/>
        </w:rPr>
      </w:pPr>
    </w:p>
    <w:p w:rsidR="007D75E5" w:rsidRDefault="007D75E5" w:rsidP="007D75E5">
      <w:pPr>
        <w:pStyle w:val="2"/>
      </w:pPr>
    </w:p>
    <w:p w:rsidR="00204097" w:rsidRDefault="00204097" w:rsidP="007D75E5">
      <w:pPr>
        <w:pStyle w:val="2"/>
      </w:pPr>
    </w:p>
    <w:p w:rsidR="00204097" w:rsidRDefault="00204097" w:rsidP="007D75E5">
      <w:pPr>
        <w:pStyle w:val="2"/>
      </w:pPr>
    </w:p>
    <w:p w:rsidR="00204097" w:rsidRPr="00204097" w:rsidRDefault="00204097" w:rsidP="007D75E5">
      <w:pPr>
        <w:pStyle w:val="2"/>
      </w:pPr>
    </w:p>
    <w:p w:rsidR="00F2608B" w:rsidRDefault="00F2608B" w:rsidP="00F2608B">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合同协议书</w:t>
      </w:r>
      <w:r w:rsidR="00A81894">
        <w:rPr>
          <w:rFonts w:ascii="方正小标宋简体" w:eastAsia="方正小标宋简体" w:hAnsi="黑体" w:hint="eastAsia"/>
          <w:kern w:val="44"/>
          <w:sz w:val="36"/>
          <w:szCs w:val="36"/>
        </w:rPr>
        <w:t>、</w:t>
      </w:r>
      <w:r w:rsidR="00A81894">
        <w:rPr>
          <w:rFonts w:ascii="方正小标宋简体" w:eastAsia="方正小标宋简体" w:hAnsi="黑体"/>
          <w:kern w:val="44"/>
          <w:sz w:val="36"/>
          <w:szCs w:val="36"/>
        </w:rPr>
        <w:t>发票</w:t>
      </w:r>
      <w:r w:rsidR="00080096">
        <w:rPr>
          <w:rFonts w:ascii="方正小标宋简体" w:eastAsia="方正小标宋简体" w:hAnsi="黑体" w:hint="eastAsia"/>
          <w:kern w:val="44"/>
          <w:sz w:val="36"/>
          <w:szCs w:val="36"/>
        </w:rPr>
        <w:t>或</w:t>
      </w:r>
      <w:r w:rsidR="00080096">
        <w:rPr>
          <w:rFonts w:ascii="方正小标宋简体" w:eastAsia="方正小标宋简体" w:hAnsi="黑体"/>
          <w:kern w:val="44"/>
          <w:sz w:val="36"/>
          <w:szCs w:val="36"/>
        </w:rPr>
        <w:t>中</w:t>
      </w:r>
      <w:r w:rsidR="00080096">
        <w:rPr>
          <w:rFonts w:ascii="方正小标宋简体" w:eastAsia="方正小标宋简体" w:hAnsi="黑体" w:hint="eastAsia"/>
          <w:kern w:val="44"/>
          <w:sz w:val="36"/>
          <w:szCs w:val="36"/>
        </w:rPr>
        <w:t>标</w:t>
      </w:r>
      <w:r w:rsidR="00080096">
        <w:rPr>
          <w:rFonts w:ascii="方正小标宋简体" w:eastAsia="方正小标宋简体" w:hAnsi="黑体"/>
          <w:kern w:val="44"/>
          <w:sz w:val="36"/>
          <w:szCs w:val="36"/>
        </w:rPr>
        <w:t>通知书</w:t>
      </w:r>
      <w:r>
        <w:rPr>
          <w:rFonts w:ascii="方正小标宋简体" w:eastAsia="方正小标宋简体" w:hAnsi="黑体" w:hint="eastAsia"/>
          <w:kern w:val="44"/>
          <w:sz w:val="36"/>
          <w:szCs w:val="36"/>
        </w:rPr>
        <w:t>等业绩证明材料（加盖公章）</w:t>
      </w:r>
    </w:p>
    <w:p w:rsidR="00516C42" w:rsidRPr="00080096" w:rsidRDefault="00516C42" w:rsidP="00516C42">
      <w:pPr>
        <w:jc w:val="center"/>
        <w:rPr>
          <w:rFonts w:ascii="方正小标宋简体" w:eastAsia="方正小标宋简体" w:hAnsi="黑体"/>
          <w:kern w:val="44"/>
          <w:sz w:val="36"/>
          <w:szCs w:val="36"/>
        </w:rPr>
      </w:pPr>
    </w:p>
    <w:p w:rsidR="00E8288A" w:rsidRPr="00080096"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D34C5D" w:rsidRDefault="00D34C5D" w:rsidP="00D34C5D">
      <w:pPr>
        <w:pStyle w:val="2"/>
      </w:pPr>
    </w:p>
    <w:p w:rsidR="00D34C5D" w:rsidRDefault="00D34C5D" w:rsidP="00D34C5D">
      <w:pPr>
        <w:pStyle w:val="2"/>
      </w:pPr>
    </w:p>
    <w:p w:rsidR="00D34C5D" w:rsidRDefault="00D34C5D" w:rsidP="00D34C5D">
      <w:pPr>
        <w:pStyle w:val="2"/>
      </w:pPr>
    </w:p>
    <w:p w:rsidR="00D34C5D" w:rsidRDefault="00D34C5D" w:rsidP="00D34C5D">
      <w:pPr>
        <w:pStyle w:val="2"/>
      </w:pPr>
    </w:p>
    <w:p w:rsidR="00D34C5D" w:rsidRDefault="00D34C5D" w:rsidP="00D34C5D">
      <w:pPr>
        <w:pStyle w:val="2"/>
      </w:pPr>
    </w:p>
    <w:p w:rsidR="00D34C5D" w:rsidRDefault="00D34C5D" w:rsidP="00D34C5D">
      <w:pPr>
        <w:pStyle w:val="2"/>
      </w:pPr>
    </w:p>
    <w:p w:rsidR="00D34C5D" w:rsidRDefault="00D34C5D" w:rsidP="00D34C5D">
      <w:pPr>
        <w:pStyle w:val="2"/>
      </w:pPr>
    </w:p>
    <w:p w:rsidR="00D34C5D" w:rsidRDefault="00D34C5D" w:rsidP="00D34C5D">
      <w:pPr>
        <w:pStyle w:val="2"/>
      </w:pPr>
    </w:p>
    <w:p w:rsidR="00D34C5D" w:rsidRDefault="00D34C5D" w:rsidP="00D34C5D">
      <w:pPr>
        <w:pStyle w:val="2"/>
      </w:pPr>
    </w:p>
    <w:p w:rsidR="00D34C5D" w:rsidRDefault="00D34C5D" w:rsidP="00D34C5D">
      <w:pPr>
        <w:pStyle w:val="2"/>
      </w:pPr>
    </w:p>
    <w:p w:rsidR="00D34C5D" w:rsidRDefault="00D34C5D" w:rsidP="00D34C5D">
      <w:pPr>
        <w:pStyle w:val="2"/>
      </w:pPr>
    </w:p>
    <w:p w:rsidR="00D34C5D" w:rsidRPr="00D34C5D" w:rsidRDefault="00D34C5D" w:rsidP="00D34C5D">
      <w:pPr>
        <w:jc w:val="center"/>
        <w:rPr>
          <w:rFonts w:ascii="方正小标宋简体" w:eastAsia="方正小标宋简体" w:hAnsi="黑体"/>
          <w:kern w:val="44"/>
          <w:sz w:val="36"/>
          <w:szCs w:val="36"/>
        </w:rPr>
      </w:pPr>
      <w:r w:rsidRPr="00D34C5D">
        <w:rPr>
          <w:rFonts w:ascii="方正小标宋简体" w:eastAsia="方正小标宋简体" w:hAnsi="黑体" w:hint="eastAsia"/>
          <w:kern w:val="44"/>
          <w:sz w:val="36"/>
          <w:szCs w:val="36"/>
        </w:rPr>
        <w:lastRenderedPageBreak/>
        <w:t>投标廉洁承诺书</w:t>
      </w:r>
    </w:p>
    <w:p w:rsidR="00D34C5D" w:rsidRPr="00D34C5D" w:rsidRDefault="00D34C5D" w:rsidP="00D34C5D">
      <w:pPr>
        <w:pStyle w:val="2"/>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516C42" w:rsidRDefault="00516C42" w:rsidP="00E8288A">
      <w:pPr>
        <w:jc w:val="center"/>
        <w:rPr>
          <w:rFonts w:ascii="方正小标宋简体" w:eastAsia="方正小标宋简体" w:hAnsi="黑体"/>
          <w:kern w:val="44"/>
          <w:sz w:val="36"/>
          <w:szCs w:val="36"/>
        </w:rPr>
      </w:pPr>
    </w:p>
    <w:p w:rsidR="00516C42" w:rsidRDefault="00516C42" w:rsidP="00E8288A">
      <w:pPr>
        <w:jc w:val="center"/>
        <w:rPr>
          <w:rFonts w:ascii="方正小标宋简体" w:eastAsia="方正小标宋简体" w:hAnsi="黑体"/>
          <w:kern w:val="44"/>
          <w:sz w:val="36"/>
          <w:szCs w:val="36"/>
        </w:rPr>
      </w:pPr>
    </w:p>
    <w:p w:rsidR="00516C42" w:rsidRDefault="00516C42" w:rsidP="00E8288A">
      <w:pPr>
        <w:jc w:val="center"/>
        <w:rPr>
          <w:rFonts w:ascii="方正小标宋简体" w:eastAsia="方正小标宋简体" w:hAnsi="黑体"/>
          <w:kern w:val="44"/>
          <w:sz w:val="36"/>
          <w:szCs w:val="36"/>
        </w:rPr>
      </w:pPr>
    </w:p>
    <w:p w:rsidR="00AD583E" w:rsidRPr="0028597E" w:rsidRDefault="00AD583E" w:rsidP="0028597E">
      <w:pPr>
        <w:rPr>
          <w:rFonts w:ascii="方正小标宋简体" w:eastAsia="方正小标宋简体" w:hAnsi="黑体"/>
          <w:kern w:val="44"/>
          <w:sz w:val="36"/>
          <w:szCs w:val="36"/>
        </w:rPr>
      </w:pPr>
    </w:p>
    <w:p w:rsidR="00351CD4" w:rsidRDefault="00351CD4" w:rsidP="00E8288A">
      <w:pPr>
        <w:jc w:val="center"/>
        <w:rPr>
          <w:rFonts w:ascii="方正小标宋简体" w:eastAsia="方正小标宋简体" w:hAnsi="黑体"/>
          <w:kern w:val="44"/>
          <w:sz w:val="36"/>
          <w:szCs w:val="36"/>
        </w:rPr>
      </w:pPr>
    </w:p>
    <w:p w:rsidR="00351CD4" w:rsidRDefault="00351CD4" w:rsidP="00E8288A">
      <w:pPr>
        <w:jc w:val="center"/>
        <w:rPr>
          <w:rFonts w:ascii="方正小标宋简体" w:eastAsia="方正小标宋简体" w:hAnsi="黑体"/>
          <w:kern w:val="44"/>
          <w:sz w:val="36"/>
          <w:szCs w:val="36"/>
        </w:rPr>
      </w:pPr>
    </w:p>
    <w:p w:rsidR="007F7A23" w:rsidRDefault="007F7A23" w:rsidP="007F7A23">
      <w:pPr>
        <w:pStyle w:val="2"/>
      </w:pPr>
    </w:p>
    <w:p w:rsidR="007F7A23" w:rsidRDefault="007F7A23" w:rsidP="007F7A23">
      <w:pPr>
        <w:pStyle w:val="2"/>
      </w:pPr>
    </w:p>
    <w:p w:rsidR="007F7A23" w:rsidRDefault="007F7A23" w:rsidP="007F7A23">
      <w:pPr>
        <w:pStyle w:val="2"/>
      </w:pPr>
    </w:p>
    <w:p w:rsidR="007F7A23" w:rsidRDefault="007F7A23" w:rsidP="007F7A23">
      <w:pPr>
        <w:pStyle w:val="2"/>
      </w:pPr>
    </w:p>
    <w:p w:rsidR="007F7A23" w:rsidRDefault="007F7A23" w:rsidP="007F7A23">
      <w:pPr>
        <w:pStyle w:val="2"/>
      </w:pPr>
    </w:p>
    <w:p w:rsidR="007F7A23" w:rsidRDefault="007F7A23" w:rsidP="007F7A23">
      <w:pPr>
        <w:pStyle w:val="2"/>
      </w:pPr>
    </w:p>
    <w:p w:rsidR="007F7A23" w:rsidRPr="007F7A23" w:rsidRDefault="007F7A23" w:rsidP="007F7A23">
      <w:pPr>
        <w:pStyle w:val="2"/>
      </w:pPr>
    </w:p>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rsidR="007F7A23" w:rsidRPr="007F7A23" w:rsidRDefault="007F7A23" w:rsidP="007F7A23">
      <w:pPr>
        <w:jc w:val="center"/>
        <w:rPr>
          <w:rFonts w:ascii="方正小标宋简体" w:eastAsia="方正小标宋简体" w:hAnsi="黑体"/>
          <w:kern w:val="44"/>
          <w:sz w:val="36"/>
          <w:szCs w:val="36"/>
        </w:rPr>
      </w:pPr>
      <w:r w:rsidRPr="007F7A23">
        <w:rPr>
          <w:rFonts w:ascii="方正小标宋简体" w:eastAsia="方正小标宋简体" w:hAnsi="黑体" w:hint="eastAsia"/>
          <w:kern w:val="44"/>
          <w:sz w:val="36"/>
          <w:szCs w:val="36"/>
        </w:rPr>
        <w:lastRenderedPageBreak/>
        <w:t>山东圣阳</w:t>
      </w:r>
      <w:r w:rsidR="00C41525">
        <w:rPr>
          <w:rFonts w:ascii="方正小标宋简体" w:eastAsia="方正小标宋简体" w:hAnsi="黑体" w:hint="eastAsia"/>
          <w:kern w:val="44"/>
          <w:sz w:val="36"/>
          <w:szCs w:val="36"/>
        </w:rPr>
        <w:t>锂科</w:t>
      </w:r>
      <w:r w:rsidR="00C41525">
        <w:rPr>
          <w:rFonts w:ascii="方正小标宋简体" w:eastAsia="方正小标宋简体" w:hAnsi="黑体"/>
          <w:kern w:val="44"/>
          <w:sz w:val="36"/>
          <w:szCs w:val="36"/>
        </w:rPr>
        <w:t>新能源</w:t>
      </w:r>
      <w:r w:rsidRPr="007F7A23">
        <w:rPr>
          <w:rFonts w:ascii="方正小标宋简体" w:eastAsia="方正小标宋简体" w:hAnsi="黑体"/>
          <w:kern w:val="44"/>
          <w:sz w:val="36"/>
          <w:szCs w:val="36"/>
        </w:rPr>
        <w:t>有限公司</w:t>
      </w:r>
    </w:p>
    <w:p w:rsidR="007F7A23" w:rsidRPr="007F7A23" w:rsidRDefault="003748A2" w:rsidP="00C41525">
      <w:pPr>
        <w:spacing w:line="0" w:lineRule="atLeast"/>
        <w:jc w:val="center"/>
        <w:rPr>
          <w:rFonts w:ascii="方正小标宋简体" w:eastAsia="方正小标宋简体" w:hAnsi="黑体"/>
          <w:kern w:val="44"/>
          <w:sz w:val="36"/>
          <w:szCs w:val="36"/>
        </w:rPr>
      </w:pPr>
      <w:r w:rsidRPr="003748A2">
        <w:rPr>
          <w:rFonts w:ascii="方正小标宋简体" w:eastAsia="方正小标宋简体" w:hAnsi="黑体" w:hint="eastAsia"/>
          <w:kern w:val="44"/>
          <w:sz w:val="36"/>
          <w:szCs w:val="36"/>
        </w:rPr>
        <w:t>涂布机、除湿机蒸汽管道报审服务</w:t>
      </w:r>
      <w:r w:rsidR="007F7A23" w:rsidRPr="007F7A23">
        <w:rPr>
          <w:rFonts w:ascii="方正小标宋简体" w:eastAsia="方正小标宋简体" w:hAnsi="黑体" w:hint="eastAsia"/>
          <w:kern w:val="44"/>
          <w:sz w:val="36"/>
          <w:szCs w:val="36"/>
        </w:rPr>
        <w:t>采购项目报价</w:t>
      </w:r>
      <w:r w:rsidR="007F7A23" w:rsidRPr="007F7A23">
        <w:rPr>
          <w:rFonts w:ascii="方正小标宋简体" w:eastAsia="方正小标宋简体" w:hAnsi="黑体"/>
          <w:kern w:val="44"/>
          <w:sz w:val="36"/>
          <w:szCs w:val="36"/>
        </w:rPr>
        <w:t>反馈单</w:t>
      </w:r>
    </w:p>
    <w:p w:rsidR="007F7A23" w:rsidRPr="007F7A23" w:rsidRDefault="007F7A23" w:rsidP="007F7A23">
      <w:pPr>
        <w:jc w:val="center"/>
        <w:rPr>
          <w:rFonts w:ascii="方正小标宋简体" w:eastAsia="方正小标宋简体" w:hAnsi="黑体"/>
          <w:kern w:val="44"/>
          <w:sz w:val="36"/>
          <w:szCs w:val="36"/>
        </w:rPr>
      </w:pPr>
    </w:p>
    <w:tbl>
      <w:tblPr>
        <w:tblStyle w:val="16"/>
        <w:tblW w:w="10490" w:type="dxa"/>
        <w:tblInd w:w="-828" w:type="dxa"/>
        <w:tblLook w:val="04A0" w:firstRow="1" w:lastRow="0" w:firstColumn="1" w:lastColumn="0" w:noHBand="0" w:noVBand="1"/>
      </w:tblPr>
      <w:tblGrid>
        <w:gridCol w:w="1692"/>
        <w:gridCol w:w="2533"/>
        <w:gridCol w:w="2296"/>
        <w:gridCol w:w="1984"/>
        <w:gridCol w:w="1985"/>
      </w:tblGrid>
      <w:tr w:rsidR="00C41525" w:rsidRPr="007F7A23" w:rsidTr="00C41525">
        <w:tc>
          <w:tcPr>
            <w:tcW w:w="1692" w:type="dxa"/>
            <w:vAlign w:val="center"/>
          </w:tcPr>
          <w:p w:rsidR="00C41525" w:rsidRPr="007F7A23" w:rsidRDefault="00C41525" w:rsidP="007F7A23">
            <w:pPr>
              <w:jc w:val="center"/>
              <w:rPr>
                <w:rFonts w:ascii="仿宋_GB2312" w:eastAsia="仿宋_GB2312" w:hAnsi="黑体"/>
                <w:kern w:val="44"/>
                <w:sz w:val="32"/>
                <w:szCs w:val="32"/>
              </w:rPr>
            </w:pPr>
            <w:r w:rsidRPr="007F7A23">
              <w:rPr>
                <w:rFonts w:ascii="仿宋_GB2312" w:eastAsia="仿宋_GB2312" w:hAnsi="黑体" w:hint="eastAsia"/>
                <w:kern w:val="44"/>
                <w:sz w:val="32"/>
                <w:szCs w:val="32"/>
              </w:rPr>
              <w:t>项目名称</w:t>
            </w:r>
          </w:p>
        </w:tc>
        <w:tc>
          <w:tcPr>
            <w:tcW w:w="2533" w:type="dxa"/>
            <w:vAlign w:val="center"/>
          </w:tcPr>
          <w:p w:rsidR="00C41525" w:rsidRPr="007F7A23" w:rsidRDefault="00C41525" w:rsidP="007F7A23">
            <w:pPr>
              <w:jc w:val="center"/>
              <w:rPr>
                <w:rFonts w:ascii="仿宋_GB2312" w:eastAsia="仿宋_GB2312" w:hAnsi="黑体"/>
                <w:kern w:val="44"/>
                <w:sz w:val="32"/>
                <w:szCs w:val="32"/>
              </w:rPr>
            </w:pPr>
            <w:r w:rsidRPr="007F7A23">
              <w:rPr>
                <w:rFonts w:ascii="仿宋_GB2312" w:eastAsia="仿宋_GB2312" w:hAnsi="黑体" w:hint="eastAsia"/>
                <w:kern w:val="44"/>
                <w:sz w:val="32"/>
                <w:szCs w:val="32"/>
              </w:rPr>
              <w:t>是</w:t>
            </w:r>
            <w:r w:rsidRPr="007F7A23">
              <w:rPr>
                <w:rFonts w:ascii="仿宋_GB2312" w:eastAsia="仿宋_GB2312" w:hAnsi="黑体"/>
                <w:kern w:val="44"/>
                <w:sz w:val="32"/>
                <w:szCs w:val="32"/>
              </w:rPr>
              <w:t>否符合</w:t>
            </w:r>
            <w:r w:rsidRPr="007F7A23">
              <w:rPr>
                <w:rFonts w:ascii="仿宋_GB2312" w:eastAsia="仿宋_GB2312" w:hAnsi="黑体" w:hint="eastAsia"/>
                <w:kern w:val="44"/>
                <w:sz w:val="32"/>
                <w:szCs w:val="32"/>
              </w:rPr>
              <w:t>招</w:t>
            </w:r>
            <w:r w:rsidRPr="007F7A23">
              <w:rPr>
                <w:rFonts w:ascii="仿宋_GB2312" w:eastAsia="仿宋_GB2312" w:hAnsi="黑体"/>
                <w:kern w:val="44"/>
                <w:sz w:val="32"/>
                <w:szCs w:val="32"/>
              </w:rPr>
              <w:t>标方要求</w:t>
            </w:r>
            <w:r w:rsidRPr="007F7A23">
              <w:rPr>
                <w:rFonts w:ascii="仿宋_GB2312" w:eastAsia="仿宋_GB2312" w:hAnsi="黑体" w:hint="eastAsia"/>
                <w:kern w:val="44"/>
                <w:sz w:val="32"/>
                <w:szCs w:val="32"/>
              </w:rPr>
              <w:t>的采购</w:t>
            </w:r>
            <w:r w:rsidRPr="007F7A23">
              <w:rPr>
                <w:rFonts w:ascii="仿宋_GB2312" w:eastAsia="仿宋_GB2312" w:hAnsi="黑体"/>
                <w:kern w:val="44"/>
                <w:sz w:val="32"/>
                <w:szCs w:val="32"/>
              </w:rPr>
              <w:t>需求</w:t>
            </w:r>
          </w:p>
        </w:tc>
        <w:tc>
          <w:tcPr>
            <w:tcW w:w="2296" w:type="dxa"/>
            <w:vAlign w:val="center"/>
          </w:tcPr>
          <w:p w:rsidR="00C41525" w:rsidRPr="007F7A23" w:rsidRDefault="00C41525" w:rsidP="007F7A23">
            <w:pPr>
              <w:jc w:val="center"/>
              <w:rPr>
                <w:rFonts w:ascii="仿宋_GB2312" w:eastAsia="仿宋_GB2312" w:hAnsi="黑体"/>
                <w:kern w:val="44"/>
                <w:sz w:val="32"/>
                <w:szCs w:val="32"/>
              </w:rPr>
            </w:pPr>
            <w:r>
              <w:rPr>
                <w:rFonts w:ascii="仿宋_GB2312" w:eastAsia="仿宋_GB2312" w:hAnsi="黑体" w:hint="eastAsia"/>
                <w:kern w:val="44"/>
                <w:sz w:val="32"/>
                <w:szCs w:val="32"/>
              </w:rPr>
              <w:t>不含税报</w:t>
            </w:r>
            <w:r w:rsidRPr="007F7A23">
              <w:rPr>
                <w:rFonts w:ascii="仿宋_GB2312" w:eastAsia="仿宋_GB2312" w:hAnsi="黑体" w:hint="eastAsia"/>
                <w:kern w:val="44"/>
                <w:sz w:val="32"/>
                <w:szCs w:val="32"/>
              </w:rPr>
              <w:t>价</w:t>
            </w:r>
          </w:p>
        </w:tc>
        <w:tc>
          <w:tcPr>
            <w:tcW w:w="1984" w:type="dxa"/>
          </w:tcPr>
          <w:p w:rsidR="00C41525" w:rsidRPr="007F7A23" w:rsidRDefault="00C41525" w:rsidP="00C41525">
            <w:pPr>
              <w:jc w:val="center"/>
              <w:rPr>
                <w:rFonts w:ascii="仿宋_GB2312" w:eastAsia="仿宋_GB2312" w:hAnsi="黑体"/>
                <w:kern w:val="44"/>
                <w:sz w:val="32"/>
                <w:szCs w:val="32"/>
              </w:rPr>
            </w:pPr>
            <w:r>
              <w:rPr>
                <w:rFonts w:ascii="仿宋_GB2312" w:eastAsia="仿宋_GB2312" w:hAnsi="黑体"/>
                <w:kern w:val="44"/>
                <w:sz w:val="32"/>
                <w:szCs w:val="32"/>
              </w:rPr>
              <w:t>增值税专用发票税额</w:t>
            </w:r>
          </w:p>
        </w:tc>
        <w:tc>
          <w:tcPr>
            <w:tcW w:w="1985" w:type="dxa"/>
            <w:vAlign w:val="center"/>
          </w:tcPr>
          <w:p w:rsidR="00C41525" w:rsidRPr="007F7A23" w:rsidRDefault="00C41525" w:rsidP="00C41525">
            <w:pPr>
              <w:jc w:val="center"/>
              <w:rPr>
                <w:rFonts w:ascii="仿宋_GB2312" w:eastAsia="仿宋_GB2312" w:hAnsi="黑体"/>
                <w:kern w:val="44"/>
                <w:sz w:val="32"/>
                <w:szCs w:val="32"/>
              </w:rPr>
            </w:pPr>
            <w:r>
              <w:rPr>
                <w:rFonts w:ascii="仿宋_GB2312" w:eastAsia="仿宋_GB2312" w:hAnsi="黑体"/>
                <w:kern w:val="44"/>
                <w:sz w:val="32"/>
                <w:szCs w:val="32"/>
              </w:rPr>
              <w:t>含税报价</w:t>
            </w:r>
          </w:p>
        </w:tc>
      </w:tr>
      <w:tr w:rsidR="00C41525" w:rsidRPr="007F7A23" w:rsidTr="0022139E">
        <w:trPr>
          <w:trHeight w:val="1785"/>
        </w:trPr>
        <w:tc>
          <w:tcPr>
            <w:tcW w:w="1692" w:type="dxa"/>
            <w:tcBorders>
              <w:top w:val="single" w:sz="4" w:space="0" w:color="auto"/>
              <w:left w:val="single" w:sz="4" w:space="0" w:color="auto"/>
              <w:bottom w:val="single" w:sz="4" w:space="0" w:color="auto"/>
              <w:right w:val="single" w:sz="4" w:space="0" w:color="auto"/>
            </w:tcBorders>
            <w:vAlign w:val="center"/>
          </w:tcPr>
          <w:p w:rsidR="00C41525" w:rsidRDefault="00C41525" w:rsidP="00C41525">
            <w:pPr>
              <w:spacing w:line="276" w:lineRule="auto"/>
              <w:jc w:val="center"/>
              <w:rPr>
                <w:rFonts w:ascii="仿宋" w:eastAsia="仿宋" w:hAnsi="仿宋" w:cs="仿宋"/>
                <w:sz w:val="28"/>
                <w:szCs w:val="28"/>
              </w:rPr>
            </w:pPr>
            <w:r>
              <w:rPr>
                <w:rFonts w:ascii="仿宋" w:eastAsia="仿宋" w:hAnsi="仿宋" w:cs="仿宋" w:hint="eastAsia"/>
                <w:sz w:val="28"/>
                <w:szCs w:val="28"/>
              </w:rPr>
              <w:t>蒸汽压力管道</w:t>
            </w:r>
          </w:p>
        </w:tc>
        <w:tc>
          <w:tcPr>
            <w:tcW w:w="2533" w:type="dxa"/>
          </w:tcPr>
          <w:p w:rsidR="00C41525" w:rsidRPr="007F7A23" w:rsidRDefault="00C41525" w:rsidP="00C41525">
            <w:pPr>
              <w:jc w:val="center"/>
              <w:rPr>
                <w:rFonts w:ascii="仿宋_GB2312" w:eastAsia="仿宋_GB2312" w:hAnsi="黑体"/>
                <w:kern w:val="44"/>
                <w:sz w:val="32"/>
                <w:szCs w:val="32"/>
              </w:rPr>
            </w:pPr>
          </w:p>
        </w:tc>
        <w:tc>
          <w:tcPr>
            <w:tcW w:w="2296" w:type="dxa"/>
          </w:tcPr>
          <w:p w:rsidR="00C41525" w:rsidRPr="007F7A23" w:rsidRDefault="00C41525" w:rsidP="00C41525">
            <w:pPr>
              <w:jc w:val="center"/>
              <w:rPr>
                <w:rFonts w:ascii="仿宋_GB2312" w:eastAsia="仿宋_GB2312" w:hAnsi="黑体"/>
                <w:kern w:val="44"/>
                <w:sz w:val="32"/>
                <w:szCs w:val="32"/>
              </w:rPr>
            </w:pPr>
          </w:p>
        </w:tc>
        <w:tc>
          <w:tcPr>
            <w:tcW w:w="1984" w:type="dxa"/>
          </w:tcPr>
          <w:p w:rsidR="00C41525" w:rsidRPr="007F7A23" w:rsidRDefault="00C41525" w:rsidP="00C41525">
            <w:pPr>
              <w:jc w:val="center"/>
              <w:rPr>
                <w:rFonts w:ascii="仿宋_GB2312" w:eastAsia="仿宋_GB2312" w:hAnsi="黑体"/>
                <w:kern w:val="44"/>
                <w:sz w:val="32"/>
                <w:szCs w:val="32"/>
              </w:rPr>
            </w:pPr>
          </w:p>
        </w:tc>
        <w:tc>
          <w:tcPr>
            <w:tcW w:w="1985" w:type="dxa"/>
          </w:tcPr>
          <w:p w:rsidR="00C41525" w:rsidRPr="007F7A23" w:rsidRDefault="00C41525" w:rsidP="00C41525">
            <w:pPr>
              <w:jc w:val="center"/>
              <w:rPr>
                <w:rFonts w:ascii="仿宋_GB2312" w:eastAsia="仿宋_GB2312" w:hAnsi="黑体"/>
                <w:kern w:val="44"/>
                <w:sz w:val="32"/>
                <w:szCs w:val="32"/>
              </w:rPr>
            </w:pPr>
          </w:p>
        </w:tc>
      </w:tr>
      <w:tr w:rsidR="00C41525" w:rsidRPr="007F7A23" w:rsidTr="00280F33">
        <w:trPr>
          <w:trHeight w:val="1785"/>
        </w:trPr>
        <w:tc>
          <w:tcPr>
            <w:tcW w:w="1692" w:type="dxa"/>
            <w:tcBorders>
              <w:top w:val="single" w:sz="4" w:space="0" w:color="auto"/>
              <w:left w:val="single" w:sz="4" w:space="0" w:color="auto"/>
              <w:bottom w:val="single" w:sz="4" w:space="0" w:color="auto"/>
              <w:right w:val="single" w:sz="4" w:space="0" w:color="auto"/>
            </w:tcBorders>
            <w:vAlign w:val="center"/>
          </w:tcPr>
          <w:p w:rsidR="00C41525" w:rsidRDefault="00C41525" w:rsidP="00C41525">
            <w:pPr>
              <w:spacing w:line="276" w:lineRule="auto"/>
              <w:jc w:val="center"/>
              <w:rPr>
                <w:rFonts w:ascii="仿宋" w:eastAsia="仿宋" w:hAnsi="仿宋" w:cs="仿宋"/>
                <w:sz w:val="28"/>
                <w:szCs w:val="28"/>
              </w:rPr>
            </w:pPr>
            <w:r>
              <w:rPr>
                <w:rFonts w:ascii="仿宋" w:eastAsia="仿宋" w:hAnsi="仿宋" w:cs="仿宋" w:hint="eastAsia"/>
                <w:sz w:val="28"/>
                <w:szCs w:val="28"/>
              </w:rPr>
              <w:t>固定式压力容器</w:t>
            </w:r>
          </w:p>
        </w:tc>
        <w:tc>
          <w:tcPr>
            <w:tcW w:w="2533" w:type="dxa"/>
          </w:tcPr>
          <w:p w:rsidR="00C41525" w:rsidRPr="007F7A23" w:rsidRDefault="00C41525" w:rsidP="00C41525">
            <w:pPr>
              <w:jc w:val="center"/>
              <w:rPr>
                <w:rFonts w:ascii="仿宋_GB2312" w:eastAsia="仿宋_GB2312" w:hAnsi="黑体"/>
                <w:kern w:val="44"/>
                <w:sz w:val="32"/>
                <w:szCs w:val="32"/>
              </w:rPr>
            </w:pPr>
          </w:p>
        </w:tc>
        <w:tc>
          <w:tcPr>
            <w:tcW w:w="2296" w:type="dxa"/>
          </w:tcPr>
          <w:p w:rsidR="00C41525" w:rsidRPr="007F7A23" w:rsidRDefault="00C41525" w:rsidP="00C41525">
            <w:pPr>
              <w:jc w:val="center"/>
              <w:rPr>
                <w:rFonts w:ascii="仿宋_GB2312" w:eastAsia="仿宋_GB2312" w:hAnsi="黑体"/>
                <w:kern w:val="44"/>
                <w:sz w:val="32"/>
                <w:szCs w:val="32"/>
              </w:rPr>
            </w:pPr>
          </w:p>
        </w:tc>
        <w:tc>
          <w:tcPr>
            <w:tcW w:w="1984" w:type="dxa"/>
          </w:tcPr>
          <w:p w:rsidR="00C41525" w:rsidRPr="007F7A23" w:rsidRDefault="00C41525" w:rsidP="00C41525">
            <w:pPr>
              <w:jc w:val="center"/>
              <w:rPr>
                <w:rFonts w:ascii="仿宋_GB2312" w:eastAsia="仿宋_GB2312" w:hAnsi="黑体"/>
                <w:kern w:val="44"/>
                <w:sz w:val="32"/>
                <w:szCs w:val="32"/>
              </w:rPr>
            </w:pPr>
          </w:p>
        </w:tc>
        <w:tc>
          <w:tcPr>
            <w:tcW w:w="1985" w:type="dxa"/>
          </w:tcPr>
          <w:p w:rsidR="00C41525" w:rsidRPr="007F7A23" w:rsidRDefault="00C41525" w:rsidP="00C41525">
            <w:pPr>
              <w:jc w:val="center"/>
              <w:rPr>
                <w:rFonts w:ascii="仿宋_GB2312" w:eastAsia="仿宋_GB2312" w:hAnsi="黑体"/>
                <w:kern w:val="44"/>
                <w:sz w:val="32"/>
                <w:szCs w:val="32"/>
              </w:rPr>
            </w:pPr>
          </w:p>
        </w:tc>
      </w:tr>
      <w:tr w:rsidR="00C41525" w:rsidRPr="007F7A23" w:rsidTr="00B026D7">
        <w:trPr>
          <w:trHeight w:val="1785"/>
        </w:trPr>
        <w:tc>
          <w:tcPr>
            <w:tcW w:w="4225" w:type="dxa"/>
            <w:gridSpan w:val="2"/>
            <w:tcBorders>
              <w:top w:val="single" w:sz="4" w:space="0" w:color="auto"/>
              <w:left w:val="single" w:sz="4" w:space="0" w:color="auto"/>
              <w:bottom w:val="single" w:sz="4" w:space="0" w:color="auto"/>
            </w:tcBorders>
            <w:vAlign w:val="center"/>
          </w:tcPr>
          <w:p w:rsidR="00C41525" w:rsidRPr="007F7A23" w:rsidRDefault="00C41525" w:rsidP="00C41525">
            <w:pPr>
              <w:jc w:val="center"/>
              <w:rPr>
                <w:rFonts w:ascii="仿宋_GB2312" w:eastAsia="仿宋_GB2312" w:hAnsi="黑体"/>
                <w:kern w:val="44"/>
                <w:sz w:val="32"/>
                <w:szCs w:val="32"/>
              </w:rPr>
            </w:pPr>
            <w:r>
              <w:rPr>
                <w:rFonts w:ascii="仿宋_GB2312" w:eastAsia="仿宋_GB2312" w:hAnsi="黑体"/>
                <w:kern w:val="44"/>
                <w:sz w:val="32"/>
                <w:szCs w:val="32"/>
              </w:rPr>
              <w:t>合</w:t>
            </w:r>
            <w:r>
              <w:rPr>
                <w:rFonts w:ascii="仿宋_GB2312" w:eastAsia="仿宋_GB2312" w:hAnsi="黑体" w:hint="eastAsia"/>
                <w:kern w:val="44"/>
                <w:sz w:val="32"/>
                <w:szCs w:val="32"/>
              </w:rPr>
              <w:t xml:space="preserve"> </w:t>
            </w:r>
            <w:r>
              <w:rPr>
                <w:rFonts w:ascii="仿宋_GB2312" w:eastAsia="仿宋_GB2312" w:hAnsi="黑体"/>
                <w:kern w:val="44"/>
                <w:sz w:val="32"/>
                <w:szCs w:val="32"/>
              </w:rPr>
              <w:t xml:space="preserve"> 计</w:t>
            </w:r>
          </w:p>
        </w:tc>
        <w:tc>
          <w:tcPr>
            <w:tcW w:w="2296" w:type="dxa"/>
          </w:tcPr>
          <w:p w:rsidR="00C41525" w:rsidRPr="007F7A23" w:rsidRDefault="00C41525" w:rsidP="00C41525">
            <w:pPr>
              <w:jc w:val="center"/>
              <w:rPr>
                <w:rFonts w:ascii="仿宋_GB2312" w:eastAsia="仿宋_GB2312" w:hAnsi="黑体"/>
                <w:kern w:val="44"/>
                <w:sz w:val="32"/>
                <w:szCs w:val="32"/>
              </w:rPr>
            </w:pPr>
          </w:p>
        </w:tc>
        <w:tc>
          <w:tcPr>
            <w:tcW w:w="1984" w:type="dxa"/>
          </w:tcPr>
          <w:p w:rsidR="00C41525" w:rsidRPr="007F7A23" w:rsidRDefault="00C41525" w:rsidP="00C41525">
            <w:pPr>
              <w:jc w:val="center"/>
              <w:rPr>
                <w:rFonts w:ascii="仿宋_GB2312" w:eastAsia="仿宋_GB2312" w:hAnsi="黑体"/>
                <w:kern w:val="44"/>
                <w:sz w:val="32"/>
                <w:szCs w:val="32"/>
              </w:rPr>
            </w:pPr>
          </w:p>
        </w:tc>
        <w:tc>
          <w:tcPr>
            <w:tcW w:w="1985" w:type="dxa"/>
          </w:tcPr>
          <w:p w:rsidR="00C41525" w:rsidRPr="007F7A23" w:rsidRDefault="00C41525" w:rsidP="00C41525">
            <w:pPr>
              <w:jc w:val="center"/>
              <w:rPr>
                <w:rFonts w:ascii="仿宋_GB2312" w:eastAsia="仿宋_GB2312" w:hAnsi="黑体"/>
                <w:kern w:val="44"/>
                <w:sz w:val="32"/>
                <w:szCs w:val="32"/>
              </w:rPr>
            </w:pPr>
          </w:p>
        </w:tc>
      </w:tr>
    </w:tbl>
    <w:p w:rsidR="007F7A23" w:rsidRPr="007F7A23" w:rsidRDefault="007F7A23" w:rsidP="007F7A23">
      <w:pPr>
        <w:spacing w:line="560" w:lineRule="exact"/>
        <w:rPr>
          <w:rFonts w:ascii="仿宋_GB2312" w:eastAsia="仿宋_GB2312" w:hAnsiTheme="minorEastAsia" w:cstheme="minorBidi"/>
          <w:sz w:val="32"/>
          <w:szCs w:val="32"/>
        </w:rPr>
      </w:pPr>
      <w:r w:rsidRPr="007F7A23">
        <w:rPr>
          <w:rFonts w:ascii="黑体" w:eastAsia="黑体" w:hAnsi="黑体" w:cstheme="minorBidi" w:hint="eastAsia"/>
          <w:w w:val="95"/>
          <w:sz w:val="32"/>
          <w:szCs w:val="32"/>
        </w:rPr>
        <w:t>备注：1、</w:t>
      </w:r>
      <w:r w:rsidRPr="007F7A23">
        <w:rPr>
          <w:rFonts w:ascii="仿宋_GB2312" w:eastAsia="仿宋_GB2312" w:hAnsiTheme="minorEastAsia" w:cstheme="minorBidi"/>
          <w:sz w:val="32"/>
          <w:szCs w:val="32"/>
        </w:rPr>
        <w:t>单位为元</w:t>
      </w:r>
      <w:r w:rsidRPr="007F7A23">
        <w:rPr>
          <w:rFonts w:ascii="仿宋_GB2312" w:eastAsia="仿宋_GB2312" w:hAnsiTheme="minorEastAsia" w:cstheme="minorBidi" w:hint="eastAsia"/>
          <w:sz w:val="32"/>
          <w:szCs w:val="32"/>
        </w:rPr>
        <w:t>。</w:t>
      </w:r>
    </w:p>
    <w:p w:rsidR="007F7A23" w:rsidRPr="007F7A23" w:rsidRDefault="007F7A23" w:rsidP="007F7A23">
      <w:pPr>
        <w:ind w:firstLineChars="300" w:firstLine="960"/>
        <w:rPr>
          <w:rFonts w:ascii="方正小标宋简体" w:eastAsia="方正小标宋简体" w:hAnsi="黑体"/>
          <w:kern w:val="44"/>
          <w:sz w:val="36"/>
          <w:szCs w:val="36"/>
        </w:rPr>
      </w:pPr>
      <w:r w:rsidRPr="007F7A23">
        <w:rPr>
          <w:rFonts w:ascii="仿宋_GB2312" w:eastAsia="仿宋_GB2312" w:hAnsiTheme="minorEastAsia" w:cstheme="minorBidi"/>
          <w:sz w:val="32"/>
          <w:szCs w:val="32"/>
        </w:rPr>
        <w:t>2</w:t>
      </w:r>
      <w:r w:rsidRPr="007F7A23">
        <w:rPr>
          <w:rFonts w:ascii="仿宋_GB2312" w:eastAsia="仿宋_GB2312" w:hAnsiTheme="minorEastAsia" w:cstheme="minorBidi" w:hint="eastAsia"/>
          <w:sz w:val="32"/>
          <w:szCs w:val="32"/>
        </w:rPr>
        <w:t>、</w:t>
      </w:r>
      <w:r w:rsidRPr="007F7A23">
        <w:rPr>
          <w:rFonts w:ascii="仿宋_GB2312" w:eastAsia="仿宋_GB2312" w:hAnsiTheme="minorEastAsia" w:cstheme="minorBidi"/>
          <w:sz w:val="32"/>
          <w:szCs w:val="32"/>
        </w:rPr>
        <w:t>供应商应一次报出不得更改的价格。</w:t>
      </w:r>
    </w:p>
    <w:p w:rsidR="007F7A23" w:rsidRPr="007F7A23" w:rsidRDefault="007F7A23" w:rsidP="007F7A23">
      <w:pPr>
        <w:jc w:val="center"/>
        <w:rPr>
          <w:rFonts w:ascii="方正小标宋简体" w:eastAsia="方正小标宋简体" w:hAnsi="黑体"/>
          <w:kern w:val="44"/>
          <w:sz w:val="36"/>
          <w:szCs w:val="36"/>
        </w:rPr>
      </w:pPr>
    </w:p>
    <w:p w:rsidR="007F7A23" w:rsidRPr="007F7A23" w:rsidRDefault="007F7A23" w:rsidP="007F7A23">
      <w:pPr>
        <w:jc w:val="center"/>
        <w:rPr>
          <w:rFonts w:ascii="方正小标宋简体" w:eastAsia="方正小标宋简体" w:hAnsi="黑体"/>
          <w:kern w:val="44"/>
          <w:sz w:val="36"/>
          <w:szCs w:val="36"/>
        </w:rPr>
      </w:pPr>
    </w:p>
    <w:p w:rsidR="007F7A23" w:rsidRPr="007F7A23" w:rsidRDefault="007F7A23" w:rsidP="007F7A23">
      <w:pPr>
        <w:jc w:val="center"/>
        <w:rPr>
          <w:rFonts w:ascii="仿宋_GB2312" w:eastAsia="仿宋_GB2312" w:hAnsi="黑体"/>
          <w:kern w:val="44"/>
          <w:sz w:val="32"/>
          <w:szCs w:val="32"/>
          <w:u w:val="single"/>
        </w:rPr>
      </w:pPr>
      <w:r w:rsidRPr="007F7A23">
        <w:rPr>
          <w:rFonts w:ascii="仿宋_GB2312" w:eastAsia="仿宋_GB2312" w:hAnsi="黑体" w:hint="eastAsia"/>
          <w:kern w:val="44"/>
          <w:sz w:val="32"/>
          <w:szCs w:val="32"/>
        </w:rPr>
        <w:t xml:space="preserve"> 报价人：</w:t>
      </w:r>
      <w:r w:rsidRPr="007F7A23">
        <w:rPr>
          <w:rFonts w:ascii="仿宋_GB2312" w:eastAsia="仿宋_GB2312" w:hAnsi="黑体" w:hint="eastAsia"/>
          <w:kern w:val="44"/>
          <w:sz w:val="32"/>
          <w:szCs w:val="32"/>
          <w:u w:val="single"/>
        </w:rPr>
        <w:t xml:space="preserve">       （单位公章）           </w:t>
      </w:r>
    </w:p>
    <w:p w:rsidR="007F7A23" w:rsidRPr="007F7A23" w:rsidRDefault="007F7A23" w:rsidP="007F7A23">
      <w:pPr>
        <w:jc w:val="center"/>
        <w:rPr>
          <w:rFonts w:ascii="仿宋_GB2312" w:eastAsia="仿宋_GB2312" w:hAnsi="黑体"/>
          <w:kern w:val="44"/>
          <w:sz w:val="32"/>
          <w:szCs w:val="32"/>
        </w:rPr>
      </w:pPr>
    </w:p>
    <w:p w:rsidR="007F7A23" w:rsidRPr="007F7A23" w:rsidRDefault="007F7A23" w:rsidP="007F7A23">
      <w:pPr>
        <w:jc w:val="center"/>
        <w:rPr>
          <w:rFonts w:ascii="方正小标宋简体" w:eastAsia="方正小标宋简体" w:hAnsi="黑体"/>
          <w:sz w:val="36"/>
          <w:szCs w:val="36"/>
        </w:rPr>
      </w:pPr>
      <w:r w:rsidRPr="007F7A23">
        <w:rPr>
          <w:rFonts w:ascii="仿宋_GB2312" w:eastAsia="仿宋_GB2312" w:hAnsi="黑体" w:hint="eastAsia"/>
          <w:kern w:val="44"/>
          <w:sz w:val="32"/>
          <w:szCs w:val="32"/>
        </w:rPr>
        <w:t xml:space="preserve">                年</w:t>
      </w:r>
      <w:r w:rsidRPr="007F7A23">
        <w:rPr>
          <w:rFonts w:ascii="仿宋_GB2312" w:eastAsia="仿宋_GB2312" w:hAnsi="黑体" w:hint="eastAsia"/>
          <w:sz w:val="32"/>
          <w:szCs w:val="32"/>
        </w:rPr>
        <w:t xml:space="preserve">         月         日</w:t>
      </w:r>
    </w:p>
    <w:p w:rsidR="007F7A23" w:rsidRPr="007F7A23" w:rsidRDefault="007F7A23" w:rsidP="007F7A23">
      <w:pPr>
        <w:rPr>
          <w:rFonts w:asciiTheme="minorHAnsi" w:eastAsiaTheme="minorEastAsia" w:hAnsiTheme="minorHAnsi" w:cstheme="minorBidi"/>
          <w:szCs w:val="22"/>
        </w:rPr>
      </w:pPr>
    </w:p>
    <w:p w:rsidR="00EA6C41" w:rsidRDefault="00EA6C41" w:rsidP="00B0788F">
      <w:pPr>
        <w:spacing w:line="360" w:lineRule="auto"/>
        <w:rPr>
          <w:rFonts w:ascii="方正小标宋简体" w:eastAsia="方正小标宋简体" w:hAnsi="宋体" w:cs="宋体" w:hint="eastAsia"/>
          <w:b/>
          <w:bCs/>
          <w:sz w:val="44"/>
        </w:rPr>
      </w:pPr>
    </w:p>
    <w:sectPr w:rsidR="00EA6C41" w:rsidSect="002F4675">
      <w:headerReference w:type="default" r:id="rId10"/>
      <w:pgSz w:w="11906" w:h="16838"/>
      <w:pgMar w:top="1418" w:right="1191" w:bottom="1247" w:left="1531" w:header="737" w:footer="680"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B47" w:rsidRDefault="00AE3B47" w:rsidP="00E8288A">
      <w:r>
        <w:separator/>
      </w:r>
    </w:p>
  </w:endnote>
  <w:endnote w:type="continuationSeparator" w:id="0">
    <w:p w:rsidR="00AE3B47" w:rsidRDefault="00AE3B47" w:rsidP="00E8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B47" w:rsidRDefault="00AE3B47" w:rsidP="00E8288A">
      <w:r>
        <w:separator/>
      </w:r>
    </w:p>
  </w:footnote>
  <w:footnote w:type="continuationSeparator" w:id="0">
    <w:p w:rsidR="00AE3B47" w:rsidRDefault="00AE3B47" w:rsidP="00E82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A0D" w:rsidRDefault="00611A0D">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37885E"/>
    <w:multiLevelType w:val="singleLevel"/>
    <w:tmpl w:val="A337885E"/>
    <w:lvl w:ilvl="0">
      <w:start w:val="2"/>
      <w:numFmt w:val="decimal"/>
      <w:suff w:val="nothing"/>
      <w:lvlText w:val="%1、"/>
      <w:lvlJc w:val="left"/>
    </w:lvl>
  </w:abstractNum>
  <w:abstractNum w:abstractNumId="1">
    <w:nsid w:val="01A543B1"/>
    <w:multiLevelType w:val="hybridMultilevel"/>
    <w:tmpl w:val="27A07DA8"/>
    <w:lvl w:ilvl="0" w:tplc="CAA4AFD6">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7D411B5"/>
    <w:multiLevelType w:val="hybridMultilevel"/>
    <w:tmpl w:val="A6A0CDC0"/>
    <w:lvl w:ilvl="0" w:tplc="2E98EE5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C03356"/>
    <w:multiLevelType w:val="hybridMultilevel"/>
    <w:tmpl w:val="ABE4DA08"/>
    <w:lvl w:ilvl="0" w:tplc="F77296B0">
      <w:start w:val="1"/>
      <w:numFmt w:val="decimal"/>
      <w:lvlText w:val="%1."/>
      <w:lvlJc w:val="left"/>
      <w:pPr>
        <w:ind w:left="1270" w:hanging="420"/>
      </w:pPr>
      <w:rPr>
        <w:sz w:val="28"/>
        <w:szCs w:val="28"/>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4">
    <w:nsid w:val="0F206582"/>
    <w:multiLevelType w:val="hybridMultilevel"/>
    <w:tmpl w:val="BD503182"/>
    <w:lvl w:ilvl="0" w:tplc="CA6AFF74">
      <w:start w:val="1"/>
      <w:numFmt w:val="japaneseCounting"/>
      <w:lvlText w:val="%1、"/>
      <w:lvlJc w:val="left"/>
      <w:pPr>
        <w:ind w:left="1572" w:hanging="720"/>
      </w:pPr>
      <w:rPr>
        <w:rFonts w:cstheme="minorBid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10147E1A"/>
    <w:multiLevelType w:val="hybridMultilevel"/>
    <w:tmpl w:val="081EC754"/>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1A8D3F64"/>
    <w:multiLevelType w:val="hybridMultilevel"/>
    <w:tmpl w:val="A2A627A2"/>
    <w:lvl w:ilvl="0" w:tplc="C19AD8FA">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623F0A"/>
    <w:multiLevelType w:val="hybridMultilevel"/>
    <w:tmpl w:val="FE12B62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7327564"/>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2D4329A1"/>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32646074"/>
    <w:multiLevelType w:val="hybridMultilevel"/>
    <w:tmpl w:val="ABE4DA08"/>
    <w:lvl w:ilvl="0" w:tplc="F77296B0">
      <w:start w:val="1"/>
      <w:numFmt w:val="decimal"/>
      <w:lvlText w:val="%1."/>
      <w:lvlJc w:val="left"/>
      <w:pPr>
        <w:ind w:left="980" w:hanging="420"/>
      </w:pPr>
      <w:rPr>
        <w:sz w:val="28"/>
        <w:szCs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379455C6"/>
    <w:multiLevelType w:val="hybridMultilevel"/>
    <w:tmpl w:val="B0E24FA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2486BE6"/>
    <w:multiLevelType w:val="hybridMultilevel"/>
    <w:tmpl w:val="ABE4DA08"/>
    <w:lvl w:ilvl="0" w:tplc="F77296B0">
      <w:start w:val="1"/>
      <w:numFmt w:val="decimal"/>
      <w:lvlText w:val="%1."/>
      <w:lvlJc w:val="left"/>
      <w:pPr>
        <w:ind w:left="980" w:hanging="420"/>
      </w:pPr>
      <w:rPr>
        <w:sz w:val="28"/>
        <w:szCs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55F72E91"/>
    <w:multiLevelType w:val="hybridMultilevel"/>
    <w:tmpl w:val="0DC8F486"/>
    <w:lvl w:ilvl="0" w:tplc="8EE440E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8E055BE"/>
    <w:multiLevelType w:val="hybridMultilevel"/>
    <w:tmpl w:val="9848A294"/>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59AA1191"/>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61387463"/>
    <w:multiLevelType w:val="hybridMultilevel"/>
    <w:tmpl w:val="D5FA8B4C"/>
    <w:lvl w:ilvl="0" w:tplc="25A4662A">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64D08687"/>
    <w:multiLevelType w:val="singleLevel"/>
    <w:tmpl w:val="64D08687"/>
    <w:lvl w:ilvl="0">
      <w:start w:val="1"/>
      <w:numFmt w:val="chineseCounting"/>
      <w:suff w:val="nothing"/>
      <w:lvlText w:val="%1、"/>
      <w:lvlJc w:val="left"/>
      <w:rPr>
        <w:rFonts w:hint="eastAsia"/>
      </w:rPr>
    </w:lvl>
  </w:abstractNum>
  <w:abstractNum w:abstractNumId="18">
    <w:nsid w:val="70DF792E"/>
    <w:multiLevelType w:val="hybridMultilevel"/>
    <w:tmpl w:val="FE12B62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4867F41"/>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775D028E"/>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nsid w:val="77EC6614"/>
    <w:multiLevelType w:val="multilevel"/>
    <w:tmpl w:val="77EC6614"/>
    <w:lvl w:ilvl="0">
      <w:start w:val="1"/>
      <w:numFmt w:val="decimal"/>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21"/>
  </w:num>
  <w:num w:numId="2">
    <w:abstractNumId w:val="0"/>
  </w:num>
  <w:num w:numId="3">
    <w:abstractNumId w:val="6"/>
  </w:num>
  <w:num w:numId="4">
    <w:abstractNumId w:val="5"/>
  </w:num>
  <w:num w:numId="5">
    <w:abstractNumId w:val="17"/>
  </w:num>
  <w:num w:numId="6">
    <w:abstractNumId w:val="11"/>
  </w:num>
  <w:num w:numId="7">
    <w:abstractNumId w:val="14"/>
  </w:num>
  <w:num w:numId="8">
    <w:abstractNumId w:val="7"/>
  </w:num>
  <w:num w:numId="9">
    <w:abstractNumId w:val="3"/>
  </w:num>
  <w:num w:numId="10">
    <w:abstractNumId w:val="10"/>
  </w:num>
  <w:num w:numId="11">
    <w:abstractNumId w:val="16"/>
  </w:num>
  <w:num w:numId="12">
    <w:abstractNumId w:val="12"/>
  </w:num>
  <w:num w:numId="13">
    <w:abstractNumId w:val="8"/>
  </w:num>
  <w:num w:numId="14">
    <w:abstractNumId w:val="18"/>
  </w:num>
  <w:num w:numId="15">
    <w:abstractNumId w:val="20"/>
  </w:num>
  <w:num w:numId="16">
    <w:abstractNumId w:val="19"/>
  </w:num>
  <w:num w:numId="17">
    <w:abstractNumId w:val="15"/>
  </w:num>
  <w:num w:numId="18">
    <w:abstractNumId w:val="9"/>
  </w:num>
  <w:num w:numId="19">
    <w:abstractNumId w:val="4"/>
  </w:num>
  <w:num w:numId="20">
    <w:abstractNumId w:val="1"/>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BD"/>
    <w:rsid w:val="000026EF"/>
    <w:rsid w:val="00003933"/>
    <w:rsid w:val="000109E5"/>
    <w:rsid w:val="00015374"/>
    <w:rsid w:val="00023A4D"/>
    <w:rsid w:val="0003223B"/>
    <w:rsid w:val="00033288"/>
    <w:rsid w:val="00034097"/>
    <w:rsid w:val="00041887"/>
    <w:rsid w:val="000449C6"/>
    <w:rsid w:val="00045EDA"/>
    <w:rsid w:val="0005157A"/>
    <w:rsid w:val="00054A63"/>
    <w:rsid w:val="00054C3F"/>
    <w:rsid w:val="000561E8"/>
    <w:rsid w:val="00064A0E"/>
    <w:rsid w:val="00071DE2"/>
    <w:rsid w:val="00080096"/>
    <w:rsid w:val="00086606"/>
    <w:rsid w:val="00090FDE"/>
    <w:rsid w:val="000A6BD5"/>
    <w:rsid w:val="000B3F14"/>
    <w:rsid w:val="000C64F9"/>
    <w:rsid w:val="000C6E22"/>
    <w:rsid w:val="000D0B80"/>
    <w:rsid w:val="000D31C5"/>
    <w:rsid w:val="000E0077"/>
    <w:rsid w:val="000E0767"/>
    <w:rsid w:val="000E093E"/>
    <w:rsid w:val="000E108F"/>
    <w:rsid w:val="000E1B71"/>
    <w:rsid w:val="000E2D42"/>
    <w:rsid w:val="000E69A8"/>
    <w:rsid w:val="000F1223"/>
    <w:rsid w:val="000F4704"/>
    <w:rsid w:val="000F5A76"/>
    <w:rsid w:val="00101D0E"/>
    <w:rsid w:val="00107732"/>
    <w:rsid w:val="001112F0"/>
    <w:rsid w:val="00121675"/>
    <w:rsid w:val="00122D1A"/>
    <w:rsid w:val="00134446"/>
    <w:rsid w:val="00134485"/>
    <w:rsid w:val="00136200"/>
    <w:rsid w:val="00146112"/>
    <w:rsid w:val="00151ACF"/>
    <w:rsid w:val="001530F8"/>
    <w:rsid w:val="00154713"/>
    <w:rsid w:val="00164208"/>
    <w:rsid w:val="00167485"/>
    <w:rsid w:val="00173FFB"/>
    <w:rsid w:val="00174007"/>
    <w:rsid w:val="001809A5"/>
    <w:rsid w:val="001851B1"/>
    <w:rsid w:val="00186ADF"/>
    <w:rsid w:val="00194DE8"/>
    <w:rsid w:val="001B0106"/>
    <w:rsid w:val="001B4AB6"/>
    <w:rsid w:val="001B6C2A"/>
    <w:rsid w:val="001B7190"/>
    <w:rsid w:val="001C057D"/>
    <w:rsid w:val="001C4032"/>
    <w:rsid w:val="001D0883"/>
    <w:rsid w:val="001D6450"/>
    <w:rsid w:val="001E12A6"/>
    <w:rsid w:val="001E1EC1"/>
    <w:rsid w:val="001E3EE9"/>
    <w:rsid w:val="001E6026"/>
    <w:rsid w:val="001E7A06"/>
    <w:rsid w:val="001F32F2"/>
    <w:rsid w:val="001F5F6F"/>
    <w:rsid w:val="001F7666"/>
    <w:rsid w:val="00200623"/>
    <w:rsid w:val="00204097"/>
    <w:rsid w:val="002045AA"/>
    <w:rsid w:val="002105C1"/>
    <w:rsid w:val="00224E09"/>
    <w:rsid w:val="00226D27"/>
    <w:rsid w:val="00231881"/>
    <w:rsid w:val="00232FD9"/>
    <w:rsid w:val="00235BE1"/>
    <w:rsid w:val="002442F0"/>
    <w:rsid w:val="002504C7"/>
    <w:rsid w:val="002505E0"/>
    <w:rsid w:val="00251427"/>
    <w:rsid w:val="00252FE6"/>
    <w:rsid w:val="00256C65"/>
    <w:rsid w:val="00257359"/>
    <w:rsid w:val="002604F3"/>
    <w:rsid w:val="00261C2C"/>
    <w:rsid w:val="00264D0E"/>
    <w:rsid w:val="002701A4"/>
    <w:rsid w:val="00274F40"/>
    <w:rsid w:val="0028597E"/>
    <w:rsid w:val="002943F0"/>
    <w:rsid w:val="002A190B"/>
    <w:rsid w:val="002A356C"/>
    <w:rsid w:val="002A4A92"/>
    <w:rsid w:val="002B2FBA"/>
    <w:rsid w:val="002B6AB1"/>
    <w:rsid w:val="002C0AE8"/>
    <w:rsid w:val="002D274C"/>
    <w:rsid w:val="002D4E2A"/>
    <w:rsid w:val="002E751F"/>
    <w:rsid w:val="002F0336"/>
    <w:rsid w:val="002F4675"/>
    <w:rsid w:val="003135F9"/>
    <w:rsid w:val="00323F6E"/>
    <w:rsid w:val="0032779D"/>
    <w:rsid w:val="00334338"/>
    <w:rsid w:val="00342C93"/>
    <w:rsid w:val="00343481"/>
    <w:rsid w:val="00347DDE"/>
    <w:rsid w:val="00351CD4"/>
    <w:rsid w:val="003604ED"/>
    <w:rsid w:val="00360BC3"/>
    <w:rsid w:val="00364C53"/>
    <w:rsid w:val="003748A2"/>
    <w:rsid w:val="00381D54"/>
    <w:rsid w:val="0038361E"/>
    <w:rsid w:val="00390BF0"/>
    <w:rsid w:val="00391D9C"/>
    <w:rsid w:val="003948A8"/>
    <w:rsid w:val="00394B66"/>
    <w:rsid w:val="003957CA"/>
    <w:rsid w:val="00395AEC"/>
    <w:rsid w:val="00396965"/>
    <w:rsid w:val="003A29C5"/>
    <w:rsid w:val="003A7EC2"/>
    <w:rsid w:val="003B437D"/>
    <w:rsid w:val="003B7696"/>
    <w:rsid w:val="003C36DC"/>
    <w:rsid w:val="003D1879"/>
    <w:rsid w:val="003D6249"/>
    <w:rsid w:val="003E0543"/>
    <w:rsid w:val="003E0991"/>
    <w:rsid w:val="003E52FB"/>
    <w:rsid w:val="003E59EA"/>
    <w:rsid w:val="003E622C"/>
    <w:rsid w:val="003F3706"/>
    <w:rsid w:val="0040108A"/>
    <w:rsid w:val="004026D5"/>
    <w:rsid w:val="004066C7"/>
    <w:rsid w:val="00417A01"/>
    <w:rsid w:val="00434CEF"/>
    <w:rsid w:val="00441936"/>
    <w:rsid w:val="004465E3"/>
    <w:rsid w:val="00452215"/>
    <w:rsid w:val="00463233"/>
    <w:rsid w:val="00463CF1"/>
    <w:rsid w:val="00472AA4"/>
    <w:rsid w:val="00473843"/>
    <w:rsid w:val="00473C50"/>
    <w:rsid w:val="0048222F"/>
    <w:rsid w:val="00484BE7"/>
    <w:rsid w:val="004972AB"/>
    <w:rsid w:val="004A4CAE"/>
    <w:rsid w:val="004B19EF"/>
    <w:rsid w:val="004B7100"/>
    <w:rsid w:val="004B76FB"/>
    <w:rsid w:val="004C7F66"/>
    <w:rsid w:val="004E113A"/>
    <w:rsid w:val="004E7085"/>
    <w:rsid w:val="004E7C04"/>
    <w:rsid w:val="004F45BA"/>
    <w:rsid w:val="004F7C62"/>
    <w:rsid w:val="005000A1"/>
    <w:rsid w:val="005043AD"/>
    <w:rsid w:val="00514660"/>
    <w:rsid w:val="00514838"/>
    <w:rsid w:val="00516C42"/>
    <w:rsid w:val="00527B5B"/>
    <w:rsid w:val="00533B50"/>
    <w:rsid w:val="00551AB8"/>
    <w:rsid w:val="00553B27"/>
    <w:rsid w:val="005541AC"/>
    <w:rsid w:val="00571DD4"/>
    <w:rsid w:val="00581FE6"/>
    <w:rsid w:val="00587AF8"/>
    <w:rsid w:val="00590177"/>
    <w:rsid w:val="0059256F"/>
    <w:rsid w:val="00594666"/>
    <w:rsid w:val="0059498A"/>
    <w:rsid w:val="005A160F"/>
    <w:rsid w:val="005A244E"/>
    <w:rsid w:val="005B477F"/>
    <w:rsid w:val="005C4CA3"/>
    <w:rsid w:val="005C5CB7"/>
    <w:rsid w:val="005D0E82"/>
    <w:rsid w:val="005D2753"/>
    <w:rsid w:val="005D3E22"/>
    <w:rsid w:val="005D6336"/>
    <w:rsid w:val="005E3DC3"/>
    <w:rsid w:val="005F6973"/>
    <w:rsid w:val="005F70C6"/>
    <w:rsid w:val="00610555"/>
    <w:rsid w:val="006117A0"/>
    <w:rsid w:val="00611A0D"/>
    <w:rsid w:val="00620C86"/>
    <w:rsid w:val="00620E4C"/>
    <w:rsid w:val="006222F2"/>
    <w:rsid w:val="00622996"/>
    <w:rsid w:val="00623FCA"/>
    <w:rsid w:val="00627454"/>
    <w:rsid w:val="00630AD6"/>
    <w:rsid w:val="00635987"/>
    <w:rsid w:val="006505E7"/>
    <w:rsid w:val="00653AC5"/>
    <w:rsid w:val="00654250"/>
    <w:rsid w:val="00661EB5"/>
    <w:rsid w:val="00666F5E"/>
    <w:rsid w:val="00670A27"/>
    <w:rsid w:val="00671041"/>
    <w:rsid w:val="0068583D"/>
    <w:rsid w:val="006972C9"/>
    <w:rsid w:val="006A2A6A"/>
    <w:rsid w:val="006B2F79"/>
    <w:rsid w:val="006C50DF"/>
    <w:rsid w:val="006D178A"/>
    <w:rsid w:val="006E04E5"/>
    <w:rsid w:val="006E07A2"/>
    <w:rsid w:val="006E3AF9"/>
    <w:rsid w:val="006F2980"/>
    <w:rsid w:val="006F60F9"/>
    <w:rsid w:val="006F6A2B"/>
    <w:rsid w:val="00701664"/>
    <w:rsid w:val="007047F9"/>
    <w:rsid w:val="00705485"/>
    <w:rsid w:val="007168BD"/>
    <w:rsid w:val="0072350D"/>
    <w:rsid w:val="00735B8C"/>
    <w:rsid w:val="00742107"/>
    <w:rsid w:val="007570DD"/>
    <w:rsid w:val="0076044A"/>
    <w:rsid w:val="00761F00"/>
    <w:rsid w:val="00761F43"/>
    <w:rsid w:val="007651B6"/>
    <w:rsid w:val="00766567"/>
    <w:rsid w:val="00771062"/>
    <w:rsid w:val="007801E3"/>
    <w:rsid w:val="00791265"/>
    <w:rsid w:val="00791CFB"/>
    <w:rsid w:val="007937EE"/>
    <w:rsid w:val="00793ADF"/>
    <w:rsid w:val="00795B3D"/>
    <w:rsid w:val="007964A2"/>
    <w:rsid w:val="007966F5"/>
    <w:rsid w:val="0079737A"/>
    <w:rsid w:val="007B0011"/>
    <w:rsid w:val="007B34B0"/>
    <w:rsid w:val="007B41A3"/>
    <w:rsid w:val="007B59FF"/>
    <w:rsid w:val="007B7AC5"/>
    <w:rsid w:val="007C420F"/>
    <w:rsid w:val="007C4780"/>
    <w:rsid w:val="007D1A39"/>
    <w:rsid w:val="007D525C"/>
    <w:rsid w:val="007D6CB0"/>
    <w:rsid w:val="007D75E5"/>
    <w:rsid w:val="007F2ED5"/>
    <w:rsid w:val="007F4408"/>
    <w:rsid w:val="007F4632"/>
    <w:rsid w:val="007F738F"/>
    <w:rsid w:val="007F7A23"/>
    <w:rsid w:val="00800DC9"/>
    <w:rsid w:val="00801055"/>
    <w:rsid w:val="00803920"/>
    <w:rsid w:val="00816A68"/>
    <w:rsid w:val="00820E92"/>
    <w:rsid w:val="008216AB"/>
    <w:rsid w:val="00824A0F"/>
    <w:rsid w:val="008252E9"/>
    <w:rsid w:val="00833703"/>
    <w:rsid w:val="00845C66"/>
    <w:rsid w:val="00853DE0"/>
    <w:rsid w:val="00871E39"/>
    <w:rsid w:val="008759DC"/>
    <w:rsid w:val="00876D16"/>
    <w:rsid w:val="008801A7"/>
    <w:rsid w:val="00884227"/>
    <w:rsid w:val="0089154D"/>
    <w:rsid w:val="008961E6"/>
    <w:rsid w:val="00897742"/>
    <w:rsid w:val="008A56F7"/>
    <w:rsid w:val="008D77BD"/>
    <w:rsid w:val="008E537F"/>
    <w:rsid w:val="008E7132"/>
    <w:rsid w:val="008E75A9"/>
    <w:rsid w:val="008F0DE1"/>
    <w:rsid w:val="00903722"/>
    <w:rsid w:val="00910134"/>
    <w:rsid w:val="00911A77"/>
    <w:rsid w:val="0092213D"/>
    <w:rsid w:val="009255F4"/>
    <w:rsid w:val="0093062B"/>
    <w:rsid w:val="00932BC1"/>
    <w:rsid w:val="00940676"/>
    <w:rsid w:val="00942BEE"/>
    <w:rsid w:val="00944D19"/>
    <w:rsid w:val="0095471B"/>
    <w:rsid w:val="009716C9"/>
    <w:rsid w:val="0097431E"/>
    <w:rsid w:val="009917B9"/>
    <w:rsid w:val="009A04C9"/>
    <w:rsid w:val="009A11F0"/>
    <w:rsid w:val="009A56F0"/>
    <w:rsid w:val="009A7377"/>
    <w:rsid w:val="009A7B36"/>
    <w:rsid w:val="009B3EC2"/>
    <w:rsid w:val="009C183A"/>
    <w:rsid w:val="009C5685"/>
    <w:rsid w:val="009D3500"/>
    <w:rsid w:val="009D429C"/>
    <w:rsid w:val="009D6F9B"/>
    <w:rsid w:val="009F0217"/>
    <w:rsid w:val="009F0C03"/>
    <w:rsid w:val="009F3586"/>
    <w:rsid w:val="009F4B43"/>
    <w:rsid w:val="009F5220"/>
    <w:rsid w:val="00A0038A"/>
    <w:rsid w:val="00A00FBD"/>
    <w:rsid w:val="00A01B4C"/>
    <w:rsid w:val="00A01BF9"/>
    <w:rsid w:val="00A04655"/>
    <w:rsid w:val="00A063AC"/>
    <w:rsid w:val="00A07844"/>
    <w:rsid w:val="00A10DD1"/>
    <w:rsid w:val="00A2651D"/>
    <w:rsid w:val="00A30629"/>
    <w:rsid w:val="00A34113"/>
    <w:rsid w:val="00A355C9"/>
    <w:rsid w:val="00A41853"/>
    <w:rsid w:val="00A55912"/>
    <w:rsid w:val="00A6137A"/>
    <w:rsid w:val="00A614AC"/>
    <w:rsid w:val="00A61BA4"/>
    <w:rsid w:val="00A61EA1"/>
    <w:rsid w:val="00A730EA"/>
    <w:rsid w:val="00A764FB"/>
    <w:rsid w:val="00A81894"/>
    <w:rsid w:val="00A81CD4"/>
    <w:rsid w:val="00A833CE"/>
    <w:rsid w:val="00A86929"/>
    <w:rsid w:val="00A87848"/>
    <w:rsid w:val="00A878B1"/>
    <w:rsid w:val="00A87EBA"/>
    <w:rsid w:val="00A927E6"/>
    <w:rsid w:val="00A97676"/>
    <w:rsid w:val="00A97C2B"/>
    <w:rsid w:val="00AA1A69"/>
    <w:rsid w:val="00AA2EBA"/>
    <w:rsid w:val="00AA3AE9"/>
    <w:rsid w:val="00AA71D3"/>
    <w:rsid w:val="00AB2E77"/>
    <w:rsid w:val="00AB4451"/>
    <w:rsid w:val="00AB4F94"/>
    <w:rsid w:val="00AC74EE"/>
    <w:rsid w:val="00AD0615"/>
    <w:rsid w:val="00AD078B"/>
    <w:rsid w:val="00AD2324"/>
    <w:rsid w:val="00AD2CA1"/>
    <w:rsid w:val="00AD348D"/>
    <w:rsid w:val="00AD583E"/>
    <w:rsid w:val="00AE1D2F"/>
    <w:rsid w:val="00AE35BD"/>
    <w:rsid w:val="00AE3B47"/>
    <w:rsid w:val="00AE6E5A"/>
    <w:rsid w:val="00AF1769"/>
    <w:rsid w:val="00AF2763"/>
    <w:rsid w:val="00B01BE0"/>
    <w:rsid w:val="00B046F2"/>
    <w:rsid w:val="00B0788F"/>
    <w:rsid w:val="00B10B22"/>
    <w:rsid w:val="00B24B11"/>
    <w:rsid w:val="00B25A40"/>
    <w:rsid w:val="00B34610"/>
    <w:rsid w:val="00B3551A"/>
    <w:rsid w:val="00B3621A"/>
    <w:rsid w:val="00B36B1A"/>
    <w:rsid w:val="00B416AB"/>
    <w:rsid w:val="00B47C78"/>
    <w:rsid w:val="00B675CA"/>
    <w:rsid w:val="00B67C5A"/>
    <w:rsid w:val="00B7017B"/>
    <w:rsid w:val="00B80B5D"/>
    <w:rsid w:val="00B81B19"/>
    <w:rsid w:val="00B8591B"/>
    <w:rsid w:val="00B8681C"/>
    <w:rsid w:val="00B87184"/>
    <w:rsid w:val="00B94F5E"/>
    <w:rsid w:val="00B9671A"/>
    <w:rsid w:val="00B96AD6"/>
    <w:rsid w:val="00B97EB1"/>
    <w:rsid w:val="00BA1FF4"/>
    <w:rsid w:val="00BB1D98"/>
    <w:rsid w:val="00BB25A2"/>
    <w:rsid w:val="00BB40BA"/>
    <w:rsid w:val="00BB7656"/>
    <w:rsid w:val="00BC60F8"/>
    <w:rsid w:val="00BD46F0"/>
    <w:rsid w:val="00BD6E13"/>
    <w:rsid w:val="00BE12E5"/>
    <w:rsid w:val="00BE3F00"/>
    <w:rsid w:val="00C010B6"/>
    <w:rsid w:val="00C079DF"/>
    <w:rsid w:val="00C07D6A"/>
    <w:rsid w:val="00C125BF"/>
    <w:rsid w:val="00C130BB"/>
    <w:rsid w:val="00C1548D"/>
    <w:rsid w:val="00C165C8"/>
    <w:rsid w:val="00C211E6"/>
    <w:rsid w:val="00C22810"/>
    <w:rsid w:val="00C4022B"/>
    <w:rsid w:val="00C41525"/>
    <w:rsid w:val="00C41F18"/>
    <w:rsid w:val="00C43A30"/>
    <w:rsid w:val="00C459C1"/>
    <w:rsid w:val="00C466C9"/>
    <w:rsid w:val="00C51051"/>
    <w:rsid w:val="00C55C00"/>
    <w:rsid w:val="00C6779A"/>
    <w:rsid w:val="00C74F31"/>
    <w:rsid w:val="00C75429"/>
    <w:rsid w:val="00C77105"/>
    <w:rsid w:val="00C7762A"/>
    <w:rsid w:val="00C814B7"/>
    <w:rsid w:val="00C85E24"/>
    <w:rsid w:val="00C90435"/>
    <w:rsid w:val="00C9791C"/>
    <w:rsid w:val="00CA1D4A"/>
    <w:rsid w:val="00CA5697"/>
    <w:rsid w:val="00CB6330"/>
    <w:rsid w:val="00CB6DEB"/>
    <w:rsid w:val="00CD2FEE"/>
    <w:rsid w:val="00CD6028"/>
    <w:rsid w:val="00CE7406"/>
    <w:rsid w:val="00CF639A"/>
    <w:rsid w:val="00CF7B86"/>
    <w:rsid w:val="00D069B0"/>
    <w:rsid w:val="00D116C2"/>
    <w:rsid w:val="00D12055"/>
    <w:rsid w:val="00D12925"/>
    <w:rsid w:val="00D16FB0"/>
    <w:rsid w:val="00D21CBE"/>
    <w:rsid w:val="00D23045"/>
    <w:rsid w:val="00D259E5"/>
    <w:rsid w:val="00D26648"/>
    <w:rsid w:val="00D26D40"/>
    <w:rsid w:val="00D3062E"/>
    <w:rsid w:val="00D33C41"/>
    <w:rsid w:val="00D34C5D"/>
    <w:rsid w:val="00D4425E"/>
    <w:rsid w:val="00D514A7"/>
    <w:rsid w:val="00D601AE"/>
    <w:rsid w:val="00D61967"/>
    <w:rsid w:val="00D625B8"/>
    <w:rsid w:val="00D76101"/>
    <w:rsid w:val="00D77603"/>
    <w:rsid w:val="00D857E4"/>
    <w:rsid w:val="00D874D2"/>
    <w:rsid w:val="00DA0006"/>
    <w:rsid w:val="00DA1360"/>
    <w:rsid w:val="00DA1E85"/>
    <w:rsid w:val="00DA69CF"/>
    <w:rsid w:val="00DB22E9"/>
    <w:rsid w:val="00DB2859"/>
    <w:rsid w:val="00DB6070"/>
    <w:rsid w:val="00DC32E5"/>
    <w:rsid w:val="00DD11AE"/>
    <w:rsid w:val="00DE12E3"/>
    <w:rsid w:val="00DE1A87"/>
    <w:rsid w:val="00DE3E26"/>
    <w:rsid w:val="00DE6F76"/>
    <w:rsid w:val="00DF178A"/>
    <w:rsid w:val="00DF3214"/>
    <w:rsid w:val="00E02440"/>
    <w:rsid w:val="00E02F74"/>
    <w:rsid w:val="00E12A1E"/>
    <w:rsid w:val="00E33B39"/>
    <w:rsid w:val="00E36B51"/>
    <w:rsid w:val="00E41E74"/>
    <w:rsid w:val="00E520AB"/>
    <w:rsid w:val="00E60FBC"/>
    <w:rsid w:val="00E67DD4"/>
    <w:rsid w:val="00E73AF9"/>
    <w:rsid w:val="00E8288A"/>
    <w:rsid w:val="00E93857"/>
    <w:rsid w:val="00E94470"/>
    <w:rsid w:val="00EA02CE"/>
    <w:rsid w:val="00EA0CFC"/>
    <w:rsid w:val="00EA142C"/>
    <w:rsid w:val="00EA1B7A"/>
    <w:rsid w:val="00EA6C41"/>
    <w:rsid w:val="00EB2ECA"/>
    <w:rsid w:val="00EB76B6"/>
    <w:rsid w:val="00EC048E"/>
    <w:rsid w:val="00EC0FF7"/>
    <w:rsid w:val="00EE05D0"/>
    <w:rsid w:val="00EF2AB6"/>
    <w:rsid w:val="00EF5E60"/>
    <w:rsid w:val="00F07463"/>
    <w:rsid w:val="00F125EF"/>
    <w:rsid w:val="00F137EE"/>
    <w:rsid w:val="00F147D7"/>
    <w:rsid w:val="00F16366"/>
    <w:rsid w:val="00F246F1"/>
    <w:rsid w:val="00F25C14"/>
    <w:rsid w:val="00F2608B"/>
    <w:rsid w:val="00F272A3"/>
    <w:rsid w:val="00F3076B"/>
    <w:rsid w:val="00F36996"/>
    <w:rsid w:val="00F41384"/>
    <w:rsid w:val="00F4141D"/>
    <w:rsid w:val="00F4164D"/>
    <w:rsid w:val="00F44370"/>
    <w:rsid w:val="00F466ED"/>
    <w:rsid w:val="00F57570"/>
    <w:rsid w:val="00F60B7D"/>
    <w:rsid w:val="00F62BBD"/>
    <w:rsid w:val="00F640DB"/>
    <w:rsid w:val="00F72218"/>
    <w:rsid w:val="00F77C6A"/>
    <w:rsid w:val="00F819A5"/>
    <w:rsid w:val="00F860C6"/>
    <w:rsid w:val="00F87025"/>
    <w:rsid w:val="00F96C2E"/>
    <w:rsid w:val="00FA53A8"/>
    <w:rsid w:val="00FB6A3E"/>
    <w:rsid w:val="00FC0BA7"/>
    <w:rsid w:val="00FC0D9C"/>
    <w:rsid w:val="00FC2E25"/>
    <w:rsid w:val="00FC5C91"/>
    <w:rsid w:val="00FC6450"/>
    <w:rsid w:val="00FD5F6B"/>
    <w:rsid w:val="00FD6E23"/>
    <w:rsid w:val="00FD7D0B"/>
    <w:rsid w:val="00FE031D"/>
    <w:rsid w:val="00FF0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13165C-A791-404D-96D9-48B3F751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E8288A"/>
    <w:pPr>
      <w:widowControl w:val="0"/>
      <w:jc w:val="both"/>
    </w:pPr>
    <w:rPr>
      <w:rFonts w:ascii="Times New Roman" w:eastAsia="宋体" w:hAnsi="Times New Roman" w:cs="Times New Roman"/>
      <w:szCs w:val="20"/>
    </w:rPr>
  </w:style>
  <w:style w:type="paragraph" w:styleId="1">
    <w:name w:val="heading 1"/>
    <w:basedOn w:val="a"/>
    <w:next w:val="a"/>
    <w:link w:val="1Char"/>
    <w:qFormat/>
    <w:rsid w:val="00E8288A"/>
    <w:pPr>
      <w:keepNext/>
      <w:keepLines/>
      <w:spacing w:before="340" w:after="330" w:line="576" w:lineRule="auto"/>
      <w:jc w:val="center"/>
      <w:outlineLvl w:val="0"/>
    </w:pPr>
    <w:rPr>
      <w:rFonts w:ascii="黑体" w:eastAsia="黑体" w:hAnsi="黑体"/>
      <w:b/>
      <w:bCs/>
      <w:kern w:val="44"/>
      <w:sz w:val="32"/>
      <w:szCs w:val="44"/>
    </w:rPr>
  </w:style>
  <w:style w:type="paragraph" w:styleId="20">
    <w:name w:val="heading 2"/>
    <w:basedOn w:val="a"/>
    <w:next w:val="a"/>
    <w:link w:val="2Char"/>
    <w:qFormat/>
    <w:rsid w:val="00E8288A"/>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E8288A"/>
    <w:pPr>
      <w:keepNext/>
      <w:keepLines/>
      <w:spacing w:before="260" w:after="260" w:line="415" w:lineRule="auto"/>
      <w:outlineLvl w:val="2"/>
    </w:pPr>
    <w:rPr>
      <w:b/>
      <w:bCs/>
      <w:sz w:val="32"/>
      <w:szCs w:val="32"/>
    </w:rPr>
  </w:style>
  <w:style w:type="paragraph" w:styleId="4">
    <w:name w:val="heading 4"/>
    <w:basedOn w:val="a"/>
    <w:next w:val="a"/>
    <w:link w:val="4Char"/>
    <w:qFormat/>
    <w:rsid w:val="00E8288A"/>
    <w:pPr>
      <w:keepNext/>
      <w:keepLines/>
      <w:spacing w:line="372" w:lineRule="auto"/>
      <w:outlineLvl w:val="3"/>
    </w:pPr>
    <w:rPr>
      <w:rFonts w:ascii="Arial" w:eastAsia="黑体" w:hAnsi="Arial"/>
      <w:b/>
      <w:sz w:val="28"/>
    </w:rPr>
  </w:style>
  <w:style w:type="paragraph" w:styleId="5">
    <w:name w:val="heading 5"/>
    <w:basedOn w:val="a"/>
    <w:next w:val="a"/>
    <w:link w:val="5Char"/>
    <w:qFormat/>
    <w:rsid w:val="00E8288A"/>
    <w:pPr>
      <w:keepNext/>
      <w:keepLines/>
      <w:spacing w:line="372" w:lineRule="auto"/>
      <w:outlineLvl w:val="4"/>
    </w:pPr>
    <w:rPr>
      <w:b/>
      <w:sz w:val="28"/>
    </w:rPr>
  </w:style>
  <w:style w:type="paragraph" w:styleId="6">
    <w:name w:val="heading 6"/>
    <w:basedOn w:val="a"/>
    <w:next w:val="a"/>
    <w:link w:val="6Char"/>
    <w:qFormat/>
    <w:rsid w:val="00E8288A"/>
    <w:pPr>
      <w:keepNext/>
      <w:keepLines/>
      <w:spacing w:line="317" w:lineRule="auto"/>
      <w:outlineLvl w:val="5"/>
    </w:pPr>
    <w:rPr>
      <w:rFonts w:ascii="Arial" w:eastAsia="黑体" w:hAnsi="Arial"/>
      <w:b/>
      <w:sz w:val="24"/>
    </w:rPr>
  </w:style>
  <w:style w:type="paragraph" w:styleId="7">
    <w:name w:val="heading 7"/>
    <w:basedOn w:val="a"/>
    <w:next w:val="a"/>
    <w:link w:val="7Char"/>
    <w:qFormat/>
    <w:rsid w:val="00E8288A"/>
    <w:pPr>
      <w:keepNext/>
      <w:keepLines/>
      <w:spacing w:before="240" w:after="64" w:line="320" w:lineRule="auto"/>
      <w:outlineLvl w:val="6"/>
    </w:pPr>
    <w:rPr>
      <w:b/>
      <w:bCs/>
      <w:sz w:val="24"/>
      <w:szCs w:val="24"/>
    </w:rPr>
  </w:style>
  <w:style w:type="paragraph" w:styleId="8">
    <w:name w:val="heading 8"/>
    <w:basedOn w:val="a"/>
    <w:next w:val="a"/>
    <w:link w:val="8Char"/>
    <w:qFormat/>
    <w:rsid w:val="00E8288A"/>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82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E8288A"/>
    <w:rPr>
      <w:sz w:val="18"/>
      <w:szCs w:val="18"/>
    </w:rPr>
  </w:style>
  <w:style w:type="paragraph" w:styleId="a4">
    <w:name w:val="footer"/>
    <w:basedOn w:val="a"/>
    <w:link w:val="Char0"/>
    <w:uiPriority w:val="99"/>
    <w:unhideWhenUsed/>
    <w:qFormat/>
    <w:rsid w:val="00E8288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E8288A"/>
    <w:rPr>
      <w:sz w:val="18"/>
      <w:szCs w:val="18"/>
    </w:rPr>
  </w:style>
  <w:style w:type="character" w:customStyle="1" w:styleId="1Char">
    <w:name w:val="标题 1 Char"/>
    <w:basedOn w:val="a0"/>
    <w:link w:val="1"/>
    <w:rsid w:val="00E8288A"/>
    <w:rPr>
      <w:rFonts w:ascii="黑体" w:eastAsia="黑体" w:hAnsi="黑体" w:cs="Times New Roman"/>
      <w:b/>
      <w:bCs/>
      <w:kern w:val="44"/>
      <w:sz w:val="32"/>
      <w:szCs w:val="44"/>
    </w:rPr>
  </w:style>
  <w:style w:type="character" w:customStyle="1" w:styleId="2Char">
    <w:name w:val="标题 2 Char"/>
    <w:basedOn w:val="a0"/>
    <w:link w:val="20"/>
    <w:qFormat/>
    <w:rsid w:val="00E8288A"/>
    <w:rPr>
      <w:rFonts w:ascii="Arial" w:eastAsia="黑体" w:hAnsi="Arial" w:cs="Times New Roman"/>
      <w:b/>
      <w:bCs/>
      <w:kern w:val="0"/>
      <w:sz w:val="32"/>
      <w:szCs w:val="32"/>
    </w:rPr>
  </w:style>
  <w:style w:type="character" w:customStyle="1" w:styleId="3Char">
    <w:name w:val="标题 3 Char"/>
    <w:basedOn w:val="a0"/>
    <w:link w:val="3"/>
    <w:rsid w:val="00E8288A"/>
    <w:rPr>
      <w:rFonts w:ascii="Times New Roman" w:eastAsia="宋体" w:hAnsi="Times New Roman" w:cs="Times New Roman"/>
      <w:b/>
      <w:bCs/>
      <w:sz w:val="32"/>
      <w:szCs w:val="32"/>
    </w:rPr>
  </w:style>
  <w:style w:type="character" w:customStyle="1" w:styleId="4Char">
    <w:name w:val="标题 4 Char"/>
    <w:basedOn w:val="a0"/>
    <w:link w:val="4"/>
    <w:rsid w:val="00E8288A"/>
    <w:rPr>
      <w:rFonts w:ascii="Arial" w:eastAsia="黑体" w:hAnsi="Arial" w:cs="Times New Roman"/>
      <w:b/>
      <w:sz w:val="28"/>
      <w:szCs w:val="20"/>
    </w:rPr>
  </w:style>
  <w:style w:type="character" w:customStyle="1" w:styleId="5Char">
    <w:name w:val="标题 5 Char"/>
    <w:basedOn w:val="a0"/>
    <w:link w:val="5"/>
    <w:rsid w:val="00E8288A"/>
    <w:rPr>
      <w:rFonts w:ascii="Times New Roman" w:eastAsia="宋体" w:hAnsi="Times New Roman" w:cs="Times New Roman"/>
      <w:b/>
      <w:sz w:val="28"/>
      <w:szCs w:val="20"/>
    </w:rPr>
  </w:style>
  <w:style w:type="character" w:customStyle="1" w:styleId="6Char">
    <w:name w:val="标题 6 Char"/>
    <w:basedOn w:val="a0"/>
    <w:link w:val="6"/>
    <w:rsid w:val="00E8288A"/>
    <w:rPr>
      <w:rFonts w:ascii="Arial" w:eastAsia="黑体" w:hAnsi="Arial" w:cs="Times New Roman"/>
      <w:b/>
      <w:sz w:val="24"/>
      <w:szCs w:val="20"/>
    </w:rPr>
  </w:style>
  <w:style w:type="character" w:customStyle="1" w:styleId="7Char">
    <w:name w:val="标题 7 Char"/>
    <w:basedOn w:val="a0"/>
    <w:link w:val="7"/>
    <w:qFormat/>
    <w:rsid w:val="00E8288A"/>
    <w:rPr>
      <w:rFonts w:ascii="Times New Roman" w:eastAsia="宋体" w:hAnsi="Times New Roman" w:cs="Times New Roman"/>
      <w:b/>
      <w:bCs/>
      <w:sz w:val="24"/>
      <w:szCs w:val="24"/>
    </w:rPr>
  </w:style>
  <w:style w:type="character" w:customStyle="1" w:styleId="8Char">
    <w:name w:val="标题 8 Char"/>
    <w:basedOn w:val="a0"/>
    <w:link w:val="8"/>
    <w:qFormat/>
    <w:rsid w:val="00E8288A"/>
    <w:rPr>
      <w:rFonts w:ascii="Cambria" w:eastAsia="宋体" w:hAnsi="Cambria" w:cs="Times New Roman"/>
      <w:sz w:val="24"/>
      <w:szCs w:val="24"/>
    </w:rPr>
  </w:style>
  <w:style w:type="character" w:styleId="a5">
    <w:name w:val="Hyperlink"/>
    <w:uiPriority w:val="99"/>
    <w:qFormat/>
    <w:rsid w:val="00E8288A"/>
    <w:rPr>
      <w:color w:val="0000FF"/>
      <w:u w:val="single"/>
    </w:rPr>
  </w:style>
  <w:style w:type="character" w:customStyle="1" w:styleId="Char1">
    <w:name w:val="纯文本 Char"/>
    <w:link w:val="a6"/>
    <w:qFormat/>
    <w:rsid w:val="00E8288A"/>
    <w:rPr>
      <w:rFonts w:ascii="宋体" w:eastAsia="宋体" w:hAnsi="Courier New"/>
    </w:rPr>
  </w:style>
  <w:style w:type="character" w:customStyle="1" w:styleId="2Char0">
    <w:name w:val="样式2 Char"/>
    <w:link w:val="21"/>
    <w:qFormat/>
    <w:rsid w:val="00E8288A"/>
  </w:style>
  <w:style w:type="character" w:styleId="a7">
    <w:name w:val="page number"/>
    <w:qFormat/>
    <w:rsid w:val="00E8288A"/>
  </w:style>
  <w:style w:type="character" w:customStyle="1" w:styleId="2Char1">
    <w:name w:val="正文文本 2 Char"/>
    <w:link w:val="2"/>
    <w:uiPriority w:val="99"/>
    <w:qFormat/>
    <w:rsid w:val="00E8288A"/>
  </w:style>
  <w:style w:type="character" w:styleId="a8">
    <w:name w:val="endnote reference"/>
    <w:semiHidden/>
    <w:qFormat/>
    <w:rsid w:val="00E8288A"/>
    <w:rPr>
      <w:vertAlign w:val="superscript"/>
    </w:rPr>
  </w:style>
  <w:style w:type="character" w:styleId="a9">
    <w:name w:val="Strong"/>
    <w:qFormat/>
    <w:rsid w:val="00E8288A"/>
    <w:rPr>
      <w:b/>
      <w:bCs/>
    </w:rPr>
  </w:style>
  <w:style w:type="character" w:customStyle="1" w:styleId="aa">
    <w:name w:val="页脚 字符"/>
    <w:uiPriority w:val="99"/>
    <w:qFormat/>
    <w:rsid w:val="00E8288A"/>
    <w:rPr>
      <w:sz w:val="18"/>
      <w:szCs w:val="18"/>
    </w:rPr>
  </w:style>
  <w:style w:type="character" w:styleId="ab">
    <w:name w:val="annotation reference"/>
    <w:qFormat/>
    <w:rsid w:val="00E8288A"/>
    <w:rPr>
      <w:kern w:val="0"/>
      <w:sz w:val="21"/>
      <w:szCs w:val="21"/>
    </w:rPr>
  </w:style>
  <w:style w:type="character" w:customStyle="1" w:styleId="Char2">
    <w:name w:val="正文文本 Char"/>
    <w:link w:val="ac"/>
    <w:rsid w:val="00E8288A"/>
    <w:rPr>
      <w:sz w:val="24"/>
      <w:szCs w:val="24"/>
    </w:rPr>
  </w:style>
  <w:style w:type="character" w:styleId="ad">
    <w:name w:val="FollowedHyperlink"/>
    <w:qFormat/>
    <w:rsid w:val="00E8288A"/>
    <w:rPr>
      <w:color w:val="800080"/>
      <w:u w:val="single"/>
    </w:rPr>
  </w:style>
  <w:style w:type="character" w:customStyle="1" w:styleId="1Char0">
    <w:name w:val="样式1 Char"/>
    <w:link w:val="10"/>
    <w:qFormat/>
    <w:rsid w:val="00E8288A"/>
  </w:style>
  <w:style w:type="character" w:customStyle="1" w:styleId="NormalCharacter">
    <w:name w:val="NormalCharacter"/>
    <w:link w:val="UserStyle18"/>
    <w:qFormat/>
    <w:rsid w:val="00E8288A"/>
    <w:rPr>
      <w:rFonts w:ascii="Tahoma" w:hAnsi="Tahoma"/>
      <w:sz w:val="24"/>
      <w:szCs w:val="20"/>
    </w:rPr>
  </w:style>
  <w:style w:type="character" w:customStyle="1" w:styleId="1Char1">
    <w:name w:val="目录 1 Char"/>
    <w:link w:val="11"/>
    <w:uiPriority w:val="39"/>
    <w:qFormat/>
    <w:rsid w:val="00E8288A"/>
    <w:rPr>
      <w:rFonts w:ascii="Calibri" w:hAnsi="Calibri" w:cs="Calibri"/>
      <w:b/>
      <w:bCs/>
      <w:caps/>
    </w:rPr>
  </w:style>
  <w:style w:type="paragraph" w:customStyle="1" w:styleId="12">
    <w:name w:val="标题1"/>
    <w:basedOn w:val="1"/>
    <w:qFormat/>
    <w:rsid w:val="00E8288A"/>
    <w:pPr>
      <w:spacing w:beforeLines="100" w:afterLines="100" w:line="240" w:lineRule="auto"/>
    </w:pPr>
    <w:rPr>
      <w:rFonts w:ascii="宋体" w:hAnsi="宋体"/>
      <w:sz w:val="36"/>
    </w:rPr>
  </w:style>
  <w:style w:type="paragraph" w:customStyle="1" w:styleId="22">
    <w:name w:val="样式 首行缩进:  2 字符"/>
    <w:basedOn w:val="a"/>
    <w:qFormat/>
    <w:rsid w:val="00E8288A"/>
    <w:pPr>
      <w:ind w:firstLine="560"/>
    </w:pPr>
    <w:rPr>
      <w:rFonts w:eastAsia="仿宋_GB2312" w:cs="宋体"/>
      <w:sz w:val="24"/>
    </w:rPr>
  </w:style>
  <w:style w:type="paragraph" w:customStyle="1" w:styleId="378020">
    <w:name w:val="样式 标题 3 + (中文) 黑体 小四 非加粗 段前: 7.8 磅 段后: 0 磅 行距: 固定值 20 磅"/>
    <w:basedOn w:val="3"/>
    <w:qFormat/>
    <w:rsid w:val="00E8288A"/>
    <w:pPr>
      <w:spacing w:before="0" w:after="0" w:line="400" w:lineRule="exact"/>
    </w:pPr>
    <w:rPr>
      <w:rFonts w:eastAsia="黑体" w:cs="宋体"/>
      <w:b w:val="0"/>
      <w:bCs w:val="0"/>
      <w:sz w:val="24"/>
      <w:szCs w:val="20"/>
    </w:rPr>
  </w:style>
  <w:style w:type="paragraph" w:styleId="23">
    <w:name w:val="Body Text Indent 2"/>
    <w:basedOn w:val="a"/>
    <w:link w:val="2Char2"/>
    <w:rsid w:val="00E8288A"/>
    <w:pPr>
      <w:spacing w:line="360" w:lineRule="exact"/>
      <w:ind w:firstLineChars="200" w:firstLine="420"/>
    </w:pPr>
  </w:style>
  <w:style w:type="character" w:customStyle="1" w:styleId="2Char2">
    <w:name w:val="正文文本缩进 2 Char"/>
    <w:basedOn w:val="a0"/>
    <w:link w:val="23"/>
    <w:rsid w:val="00E8288A"/>
    <w:rPr>
      <w:rFonts w:ascii="Times New Roman" w:eastAsia="宋体" w:hAnsi="Times New Roman" w:cs="Times New Roman"/>
      <w:szCs w:val="20"/>
    </w:rPr>
  </w:style>
  <w:style w:type="paragraph" w:styleId="ae">
    <w:name w:val="Title"/>
    <w:basedOn w:val="a"/>
    <w:next w:val="a"/>
    <w:link w:val="Char3"/>
    <w:qFormat/>
    <w:rsid w:val="00E8288A"/>
    <w:pPr>
      <w:spacing w:before="240" w:after="60"/>
      <w:jc w:val="center"/>
      <w:outlineLvl w:val="0"/>
    </w:pPr>
    <w:rPr>
      <w:rFonts w:ascii="Cambria" w:hAnsi="Cambria"/>
      <w:b/>
      <w:sz w:val="32"/>
    </w:rPr>
  </w:style>
  <w:style w:type="character" w:customStyle="1" w:styleId="Char3">
    <w:name w:val="标题 Char"/>
    <w:basedOn w:val="a0"/>
    <w:link w:val="ae"/>
    <w:rsid w:val="00E8288A"/>
    <w:rPr>
      <w:rFonts w:ascii="Cambria" w:eastAsia="宋体" w:hAnsi="Cambria" w:cs="Times New Roman"/>
      <w:b/>
      <w:sz w:val="32"/>
      <w:szCs w:val="20"/>
    </w:rPr>
  </w:style>
  <w:style w:type="paragraph" w:customStyle="1" w:styleId="CharCharCharCharCharChar">
    <w:name w:val="Char Char 字元 字元 字元 Char Char Char Char"/>
    <w:basedOn w:val="a"/>
    <w:qFormat/>
    <w:rsid w:val="00E8288A"/>
    <w:pPr>
      <w:adjustRightInd w:val="0"/>
      <w:spacing w:line="360" w:lineRule="auto"/>
    </w:pPr>
    <w:rPr>
      <w:kern w:val="0"/>
      <w:sz w:val="24"/>
    </w:rPr>
  </w:style>
  <w:style w:type="paragraph" w:customStyle="1" w:styleId="TOC1">
    <w:name w:val="TOC 标题1"/>
    <w:basedOn w:val="1"/>
    <w:next w:val="a"/>
    <w:uiPriority w:val="39"/>
    <w:unhideWhenUsed/>
    <w:qFormat/>
    <w:rsid w:val="00E8288A"/>
    <w:pPr>
      <w:widowControl/>
      <w:spacing w:before="480" w:after="0" w:line="276" w:lineRule="auto"/>
      <w:jc w:val="left"/>
      <w:outlineLvl w:val="9"/>
    </w:pPr>
    <w:rPr>
      <w:rFonts w:ascii="Cambria" w:eastAsia="宋体" w:hAnsi="Cambria"/>
      <w:color w:val="366091"/>
      <w:kern w:val="0"/>
      <w:sz w:val="28"/>
      <w:szCs w:val="28"/>
    </w:rPr>
  </w:style>
  <w:style w:type="paragraph" w:styleId="af">
    <w:name w:val="Balloon Text"/>
    <w:basedOn w:val="a"/>
    <w:link w:val="Char4"/>
    <w:semiHidden/>
    <w:rsid w:val="00E8288A"/>
    <w:rPr>
      <w:sz w:val="18"/>
      <w:szCs w:val="18"/>
    </w:rPr>
  </w:style>
  <w:style w:type="character" w:customStyle="1" w:styleId="Char4">
    <w:name w:val="批注框文本 Char"/>
    <w:basedOn w:val="a0"/>
    <w:link w:val="af"/>
    <w:semiHidden/>
    <w:rsid w:val="00E8288A"/>
    <w:rPr>
      <w:rFonts w:ascii="Times New Roman" w:eastAsia="宋体" w:hAnsi="Times New Roman" w:cs="Times New Roman"/>
      <w:sz w:val="18"/>
      <w:szCs w:val="18"/>
    </w:rPr>
  </w:style>
  <w:style w:type="paragraph" w:styleId="ac">
    <w:name w:val="Body Text"/>
    <w:basedOn w:val="a"/>
    <w:next w:val="af0"/>
    <w:link w:val="Char2"/>
    <w:rsid w:val="00E8288A"/>
    <w:rPr>
      <w:rFonts w:asciiTheme="minorHAnsi" w:eastAsiaTheme="minorEastAsia" w:hAnsiTheme="minorHAnsi" w:cstheme="minorBidi"/>
      <w:sz w:val="24"/>
      <w:szCs w:val="24"/>
    </w:rPr>
  </w:style>
  <w:style w:type="character" w:customStyle="1" w:styleId="Char10">
    <w:name w:val="正文文本 Char1"/>
    <w:basedOn w:val="a0"/>
    <w:uiPriority w:val="99"/>
    <w:semiHidden/>
    <w:rsid w:val="00E8288A"/>
    <w:rPr>
      <w:rFonts w:ascii="Times New Roman" w:eastAsia="宋体" w:hAnsi="Times New Roman" w:cs="Times New Roman"/>
      <w:szCs w:val="20"/>
    </w:rPr>
  </w:style>
  <w:style w:type="paragraph" w:customStyle="1" w:styleId="24">
    <w:name w:val="标题2"/>
    <w:basedOn w:val="ae"/>
    <w:qFormat/>
    <w:rsid w:val="00E8288A"/>
    <w:pPr>
      <w:spacing w:after="240"/>
      <w:jc w:val="left"/>
    </w:pPr>
    <w:rPr>
      <w:sz w:val="30"/>
      <w:szCs w:val="24"/>
    </w:rPr>
  </w:style>
  <w:style w:type="paragraph" w:customStyle="1" w:styleId="30">
    <w:name w:val="标题3"/>
    <w:basedOn w:val="1"/>
    <w:qFormat/>
    <w:rsid w:val="00E8288A"/>
    <w:pPr>
      <w:spacing w:beforeLines="50" w:afterLines="50" w:line="400" w:lineRule="exact"/>
    </w:pPr>
    <w:rPr>
      <w:rFonts w:ascii="宋体" w:hAnsi="宋体"/>
      <w:sz w:val="24"/>
      <w:szCs w:val="24"/>
    </w:rPr>
  </w:style>
  <w:style w:type="paragraph" w:styleId="af0">
    <w:name w:val="Normal Indent"/>
    <w:basedOn w:val="a"/>
    <w:next w:val="a"/>
    <w:uiPriority w:val="99"/>
    <w:qFormat/>
    <w:rsid w:val="00E8288A"/>
    <w:pPr>
      <w:ind w:firstLineChars="200" w:firstLine="420"/>
    </w:pPr>
  </w:style>
  <w:style w:type="paragraph" w:customStyle="1" w:styleId="21">
    <w:name w:val="样式2"/>
    <w:basedOn w:val="a"/>
    <w:link w:val="2Char0"/>
    <w:qFormat/>
    <w:rsid w:val="00E8288A"/>
    <w:pPr>
      <w:tabs>
        <w:tab w:val="left" w:pos="4065"/>
      </w:tabs>
    </w:pPr>
    <w:rPr>
      <w:rFonts w:asciiTheme="minorHAnsi" w:eastAsiaTheme="minorEastAsia" w:hAnsiTheme="minorHAnsi" w:cstheme="minorBidi"/>
      <w:szCs w:val="22"/>
    </w:rPr>
  </w:style>
  <w:style w:type="paragraph" w:styleId="af1">
    <w:name w:val="Date"/>
    <w:basedOn w:val="a"/>
    <w:next w:val="a"/>
    <w:link w:val="Char5"/>
    <w:rsid w:val="00E8288A"/>
    <w:rPr>
      <w:rFonts w:ascii="宋体" w:hAnsi="Courier New"/>
    </w:rPr>
  </w:style>
  <w:style w:type="character" w:customStyle="1" w:styleId="Char5">
    <w:name w:val="日期 Char"/>
    <w:basedOn w:val="a0"/>
    <w:link w:val="af1"/>
    <w:rsid w:val="00E8288A"/>
    <w:rPr>
      <w:rFonts w:ascii="宋体" w:eastAsia="宋体" w:hAnsi="Courier New" w:cs="Times New Roman"/>
      <w:szCs w:val="20"/>
    </w:rPr>
  </w:style>
  <w:style w:type="paragraph" w:customStyle="1" w:styleId="25">
    <w:name w:val="列出段落2"/>
    <w:basedOn w:val="a"/>
    <w:qFormat/>
    <w:rsid w:val="00E8288A"/>
    <w:pPr>
      <w:ind w:firstLineChars="200" w:firstLine="420"/>
    </w:pPr>
  </w:style>
  <w:style w:type="paragraph" w:styleId="a6">
    <w:name w:val="Plain Text"/>
    <w:basedOn w:val="a"/>
    <w:link w:val="Char1"/>
    <w:rsid w:val="00E8288A"/>
    <w:rPr>
      <w:rFonts w:ascii="宋体" w:hAnsi="Courier New" w:cstheme="minorBidi"/>
      <w:szCs w:val="22"/>
    </w:rPr>
  </w:style>
  <w:style w:type="character" w:customStyle="1" w:styleId="Char11">
    <w:name w:val="纯文本 Char1"/>
    <w:basedOn w:val="a0"/>
    <w:uiPriority w:val="99"/>
    <w:semiHidden/>
    <w:rsid w:val="00E8288A"/>
    <w:rPr>
      <w:rFonts w:ascii="宋体" w:eastAsia="宋体" w:hAnsi="Courier New" w:cs="Courier New"/>
      <w:szCs w:val="21"/>
    </w:rPr>
  </w:style>
  <w:style w:type="paragraph" w:styleId="af2">
    <w:name w:val="toa heading"/>
    <w:basedOn w:val="a"/>
    <w:next w:val="a"/>
    <w:qFormat/>
    <w:rsid w:val="00E8288A"/>
    <w:pPr>
      <w:spacing w:before="120"/>
    </w:pPr>
    <w:rPr>
      <w:rFonts w:ascii="Arial" w:hAnsi="Arial"/>
      <w:sz w:val="24"/>
    </w:rPr>
  </w:style>
  <w:style w:type="paragraph" w:styleId="26">
    <w:name w:val="toc 2"/>
    <w:basedOn w:val="a"/>
    <w:next w:val="a"/>
    <w:uiPriority w:val="39"/>
    <w:qFormat/>
    <w:rsid w:val="00E8288A"/>
    <w:pPr>
      <w:ind w:left="210"/>
      <w:jc w:val="left"/>
    </w:pPr>
    <w:rPr>
      <w:rFonts w:ascii="Calibri" w:hAnsi="Calibri" w:cs="Calibri"/>
      <w:smallCaps/>
      <w:sz w:val="20"/>
    </w:rPr>
  </w:style>
  <w:style w:type="paragraph" w:customStyle="1" w:styleId="Char20">
    <w:name w:val="Char2"/>
    <w:basedOn w:val="a"/>
    <w:qFormat/>
    <w:rsid w:val="00E8288A"/>
    <w:rPr>
      <w:rFonts w:ascii="Tahoma" w:hAnsi="Tahoma"/>
      <w:sz w:val="24"/>
    </w:rPr>
  </w:style>
  <w:style w:type="paragraph" w:styleId="af3">
    <w:name w:val="annotation text"/>
    <w:basedOn w:val="a"/>
    <w:link w:val="Char6"/>
    <w:rsid w:val="00E8288A"/>
    <w:pPr>
      <w:jc w:val="left"/>
    </w:pPr>
  </w:style>
  <w:style w:type="character" w:customStyle="1" w:styleId="Char6">
    <w:name w:val="批注文字 Char"/>
    <w:basedOn w:val="a0"/>
    <w:link w:val="af3"/>
    <w:rsid w:val="00E8288A"/>
    <w:rPr>
      <w:rFonts w:ascii="Times New Roman" w:eastAsia="宋体" w:hAnsi="Times New Roman" w:cs="Times New Roman"/>
      <w:szCs w:val="20"/>
    </w:rPr>
  </w:style>
  <w:style w:type="paragraph" w:styleId="9">
    <w:name w:val="toc 9"/>
    <w:basedOn w:val="a"/>
    <w:next w:val="a"/>
    <w:uiPriority w:val="39"/>
    <w:qFormat/>
    <w:rsid w:val="00E8288A"/>
    <w:pPr>
      <w:ind w:left="1680"/>
      <w:jc w:val="left"/>
    </w:pPr>
    <w:rPr>
      <w:rFonts w:ascii="Calibri" w:hAnsi="Calibri" w:cs="Calibri"/>
      <w:sz w:val="18"/>
      <w:szCs w:val="18"/>
    </w:rPr>
  </w:style>
  <w:style w:type="paragraph" w:styleId="27">
    <w:name w:val="List 2"/>
    <w:basedOn w:val="a"/>
    <w:uiPriority w:val="99"/>
    <w:qFormat/>
    <w:rsid w:val="00E8288A"/>
    <w:pPr>
      <w:ind w:leftChars="200" w:left="400" w:hangingChars="200" w:hanging="200"/>
    </w:pPr>
  </w:style>
  <w:style w:type="paragraph" w:styleId="2">
    <w:name w:val="Body Text 2"/>
    <w:basedOn w:val="a"/>
    <w:link w:val="2Char1"/>
    <w:uiPriority w:val="99"/>
    <w:qFormat/>
    <w:rsid w:val="00E8288A"/>
    <w:pPr>
      <w:spacing w:after="120" w:line="480" w:lineRule="auto"/>
    </w:pPr>
    <w:rPr>
      <w:rFonts w:asciiTheme="minorHAnsi" w:eastAsiaTheme="minorEastAsia" w:hAnsiTheme="minorHAnsi" w:cstheme="minorBidi"/>
      <w:szCs w:val="22"/>
    </w:rPr>
  </w:style>
  <w:style w:type="character" w:customStyle="1" w:styleId="2Char10">
    <w:name w:val="正文文本 2 Char1"/>
    <w:basedOn w:val="a0"/>
    <w:uiPriority w:val="99"/>
    <w:semiHidden/>
    <w:rsid w:val="00E8288A"/>
    <w:rPr>
      <w:rFonts w:ascii="Times New Roman" w:eastAsia="宋体" w:hAnsi="Times New Roman" w:cs="Times New Roman"/>
      <w:szCs w:val="20"/>
    </w:rPr>
  </w:style>
  <w:style w:type="paragraph" w:customStyle="1" w:styleId="Style8">
    <w:name w:val="_Style 8"/>
    <w:basedOn w:val="a"/>
    <w:qFormat/>
    <w:rsid w:val="00E8288A"/>
  </w:style>
  <w:style w:type="paragraph" w:styleId="af4">
    <w:name w:val="List Paragraph"/>
    <w:basedOn w:val="a"/>
    <w:uiPriority w:val="34"/>
    <w:qFormat/>
    <w:rsid w:val="00E8288A"/>
    <w:pPr>
      <w:ind w:firstLineChars="200" w:firstLine="420"/>
    </w:pPr>
  </w:style>
  <w:style w:type="paragraph" w:customStyle="1" w:styleId="13">
    <w:name w:val="列出段落1"/>
    <w:basedOn w:val="a"/>
    <w:uiPriority w:val="99"/>
    <w:unhideWhenUsed/>
    <w:qFormat/>
    <w:rsid w:val="00E8288A"/>
    <w:pPr>
      <w:ind w:firstLineChars="200" w:firstLine="420"/>
    </w:pPr>
  </w:style>
  <w:style w:type="paragraph" w:styleId="80">
    <w:name w:val="toc 8"/>
    <w:basedOn w:val="a"/>
    <w:next w:val="a"/>
    <w:uiPriority w:val="39"/>
    <w:qFormat/>
    <w:rsid w:val="00E8288A"/>
    <w:pPr>
      <w:ind w:left="1470"/>
      <w:jc w:val="left"/>
    </w:pPr>
    <w:rPr>
      <w:rFonts w:ascii="Calibri" w:hAnsi="Calibri" w:cs="Calibri"/>
      <w:sz w:val="18"/>
      <w:szCs w:val="18"/>
    </w:rPr>
  </w:style>
  <w:style w:type="paragraph" w:styleId="af5">
    <w:name w:val="Normal (Web)"/>
    <w:basedOn w:val="a"/>
    <w:qFormat/>
    <w:rsid w:val="00E8288A"/>
    <w:pPr>
      <w:widowControl/>
      <w:spacing w:before="100" w:beforeAutospacing="1" w:after="100" w:afterAutospacing="1"/>
      <w:jc w:val="left"/>
    </w:pPr>
    <w:rPr>
      <w:rFonts w:ascii="Arial Unicode MS" w:eastAsia="Arial Unicode MS" w:hAnsi="Arial Unicode MS" w:cs="Arial Unicode MS" w:hint="eastAsia"/>
      <w:kern w:val="0"/>
      <w:sz w:val="24"/>
      <w:szCs w:val="24"/>
    </w:rPr>
  </w:style>
  <w:style w:type="paragraph" w:customStyle="1" w:styleId="Normal3">
    <w:name w:val="Normal_3"/>
    <w:qFormat/>
    <w:rsid w:val="00E8288A"/>
    <w:pPr>
      <w:spacing w:before="120" w:after="240"/>
      <w:jc w:val="both"/>
    </w:pPr>
    <w:rPr>
      <w:rFonts w:ascii="Times New Roman" w:eastAsia="Calibri" w:hAnsi="Times New Roman" w:cs="Times New Roman"/>
      <w:kern w:val="0"/>
      <w:sz w:val="22"/>
      <w:lang w:val="ru-RU" w:eastAsia="en-US"/>
    </w:rPr>
  </w:style>
  <w:style w:type="paragraph" w:styleId="31">
    <w:name w:val="toc 3"/>
    <w:basedOn w:val="a"/>
    <w:next w:val="a"/>
    <w:uiPriority w:val="39"/>
    <w:qFormat/>
    <w:rsid w:val="00E8288A"/>
    <w:pPr>
      <w:ind w:left="420"/>
      <w:jc w:val="left"/>
    </w:pPr>
    <w:rPr>
      <w:rFonts w:ascii="Calibri" w:hAnsi="Calibri" w:cs="Calibri"/>
      <w:i/>
      <w:iCs/>
      <w:sz w:val="20"/>
    </w:rPr>
  </w:style>
  <w:style w:type="paragraph" w:styleId="60">
    <w:name w:val="toc 6"/>
    <w:basedOn w:val="a"/>
    <w:next w:val="a"/>
    <w:uiPriority w:val="39"/>
    <w:qFormat/>
    <w:rsid w:val="00E8288A"/>
    <w:pPr>
      <w:ind w:left="1050"/>
      <w:jc w:val="left"/>
    </w:pPr>
    <w:rPr>
      <w:rFonts w:ascii="Calibri" w:hAnsi="Calibri" w:cs="Calibri"/>
      <w:sz w:val="18"/>
      <w:szCs w:val="18"/>
    </w:rPr>
  </w:style>
  <w:style w:type="paragraph" w:styleId="70">
    <w:name w:val="toc 7"/>
    <w:basedOn w:val="a"/>
    <w:next w:val="a"/>
    <w:uiPriority w:val="39"/>
    <w:qFormat/>
    <w:rsid w:val="00E8288A"/>
    <w:pPr>
      <w:ind w:left="1260"/>
      <w:jc w:val="left"/>
    </w:pPr>
    <w:rPr>
      <w:rFonts w:ascii="Calibri" w:hAnsi="Calibri" w:cs="Calibri"/>
      <w:sz w:val="18"/>
      <w:szCs w:val="18"/>
    </w:rPr>
  </w:style>
  <w:style w:type="paragraph" w:customStyle="1" w:styleId="10">
    <w:name w:val="样式1"/>
    <w:basedOn w:val="a3"/>
    <w:next w:val="ac"/>
    <w:link w:val="1Char0"/>
    <w:qFormat/>
    <w:rsid w:val="00E8288A"/>
    <w:pPr>
      <w:jc w:val="both"/>
    </w:pPr>
    <w:rPr>
      <w:sz w:val="21"/>
      <w:szCs w:val="22"/>
    </w:rPr>
  </w:style>
  <w:style w:type="paragraph" w:styleId="32">
    <w:name w:val="Body Text 3"/>
    <w:basedOn w:val="a"/>
    <w:link w:val="3Char0"/>
    <w:rsid w:val="00E8288A"/>
    <w:pPr>
      <w:snapToGrid w:val="0"/>
      <w:spacing w:line="300" w:lineRule="auto"/>
    </w:pPr>
    <w:rPr>
      <w:rFonts w:ascii="隶书" w:eastAsia="隶书" w:hAnsi="华文细黑"/>
      <w:b/>
      <w:sz w:val="110"/>
      <w:szCs w:val="24"/>
    </w:rPr>
  </w:style>
  <w:style w:type="character" w:customStyle="1" w:styleId="3Char0">
    <w:name w:val="正文文本 3 Char"/>
    <w:basedOn w:val="a0"/>
    <w:link w:val="32"/>
    <w:rsid w:val="00E8288A"/>
    <w:rPr>
      <w:rFonts w:ascii="隶书" w:eastAsia="隶书" w:hAnsi="华文细黑" w:cs="Times New Roman"/>
      <w:b/>
      <w:sz w:val="110"/>
      <w:szCs w:val="24"/>
    </w:rPr>
  </w:style>
  <w:style w:type="paragraph" w:styleId="33">
    <w:name w:val="List 3"/>
    <w:basedOn w:val="a"/>
    <w:uiPriority w:val="99"/>
    <w:qFormat/>
    <w:rsid w:val="00E8288A"/>
    <w:pPr>
      <w:ind w:leftChars="400" w:left="600" w:hangingChars="200" w:hanging="200"/>
    </w:pPr>
  </w:style>
  <w:style w:type="paragraph" w:customStyle="1" w:styleId="2TimesNewRoman5020">
    <w:name w:val="样式 标题 2 + Times New Roman 四号 非加粗 段前: 5 磅 段后: 0 磅 行距: 固定值 20..."/>
    <w:basedOn w:val="20"/>
    <w:qFormat/>
    <w:rsid w:val="00E8288A"/>
    <w:pPr>
      <w:spacing w:before="100" w:after="0" w:line="400" w:lineRule="exact"/>
    </w:pPr>
    <w:rPr>
      <w:rFonts w:ascii="Times New Roman" w:hAnsi="Times New Roman" w:cs="宋体"/>
      <w:b w:val="0"/>
      <w:bCs w:val="0"/>
      <w:sz w:val="28"/>
      <w:szCs w:val="20"/>
    </w:rPr>
  </w:style>
  <w:style w:type="paragraph" w:customStyle="1" w:styleId="14">
    <w:name w:val="无间隔1"/>
    <w:uiPriority w:val="1"/>
    <w:qFormat/>
    <w:rsid w:val="00E8288A"/>
    <w:pPr>
      <w:widowControl w:val="0"/>
      <w:jc w:val="both"/>
    </w:pPr>
    <w:rPr>
      <w:rFonts w:ascii="Times New Roman" w:eastAsia="宋体" w:hAnsi="Times New Roman" w:cs="Times New Roman"/>
      <w:szCs w:val="24"/>
    </w:rPr>
  </w:style>
  <w:style w:type="paragraph" w:customStyle="1" w:styleId="UserStyle18">
    <w:name w:val="UserStyle_18"/>
    <w:basedOn w:val="a"/>
    <w:link w:val="NormalCharacter"/>
    <w:qFormat/>
    <w:rsid w:val="00E8288A"/>
    <w:pPr>
      <w:textAlignment w:val="baseline"/>
    </w:pPr>
    <w:rPr>
      <w:rFonts w:ascii="Tahoma" w:eastAsiaTheme="minorEastAsia" w:hAnsi="Tahoma" w:cstheme="minorBidi"/>
      <w:sz w:val="24"/>
    </w:rPr>
  </w:style>
  <w:style w:type="paragraph" w:styleId="af6">
    <w:name w:val="endnote text"/>
    <w:basedOn w:val="a"/>
    <w:link w:val="Char7"/>
    <w:semiHidden/>
    <w:rsid w:val="00E8288A"/>
    <w:pPr>
      <w:snapToGrid w:val="0"/>
      <w:jc w:val="left"/>
    </w:pPr>
  </w:style>
  <w:style w:type="character" w:customStyle="1" w:styleId="Char7">
    <w:name w:val="尾注文本 Char"/>
    <w:basedOn w:val="a0"/>
    <w:link w:val="af6"/>
    <w:semiHidden/>
    <w:rsid w:val="00E8288A"/>
    <w:rPr>
      <w:rFonts w:ascii="Times New Roman" w:eastAsia="宋体" w:hAnsi="Times New Roman" w:cs="Times New Roman"/>
      <w:szCs w:val="20"/>
    </w:rPr>
  </w:style>
  <w:style w:type="paragraph" w:styleId="af7">
    <w:name w:val="caption"/>
    <w:basedOn w:val="a"/>
    <w:next w:val="a"/>
    <w:uiPriority w:val="99"/>
    <w:qFormat/>
    <w:rsid w:val="00E8288A"/>
    <w:pPr>
      <w:spacing w:before="152" w:after="160"/>
    </w:pPr>
    <w:rPr>
      <w:rFonts w:ascii="Arial" w:eastAsia="黑体" w:hAnsi="Arial" w:cs="Arial"/>
      <w:sz w:val="20"/>
    </w:rPr>
  </w:style>
  <w:style w:type="paragraph" w:customStyle="1" w:styleId="WPSOffice1">
    <w:name w:val="WPSOffice手动目录 1"/>
    <w:qFormat/>
    <w:rsid w:val="00E8288A"/>
    <w:rPr>
      <w:rFonts w:ascii="Times New Roman" w:eastAsia="宋体" w:hAnsi="Times New Roman" w:cs="Times New Roman"/>
      <w:kern w:val="0"/>
      <w:sz w:val="20"/>
      <w:szCs w:val="20"/>
    </w:rPr>
  </w:style>
  <w:style w:type="paragraph" w:styleId="af8">
    <w:name w:val="Body Text First Indent"/>
    <w:basedOn w:val="ac"/>
    <w:link w:val="Char8"/>
    <w:qFormat/>
    <w:rsid w:val="00E8288A"/>
    <w:pPr>
      <w:ind w:firstLineChars="100" w:firstLine="420"/>
    </w:pPr>
    <w:rPr>
      <w:sz w:val="18"/>
      <w:szCs w:val="20"/>
    </w:rPr>
  </w:style>
  <w:style w:type="character" w:customStyle="1" w:styleId="Char8">
    <w:name w:val="正文首行缩进 Char"/>
    <w:basedOn w:val="Char10"/>
    <w:link w:val="af8"/>
    <w:rsid w:val="00E8288A"/>
    <w:rPr>
      <w:rFonts w:ascii="Times New Roman" w:eastAsia="宋体" w:hAnsi="Times New Roman" w:cs="Times New Roman"/>
      <w:sz w:val="18"/>
      <w:szCs w:val="20"/>
    </w:rPr>
  </w:style>
  <w:style w:type="paragraph" w:styleId="40">
    <w:name w:val="toc 4"/>
    <w:basedOn w:val="a"/>
    <w:next w:val="a"/>
    <w:uiPriority w:val="39"/>
    <w:qFormat/>
    <w:rsid w:val="00E8288A"/>
    <w:pPr>
      <w:ind w:left="630"/>
      <w:jc w:val="left"/>
    </w:pPr>
    <w:rPr>
      <w:rFonts w:ascii="Calibri" w:hAnsi="Calibri" w:cs="Calibri"/>
      <w:sz w:val="18"/>
      <w:szCs w:val="18"/>
    </w:rPr>
  </w:style>
  <w:style w:type="paragraph" w:customStyle="1" w:styleId="WPSOffice2">
    <w:name w:val="WPSOffice手动目录 2"/>
    <w:qFormat/>
    <w:rsid w:val="00E8288A"/>
    <w:pPr>
      <w:ind w:leftChars="200" w:left="200"/>
    </w:pPr>
    <w:rPr>
      <w:rFonts w:ascii="Times New Roman" w:eastAsia="宋体" w:hAnsi="Times New Roman" w:cs="Times New Roman"/>
      <w:kern w:val="0"/>
      <w:sz w:val="20"/>
      <w:szCs w:val="20"/>
    </w:rPr>
  </w:style>
  <w:style w:type="paragraph" w:customStyle="1" w:styleId="af9">
    <w:name w:val="文档正文"/>
    <w:basedOn w:val="a"/>
    <w:qFormat/>
    <w:rsid w:val="00E8288A"/>
    <w:pPr>
      <w:adjustRightInd w:val="0"/>
      <w:spacing w:line="480" w:lineRule="atLeast"/>
      <w:ind w:firstLine="567"/>
      <w:textAlignment w:val="baseline"/>
    </w:pPr>
    <w:rPr>
      <w:rFonts w:ascii="仿宋_GB2312" w:eastAsia="仿宋_GB2312"/>
      <w:kern w:val="0"/>
      <w:sz w:val="28"/>
    </w:rPr>
  </w:style>
  <w:style w:type="paragraph" w:styleId="34">
    <w:name w:val="Body Text Indent 3"/>
    <w:basedOn w:val="a"/>
    <w:link w:val="3Char1"/>
    <w:qFormat/>
    <w:rsid w:val="00E8288A"/>
    <w:pPr>
      <w:spacing w:line="360" w:lineRule="exact"/>
      <w:ind w:firstLineChars="200" w:firstLine="387"/>
    </w:pPr>
  </w:style>
  <w:style w:type="character" w:customStyle="1" w:styleId="3Char1">
    <w:name w:val="正文文本缩进 3 Char"/>
    <w:basedOn w:val="a0"/>
    <w:link w:val="34"/>
    <w:rsid w:val="00E8288A"/>
    <w:rPr>
      <w:rFonts w:ascii="Times New Roman" w:eastAsia="宋体" w:hAnsi="Times New Roman" w:cs="Times New Roman"/>
      <w:szCs w:val="20"/>
    </w:rPr>
  </w:style>
  <w:style w:type="paragraph" w:styleId="11">
    <w:name w:val="toc 1"/>
    <w:basedOn w:val="a"/>
    <w:next w:val="a"/>
    <w:link w:val="1Char1"/>
    <w:uiPriority w:val="39"/>
    <w:qFormat/>
    <w:rsid w:val="00E8288A"/>
    <w:pPr>
      <w:spacing w:before="120" w:after="120"/>
      <w:jc w:val="left"/>
    </w:pPr>
    <w:rPr>
      <w:rFonts w:ascii="Calibri" w:eastAsiaTheme="minorEastAsia" w:hAnsi="Calibri" w:cs="Calibri"/>
      <w:b/>
      <w:bCs/>
      <w:caps/>
      <w:szCs w:val="22"/>
    </w:rPr>
  </w:style>
  <w:style w:type="paragraph" w:styleId="50">
    <w:name w:val="toc 5"/>
    <w:basedOn w:val="a"/>
    <w:next w:val="a"/>
    <w:uiPriority w:val="39"/>
    <w:qFormat/>
    <w:rsid w:val="00E8288A"/>
    <w:pPr>
      <w:ind w:left="840"/>
      <w:jc w:val="left"/>
    </w:pPr>
    <w:rPr>
      <w:rFonts w:ascii="Calibri" w:hAnsi="Calibri" w:cs="Calibri"/>
      <w:sz w:val="18"/>
      <w:szCs w:val="18"/>
    </w:rPr>
  </w:style>
  <w:style w:type="paragraph" w:styleId="afa">
    <w:name w:val="Body Text Indent"/>
    <w:basedOn w:val="a"/>
    <w:link w:val="Char9"/>
    <w:rsid w:val="00E8288A"/>
    <w:pPr>
      <w:ind w:left="420"/>
    </w:pPr>
  </w:style>
  <w:style w:type="character" w:customStyle="1" w:styleId="Char9">
    <w:name w:val="正文文本缩进 Char"/>
    <w:basedOn w:val="a0"/>
    <w:link w:val="afa"/>
    <w:rsid w:val="00E8288A"/>
    <w:rPr>
      <w:rFonts w:ascii="Times New Roman" w:eastAsia="宋体" w:hAnsi="Times New Roman" w:cs="Times New Roman"/>
      <w:szCs w:val="20"/>
    </w:rPr>
  </w:style>
  <w:style w:type="paragraph" w:customStyle="1" w:styleId="reader-word-layer">
    <w:name w:val="reader-word-layer"/>
    <w:basedOn w:val="a"/>
    <w:qFormat/>
    <w:rsid w:val="00E8288A"/>
    <w:pPr>
      <w:widowControl/>
      <w:spacing w:before="100" w:beforeAutospacing="1" w:after="100" w:afterAutospacing="1"/>
      <w:jc w:val="left"/>
    </w:pPr>
    <w:rPr>
      <w:rFonts w:ascii="宋体" w:hAnsi="宋体" w:cs="宋体"/>
      <w:kern w:val="0"/>
      <w:sz w:val="24"/>
      <w:szCs w:val="24"/>
    </w:rPr>
  </w:style>
  <w:style w:type="paragraph" w:customStyle="1" w:styleId="15">
    <w:name w:val="纯文本1"/>
    <w:basedOn w:val="a"/>
    <w:qFormat/>
    <w:rsid w:val="00E8288A"/>
    <w:rPr>
      <w:rFonts w:ascii="宋体" w:hAnsi="Courier New" w:cs="Courier New"/>
      <w:szCs w:val="21"/>
    </w:rPr>
  </w:style>
  <w:style w:type="paragraph" w:customStyle="1" w:styleId="Default">
    <w:name w:val="Default"/>
    <w:uiPriority w:val="99"/>
    <w:qFormat/>
    <w:rsid w:val="00E8288A"/>
    <w:pPr>
      <w:widowControl w:val="0"/>
      <w:autoSpaceDE w:val="0"/>
      <w:autoSpaceDN w:val="0"/>
      <w:adjustRightInd w:val="0"/>
    </w:pPr>
    <w:rPr>
      <w:rFonts w:ascii="黑体" w:eastAsia="黑体" w:hAnsi="Calibri" w:cs="黑体"/>
      <w:color w:val="000000"/>
      <w:kern w:val="0"/>
      <w:sz w:val="24"/>
      <w:szCs w:val="24"/>
    </w:rPr>
  </w:style>
  <w:style w:type="table" w:styleId="afb">
    <w:name w:val="Table Grid"/>
    <w:basedOn w:val="a1"/>
    <w:qFormat/>
    <w:rsid w:val="00E8288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
    <w:basedOn w:val="a1"/>
    <w:next w:val="afb"/>
    <w:uiPriority w:val="59"/>
    <w:qFormat/>
    <w:rsid w:val="007F7A23"/>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7">
    <w:name w:val="列表段落1"/>
    <w:basedOn w:val="a"/>
    <w:uiPriority w:val="99"/>
    <w:qFormat/>
    <w:rsid w:val="00C466C9"/>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744031">
      <w:bodyDiv w:val="1"/>
      <w:marLeft w:val="0"/>
      <w:marRight w:val="0"/>
      <w:marTop w:val="0"/>
      <w:marBottom w:val="0"/>
      <w:divBdr>
        <w:top w:val="none" w:sz="0" w:space="0" w:color="auto"/>
        <w:left w:val="none" w:sz="0" w:space="0" w:color="auto"/>
        <w:bottom w:val="none" w:sz="0" w:space="0" w:color="auto"/>
        <w:right w:val="none" w:sz="0" w:space="0" w:color="auto"/>
      </w:divBdr>
    </w:div>
    <w:div w:id="1156074502">
      <w:bodyDiv w:val="1"/>
      <w:marLeft w:val="0"/>
      <w:marRight w:val="0"/>
      <w:marTop w:val="0"/>
      <w:marBottom w:val="0"/>
      <w:divBdr>
        <w:top w:val="none" w:sz="0" w:space="0" w:color="auto"/>
        <w:left w:val="none" w:sz="0" w:space="0" w:color="auto"/>
        <w:bottom w:val="none" w:sz="0" w:space="0" w:color="auto"/>
        <w:right w:val="none" w:sz="0" w:space="0" w:color="auto"/>
      </w:divBdr>
    </w:div>
    <w:div w:id="134239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xgk.court.gov.cn/shixin/&#65289;&#21015;&#20837;&#22833;&#20449;&#34987;&#25191;&#34892;&#20154;&#25130;&#22270;&#65307;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84970-C729-4107-82C8-9B96141B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22</Pages>
  <Words>1081</Words>
  <Characters>6162</Characters>
  <Application>Microsoft Office Word</Application>
  <DocSecurity>0</DocSecurity>
  <Lines>51</Lines>
  <Paragraphs>14</Paragraphs>
  <ScaleCrop>false</ScaleCrop>
  <Company>Organization</Company>
  <LinksUpToDate>false</LinksUpToDate>
  <CharactersWithSpaces>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zb642</cp:lastModifiedBy>
  <cp:revision>96</cp:revision>
  <dcterms:created xsi:type="dcterms:W3CDTF">2023-01-29T00:56:00Z</dcterms:created>
  <dcterms:modified xsi:type="dcterms:W3CDTF">2023-02-24T02:57:00Z</dcterms:modified>
</cp:coreProperties>
</file>