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BED7" w14:textId="77777777" w:rsidR="003A0504" w:rsidRDefault="003A0504" w:rsidP="003A050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1FD34E29" wp14:editId="086A49CC">
            <wp:extent cx="1638300" cy="167739"/>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38300" cy="167739"/>
                    </a:xfrm>
                    <a:prstGeom prst="rect">
                      <a:avLst/>
                    </a:prstGeom>
                    <a:noFill/>
                    <a:ln>
                      <a:noFill/>
                    </a:ln>
                  </pic:spPr>
                </pic:pic>
              </a:graphicData>
            </a:graphic>
          </wp:inline>
        </w:drawing>
      </w:r>
    </w:p>
    <w:p w14:paraId="0015DE1B" w14:textId="77777777" w:rsidR="003A0504" w:rsidRPr="00A576D9" w:rsidRDefault="003A0504" w:rsidP="003A0504">
      <w:pPr>
        <w:pStyle w:val="2"/>
      </w:pPr>
    </w:p>
    <w:p w14:paraId="61F6546D" w14:textId="77777777" w:rsidR="003A0504" w:rsidRPr="00B325C2" w:rsidRDefault="003A0504" w:rsidP="003A050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14:paraId="4211C74A" w14:textId="17285527" w:rsidR="003A0504" w:rsidRDefault="00B2362C" w:rsidP="003A0504">
      <w:pPr>
        <w:tabs>
          <w:tab w:val="left" w:pos="3763"/>
        </w:tabs>
        <w:jc w:val="center"/>
        <w:rPr>
          <w:rFonts w:ascii="方正小标宋简体" w:eastAsia="方正小标宋简体" w:hAnsi="宋体" w:cs="仿宋"/>
          <w:bCs/>
          <w:sz w:val="44"/>
          <w:szCs w:val="44"/>
          <w:lang w:val="zh-CN"/>
        </w:rPr>
      </w:pPr>
      <w:r w:rsidRPr="00B2362C">
        <w:rPr>
          <w:rFonts w:ascii="方正小标宋简体" w:eastAsia="方正小标宋简体" w:hAnsi="宋体" w:cs="仿宋" w:hint="eastAsia"/>
          <w:bCs/>
          <w:sz w:val="44"/>
          <w:szCs w:val="44"/>
          <w:lang w:val="zh-CN"/>
        </w:rPr>
        <w:t>监控系统采购</w:t>
      </w:r>
      <w:r w:rsidR="003A0504">
        <w:rPr>
          <w:rFonts w:ascii="方正小标宋简体" w:eastAsia="方正小标宋简体" w:hAnsi="宋体" w:cs="仿宋" w:hint="eastAsia"/>
          <w:bCs/>
          <w:sz w:val="44"/>
          <w:szCs w:val="44"/>
          <w:lang w:val="zh-CN"/>
        </w:rPr>
        <w:t>项目</w:t>
      </w:r>
      <w:r w:rsidR="0041535E">
        <w:rPr>
          <w:rFonts w:ascii="方正小标宋简体" w:eastAsia="方正小标宋简体" w:hAnsi="宋体" w:cs="仿宋" w:hint="eastAsia"/>
          <w:bCs/>
          <w:sz w:val="44"/>
          <w:szCs w:val="44"/>
          <w:lang w:val="zh-CN"/>
        </w:rPr>
        <w:t>（二次）</w:t>
      </w:r>
    </w:p>
    <w:p w14:paraId="3F1727CB" w14:textId="77777777" w:rsidR="003A0504" w:rsidRDefault="003A0504" w:rsidP="003A0504">
      <w:pPr>
        <w:pStyle w:val="2"/>
        <w:rPr>
          <w:lang w:val="zh-CN"/>
        </w:rPr>
      </w:pPr>
    </w:p>
    <w:p w14:paraId="765E5C47" w14:textId="77777777" w:rsidR="003A0504" w:rsidRPr="00B325C2" w:rsidRDefault="003A0504" w:rsidP="003A050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14:paraId="1D06FF37" w14:textId="77777777" w:rsidR="003A0504" w:rsidRDefault="003A0504" w:rsidP="003A0504">
      <w:pPr>
        <w:jc w:val="center"/>
        <w:rPr>
          <w:rFonts w:ascii="宋体" w:hAnsi="宋体" w:cs="仿宋"/>
          <w:b/>
          <w:bCs/>
          <w:sz w:val="30"/>
          <w:szCs w:val="30"/>
        </w:rPr>
      </w:pPr>
    </w:p>
    <w:p w14:paraId="3079985B" w14:textId="77777777" w:rsidR="003A0504" w:rsidRPr="00E5317E" w:rsidRDefault="003A0504" w:rsidP="003A0504">
      <w:pPr>
        <w:pStyle w:val="2"/>
      </w:pPr>
    </w:p>
    <w:p w14:paraId="43D69773" w14:textId="77777777" w:rsidR="003A0504" w:rsidRPr="00E5317E" w:rsidRDefault="003A0504" w:rsidP="003A0504">
      <w:pPr>
        <w:pStyle w:val="2"/>
      </w:pPr>
    </w:p>
    <w:p w14:paraId="1A7D000E" w14:textId="77777777" w:rsidR="003A0504" w:rsidRPr="00B325C2" w:rsidRDefault="003A0504" w:rsidP="003A0504">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w:t>
      </w:r>
      <w:r w:rsidR="00B2362C">
        <w:rPr>
          <w:rFonts w:ascii="黑体" w:eastAsia="黑体" w:hAnsi="黑体" w:cs="仿宋"/>
          <w:b/>
          <w:bCs/>
          <w:sz w:val="32"/>
          <w:szCs w:val="32"/>
        </w:rPr>
        <w:t>3</w:t>
      </w:r>
      <w:r>
        <w:rPr>
          <w:rFonts w:ascii="黑体" w:eastAsia="黑体" w:hAnsi="黑体" w:cs="仿宋" w:hint="eastAsia"/>
          <w:b/>
          <w:bCs/>
          <w:sz w:val="32"/>
          <w:szCs w:val="32"/>
        </w:rPr>
        <w:t>-0</w:t>
      </w:r>
      <w:r w:rsidR="00B2362C">
        <w:rPr>
          <w:rFonts w:ascii="黑体" w:eastAsia="黑体" w:hAnsi="黑体" w:cs="仿宋"/>
          <w:b/>
          <w:bCs/>
          <w:sz w:val="32"/>
          <w:szCs w:val="32"/>
        </w:rPr>
        <w:t>01</w:t>
      </w:r>
    </w:p>
    <w:p w14:paraId="4877D46E" w14:textId="77777777" w:rsidR="003A0504" w:rsidRDefault="003A0504" w:rsidP="003A0504">
      <w:pPr>
        <w:rPr>
          <w:rFonts w:ascii="宋体" w:hAnsi="宋体" w:cs="仿宋"/>
          <w:b/>
        </w:rPr>
      </w:pPr>
    </w:p>
    <w:p w14:paraId="381D5468" w14:textId="77777777" w:rsidR="003A0504" w:rsidRPr="00B325C2" w:rsidRDefault="003A0504" w:rsidP="003A0504">
      <w:pPr>
        <w:pStyle w:val="2"/>
      </w:pPr>
    </w:p>
    <w:p w14:paraId="583BE874" w14:textId="77777777" w:rsidR="003A0504" w:rsidRPr="00B325C2" w:rsidRDefault="003A0504" w:rsidP="003A050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0D519FB5" w14:textId="77777777" w:rsidR="003A0504" w:rsidRPr="00E5317E" w:rsidRDefault="003A0504" w:rsidP="003A0504">
      <w:pPr>
        <w:jc w:val="center"/>
        <w:rPr>
          <w:rFonts w:ascii="黑体" w:eastAsia="黑体" w:hAnsi="黑体"/>
          <w:sz w:val="32"/>
          <w:szCs w:val="24"/>
        </w:rPr>
      </w:pPr>
      <w:r>
        <w:rPr>
          <w:rFonts w:ascii="黑体" w:eastAsia="黑体" w:hAnsi="黑体" w:hint="eastAsia"/>
          <w:sz w:val="32"/>
          <w:szCs w:val="24"/>
        </w:rPr>
        <w:t>202</w:t>
      </w:r>
      <w:r w:rsidR="00B2362C">
        <w:rPr>
          <w:rFonts w:ascii="黑体" w:eastAsia="黑体" w:hAnsi="黑体"/>
          <w:sz w:val="32"/>
          <w:szCs w:val="24"/>
        </w:rPr>
        <w:t>3</w:t>
      </w:r>
      <w:r>
        <w:rPr>
          <w:rFonts w:ascii="黑体" w:eastAsia="黑体" w:hAnsi="黑体" w:hint="eastAsia"/>
          <w:sz w:val="32"/>
          <w:szCs w:val="24"/>
        </w:rPr>
        <w:t>年</w:t>
      </w:r>
      <w:r w:rsidR="00B2362C">
        <w:rPr>
          <w:rFonts w:ascii="黑体" w:eastAsia="黑体" w:hAnsi="黑体"/>
          <w:sz w:val="32"/>
          <w:szCs w:val="24"/>
        </w:rPr>
        <w:t>01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504" w:rsidRPr="00E5317E" w14:paraId="180DD287" w14:textId="77777777" w:rsidTr="00224CF1">
        <w:tc>
          <w:tcPr>
            <w:tcW w:w="4732" w:type="dxa"/>
          </w:tcPr>
          <w:p w14:paraId="0F689602" w14:textId="77777777" w:rsidR="003A0504" w:rsidRPr="00E5317E" w:rsidRDefault="003A0504" w:rsidP="00224CF1">
            <w:pPr>
              <w:spacing w:line="360" w:lineRule="auto"/>
              <w:rPr>
                <w:rFonts w:ascii="仿宋_GB2312" w:eastAsia="仿宋_GB2312" w:hAnsi="Calibri"/>
                <w:color w:val="000000"/>
                <w:sz w:val="30"/>
                <w:szCs w:val="30"/>
              </w:rPr>
            </w:pPr>
          </w:p>
        </w:tc>
        <w:tc>
          <w:tcPr>
            <w:tcW w:w="4731" w:type="dxa"/>
          </w:tcPr>
          <w:p w14:paraId="3A4F877E" w14:textId="77777777" w:rsidR="003A0504" w:rsidRPr="00E5317E" w:rsidRDefault="003A0504" w:rsidP="00224CF1">
            <w:pPr>
              <w:spacing w:line="360" w:lineRule="auto"/>
              <w:rPr>
                <w:rFonts w:ascii="仿宋_GB2312" w:eastAsia="仿宋_GB2312" w:hAnsi="Calibri"/>
                <w:color w:val="000000"/>
                <w:sz w:val="30"/>
                <w:szCs w:val="30"/>
              </w:rPr>
            </w:pPr>
          </w:p>
        </w:tc>
      </w:tr>
    </w:tbl>
    <w:p w14:paraId="65525224" w14:textId="77777777" w:rsidR="003A0504" w:rsidRPr="00E5317E" w:rsidRDefault="003A0504" w:rsidP="003A050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709DD4D9" wp14:editId="71FB7C72">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22262BC3" w14:textId="77777777" w:rsidR="003A0504" w:rsidRPr="00E5317E" w:rsidRDefault="003A0504" w:rsidP="003A050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14:paraId="2D6994E8" w14:textId="77777777" w:rsidR="003A0504" w:rsidRPr="00E5317E" w:rsidRDefault="003A0504" w:rsidP="003A0504">
      <w:pPr>
        <w:pStyle w:val="2"/>
        <w:sectPr w:rsidR="003A0504" w:rsidRPr="00E5317E" w:rsidSect="00224CF1">
          <w:headerReference w:type="default" r:id="rId9"/>
          <w:pgSz w:w="11906" w:h="16838"/>
          <w:pgMar w:top="1440" w:right="1166" w:bottom="1440" w:left="1500" w:header="851" w:footer="992" w:gutter="0"/>
          <w:pgNumType w:fmt="numberInDash"/>
          <w:cols w:space="720"/>
          <w:titlePg/>
          <w:rtlGutter/>
          <w:docGrid w:type="lines" w:linePitch="312"/>
        </w:sectPr>
      </w:pPr>
    </w:p>
    <w:p w14:paraId="4682638B" w14:textId="77777777" w:rsidR="003A0504" w:rsidRDefault="003A0504" w:rsidP="003A0504">
      <w:pPr>
        <w:numPr>
          <w:ilvl w:val="0"/>
          <w:numId w:val="1"/>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1331AE7B" w14:textId="77777777" w:rsidR="003A0504" w:rsidRPr="00C45F92" w:rsidRDefault="003A0504" w:rsidP="003A0504">
      <w:pPr>
        <w:pStyle w:val="2"/>
      </w:pPr>
    </w:p>
    <w:p w14:paraId="73FF5622" w14:textId="77777777" w:rsidR="003A0504" w:rsidRPr="00C45F92" w:rsidRDefault="003A0504" w:rsidP="003A050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2598520F" w14:textId="3CD2126B" w:rsidR="003A0504" w:rsidRPr="00C45F92" w:rsidRDefault="00B2362C" w:rsidP="003A050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监控系统</w:t>
      </w:r>
      <w:r w:rsidR="003A0504">
        <w:rPr>
          <w:rFonts w:ascii="仿宋_GB2312" w:eastAsia="仿宋_GB2312" w:hAnsi="宋体" w:hint="eastAsia"/>
          <w:sz w:val="32"/>
          <w:szCs w:val="32"/>
        </w:rPr>
        <w:t>采购项目</w:t>
      </w:r>
      <w:r w:rsidR="0041535E">
        <w:rPr>
          <w:rFonts w:ascii="仿宋_GB2312" w:eastAsia="仿宋_GB2312" w:hAnsi="宋体" w:hint="eastAsia"/>
          <w:sz w:val="32"/>
          <w:szCs w:val="32"/>
        </w:rPr>
        <w:t>（二次）</w:t>
      </w:r>
      <w:r w:rsidR="003A0504" w:rsidRPr="00C45F92">
        <w:rPr>
          <w:rFonts w:ascii="仿宋_GB2312" w:eastAsia="仿宋_GB2312" w:hAnsi="宋体" w:hint="eastAsia"/>
          <w:sz w:val="32"/>
          <w:szCs w:val="32"/>
        </w:rPr>
        <w:t>，招标单位为山东圣阳电源股份有</w:t>
      </w:r>
      <w:r w:rsidR="003A0504">
        <w:rPr>
          <w:rFonts w:ascii="仿宋_GB2312" w:eastAsia="仿宋_GB2312" w:hAnsi="宋体" w:hint="eastAsia"/>
          <w:sz w:val="32"/>
          <w:szCs w:val="32"/>
        </w:rPr>
        <w:t>限公司，该项目已具备招标条件，现对该项目采购进行竞争性磋商采购</w:t>
      </w:r>
      <w:r w:rsidR="003A0504" w:rsidRPr="00C45F92">
        <w:rPr>
          <w:rFonts w:ascii="仿宋_GB2312" w:eastAsia="仿宋_GB2312" w:hAnsi="宋体" w:hint="eastAsia"/>
          <w:sz w:val="32"/>
          <w:szCs w:val="32"/>
        </w:rPr>
        <w:t>。</w:t>
      </w:r>
    </w:p>
    <w:p w14:paraId="5F90DF17" w14:textId="77777777"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14:paraId="53CB66CC" w14:textId="028C4964" w:rsidR="003A0504" w:rsidRPr="00C45F9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B2362C" w:rsidRPr="00B2362C">
        <w:rPr>
          <w:rFonts w:ascii="仿宋_GB2312" w:eastAsia="仿宋_GB2312" w:hAnsi="宋体" w:cs="宋体" w:hint="eastAsia"/>
          <w:kern w:val="0"/>
          <w:sz w:val="32"/>
          <w:szCs w:val="32"/>
        </w:rPr>
        <w:t>监控系统采购</w:t>
      </w:r>
      <w:r>
        <w:rPr>
          <w:rFonts w:ascii="仿宋_GB2312" w:eastAsia="仿宋_GB2312" w:hAnsi="宋体" w:cs="宋体" w:hint="eastAsia"/>
          <w:kern w:val="0"/>
          <w:sz w:val="32"/>
          <w:szCs w:val="32"/>
        </w:rPr>
        <w:t>项目</w:t>
      </w:r>
      <w:r w:rsidR="0041535E">
        <w:rPr>
          <w:rFonts w:ascii="仿宋_GB2312" w:eastAsia="仿宋_GB2312" w:hAnsi="宋体" w:cs="宋体" w:hint="eastAsia"/>
          <w:kern w:val="0"/>
          <w:sz w:val="32"/>
          <w:szCs w:val="32"/>
        </w:rPr>
        <w:t>（二次）</w:t>
      </w:r>
    </w:p>
    <w:p w14:paraId="3D337A19" w14:textId="77777777" w:rsidR="003A0504" w:rsidRPr="00680A4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00B2362C" w:rsidRPr="00B2362C">
        <w:rPr>
          <w:rFonts w:ascii="仿宋_GB2312" w:eastAsia="仿宋_GB2312" w:hAnsi="宋体" w:cs="宋体"/>
          <w:bCs/>
          <w:color w:val="000000"/>
          <w:sz w:val="32"/>
          <w:szCs w:val="32"/>
        </w:rPr>
        <w:t>SPS-HW-2023-001</w:t>
      </w:r>
    </w:p>
    <w:p w14:paraId="7ADFF0B0" w14:textId="77777777"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7C218772" w14:textId="77777777" w:rsidR="008A0DC2" w:rsidRPr="008A0DC2" w:rsidRDefault="008A0DC2" w:rsidP="008A0DC2">
      <w:pPr>
        <w:spacing w:line="560" w:lineRule="exact"/>
        <w:ind w:firstLineChars="200" w:firstLine="640"/>
        <w:rPr>
          <w:rFonts w:ascii="仿宋_GB2312" w:eastAsia="仿宋_GB2312" w:hAnsi="宋体"/>
          <w:sz w:val="32"/>
          <w:szCs w:val="32"/>
        </w:rPr>
      </w:pPr>
      <w:r w:rsidRPr="008A0DC2">
        <w:rPr>
          <w:rFonts w:ascii="仿宋_GB2312" w:eastAsia="仿宋_GB2312" w:hAnsi="宋体" w:hint="eastAsia"/>
          <w:sz w:val="32"/>
          <w:szCs w:val="32"/>
        </w:rPr>
        <w:t>公司采购</w:t>
      </w:r>
      <w:r w:rsidRPr="008A0DC2">
        <w:rPr>
          <w:rFonts w:ascii="仿宋_GB2312" w:eastAsia="仿宋_GB2312" w:hAnsi="宋体"/>
          <w:sz w:val="32"/>
          <w:szCs w:val="32"/>
        </w:rPr>
        <w:t>pack车间</w:t>
      </w:r>
      <w:r w:rsidRPr="008A0DC2">
        <w:rPr>
          <w:rFonts w:ascii="仿宋_GB2312" w:eastAsia="仿宋_GB2312" w:hAnsi="宋体" w:hint="eastAsia"/>
          <w:sz w:val="32"/>
          <w:szCs w:val="32"/>
        </w:rPr>
        <w:t>、</w:t>
      </w:r>
      <w:r w:rsidRPr="008A0DC2">
        <w:rPr>
          <w:rFonts w:ascii="仿宋_GB2312" w:eastAsia="仿宋_GB2312" w:hAnsi="宋体"/>
          <w:sz w:val="32"/>
          <w:szCs w:val="32"/>
        </w:rPr>
        <w:t>仓库</w:t>
      </w:r>
      <w:r w:rsidRPr="008A0DC2">
        <w:rPr>
          <w:rFonts w:ascii="仿宋_GB2312" w:eastAsia="仿宋_GB2312" w:hAnsi="宋体" w:hint="eastAsia"/>
          <w:sz w:val="32"/>
          <w:szCs w:val="32"/>
        </w:rPr>
        <w:t>、</w:t>
      </w:r>
      <w:r w:rsidRPr="008A0DC2">
        <w:rPr>
          <w:rFonts w:ascii="仿宋_GB2312" w:eastAsia="仿宋_GB2312" w:hAnsi="宋体"/>
          <w:sz w:val="32"/>
          <w:szCs w:val="32"/>
        </w:rPr>
        <w:t>配电室</w:t>
      </w:r>
      <w:r w:rsidRPr="008A0DC2">
        <w:rPr>
          <w:rFonts w:ascii="仿宋_GB2312" w:eastAsia="仿宋_GB2312" w:hAnsi="宋体" w:hint="eastAsia"/>
          <w:sz w:val="32"/>
          <w:szCs w:val="32"/>
        </w:rPr>
        <w:t>内监控</w:t>
      </w:r>
      <w:r w:rsidRPr="008A0DC2">
        <w:rPr>
          <w:rFonts w:ascii="仿宋_GB2312" w:eastAsia="仿宋_GB2312" w:hAnsi="宋体"/>
          <w:sz w:val="32"/>
          <w:szCs w:val="32"/>
        </w:rPr>
        <w:t>系统，</w:t>
      </w:r>
      <w:r w:rsidRPr="008A0DC2">
        <w:rPr>
          <w:rFonts w:ascii="仿宋_GB2312" w:eastAsia="仿宋_GB2312" w:hAnsi="宋体" w:hint="eastAsia"/>
          <w:sz w:val="32"/>
          <w:szCs w:val="32"/>
        </w:rPr>
        <w:t>配电室</w:t>
      </w:r>
      <w:r w:rsidRPr="008A0DC2">
        <w:rPr>
          <w:rFonts w:ascii="仿宋_GB2312" w:eastAsia="仿宋_GB2312" w:hAnsi="宋体"/>
          <w:sz w:val="32"/>
          <w:szCs w:val="32"/>
        </w:rPr>
        <w:t>、</w:t>
      </w:r>
      <w:r w:rsidRPr="008A0DC2">
        <w:rPr>
          <w:rFonts w:ascii="仿宋_GB2312" w:eastAsia="仿宋_GB2312" w:hAnsi="宋体" w:hint="eastAsia"/>
          <w:sz w:val="32"/>
          <w:szCs w:val="32"/>
        </w:rPr>
        <w:t>废</w:t>
      </w:r>
      <w:r w:rsidRPr="008A0DC2">
        <w:rPr>
          <w:rFonts w:ascii="仿宋_GB2312" w:eastAsia="仿宋_GB2312" w:hAnsi="宋体"/>
          <w:sz w:val="32"/>
          <w:szCs w:val="32"/>
        </w:rPr>
        <w:t>电芯</w:t>
      </w:r>
      <w:r w:rsidRPr="008A0DC2">
        <w:rPr>
          <w:rFonts w:ascii="仿宋_GB2312" w:eastAsia="仿宋_GB2312" w:hAnsi="宋体" w:hint="eastAsia"/>
          <w:sz w:val="32"/>
          <w:szCs w:val="32"/>
        </w:rPr>
        <w:t>库房内火灾报警</w:t>
      </w:r>
      <w:r>
        <w:rPr>
          <w:rFonts w:ascii="仿宋_GB2312" w:eastAsia="仿宋_GB2312" w:hAnsi="宋体" w:hint="eastAsia"/>
          <w:sz w:val="32"/>
          <w:szCs w:val="32"/>
        </w:rPr>
        <w:t>器</w:t>
      </w:r>
      <w:r w:rsidRPr="008A0DC2">
        <w:rPr>
          <w:rFonts w:ascii="仿宋_GB2312" w:eastAsia="仿宋_GB2312" w:hAnsi="宋体" w:hint="eastAsia"/>
          <w:sz w:val="32"/>
          <w:szCs w:val="32"/>
        </w:rPr>
        <w:t>，具体详见技术要求。</w:t>
      </w:r>
    </w:p>
    <w:p w14:paraId="2D5615D4" w14:textId="77777777" w:rsidR="003A0504" w:rsidRPr="00C45F92" w:rsidRDefault="003A0504" w:rsidP="003A050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5A9031C4" w14:textId="77777777" w:rsidR="003A0504" w:rsidRPr="002C4647" w:rsidRDefault="003A0504" w:rsidP="003A050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14:paraId="68D21E8B" w14:textId="77777777" w:rsidR="003A0504" w:rsidRDefault="003A0504"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14:paraId="5FEA9B60" w14:textId="77777777" w:rsidR="00D24401" w:rsidRDefault="00D24401" w:rsidP="00D24401">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D24401">
        <w:rPr>
          <w:rFonts w:ascii="仿宋_GB2312" w:eastAsia="仿宋_GB2312" w:hAnsi="宋体" w:cs="宋体" w:hint="eastAsia"/>
          <w:sz w:val="32"/>
          <w:szCs w:val="32"/>
        </w:rPr>
        <w:t xml:space="preserve"> 安防资质3级</w:t>
      </w:r>
      <w:r w:rsidR="00662E7D">
        <w:rPr>
          <w:rFonts w:ascii="仿宋_GB2312" w:eastAsia="仿宋_GB2312" w:hAnsi="宋体" w:cs="宋体" w:hint="eastAsia"/>
          <w:sz w:val="32"/>
          <w:szCs w:val="32"/>
        </w:rPr>
        <w:t>及</w:t>
      </w:r>
      <w:r w:rsidRPr="00D24401">
        <w:rPr>
          <w:rFonts w:ascii="仿宋_GB2312" w:eastAsia="仿宋_GB2312" w:hAnsi="宋体" w:cs="宋体" w:hint="eastAsia"/>
          <w:sz w:val="32"/>
          <w:szCs w:val="32"/>
        </w:rPr>
        <w:t>以上</w:t>
      </w:r>
      <w:r>
        <w:rPr>
          <w:rFonts w:ascii="仿宋_GB2312" w:eastAsia="仿宋_GB2312" w:hAnsi="宋体" w:cs="宋体" w:hint="eastAsia"/>
          <w:sz w:val="32"/>
          <w:szCs w:val="32"/>
        </w:rPr>
        <w:t>；</w:t>
      </w:r>
    </w:p>
    <w:p w14:paraId="2C8B641F" w14:textId="20A6E1AB" w:rsidR="003A0504" w:rsidRPr="00AD4363" w:rsidRDefault="0041535E" w:rsidP="0041535E">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3A0504" w:rsidRPr="00C45F92">
        <w:rPr>
          <w:rFonts w:ascii="仿宋_GB2312" w:eastAsia="仿宋_GB2312" w:hAnsi="宋体" w:cs="宋体" w:hint="eastAsia"/>
          <w:sz w:val="32"/>
          <w:szCs w:val="32"/>
        </w:rPr>
        <w:t>.本项目不接受联合体投标</w:t>
      </w:r>
      <w:r w:rsidR="003A0504">
        <w:rPr>
          <w:rFonts w:ascii="仿宋_GB2312" w:eastAsia="仿宋_GB2312" w:hAnsi="宋体" w:hint="eastAsia"/>
          <w:sz w:val="32"/>
          <w:szCs w:val="32"/>
        </w:rPr>
        <w:t>且不允许转包</w:t>
      </w:r>
      <w:r w:rsidR="003A0504">
        <w:rPr>
          <w:rFonts w:ascii="仿宋_GB2312" w:eastAsia="仿宋_GB2312" w:hAnsi="宋体" w:cs="宋体" w:hint="eastAsia"/>
          <w:sz w:val="32"/>
          <w:szCs w:val="32"/>
        </w:rPr>
        <w:t>。</w:t>
      </w:r>
    </w:p>
    <w:p w14:paraId="7A8CC456" w14:textId="77777777" w:rsidR="003A0504" w:rsidRPr="003735A1" w:rsidRDefault="003A0504" w:rsidP="003A050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355C82C3" w14:textId="77777777" w:rsidR="00817C5A" w:rsidRPr="00817C5A" w:rsidRDefault="00817C5A" w:rsidP="00817C5A">
      <w:pPr>
        <w:spacing w:line="520" w:lineRule="exact"/>
        <w:ind w:firstLineChars="200" w:firstLine="640"/>
        <w:jc w:val="left"/>
        <w:rPr>
          <w:rFonts w:ascii="仿宋_GB2312" w:eastAsia="仿宋_GB2312" w:hAnsi="宋体" w:cs="宋体"/>
          <w:sz w:val="32"/>
          <w:szCs w:val="32"/>
        </w:rPr>
      </w:pPr>
      <w:r w:rsidRPr="00817C5A">
        <w:rPr>
          <w:rFonts w:ascii="仿宋_GB2312" w:eastAsia="仿宋_GB2312" w:hAnsi="宋体" w:cs="宋体" w:hint="eastAsia"/>
          <w:sz w:val="32"/>
          <w:szCs w:val="32"/>
        </w:rPr>
        <w:t>1.参与（报名）方式：</w:t>
      </w:r>
    </w:p>
    <w:p w14:paraId="39113920" w14:textId="77777777" w:rsidR="00817C5A" w:rsidRPr="00817C5A" w:rsidRDefault="00817C5A" w:rsidP="00817C5A">
      <w:pPr>
        <w:spacing w:line="520" w:lineRule="exact"/>
        <w:ind w:firstLineChars="200" w:firstLine="640"/>
        <w:jc w:val="left"/>
        <w:rPr>
          <w:rFonts w:ascii="仿宋_GB2312" w:eastAsia="仿宋_GB2312" w:hAnsi="宋体" w:cs="宋体"/>
          <w:sz w:val="32"/>
          <w:szCs w:val="32"/>
        </w:rPr>
      </w:pPr>
      <w:r w:rsidRPr="00817C5A">
        <w:rPr>
          <w:rFonts w:ascii="仿宋_GB2312" w:eastAsia="仿宋_GB2312" w:hAnsi="宋体" w:cs="宋体" w:hint="eastAsia"/>
          <w:sz w:val="32"/>
          <w:szCs w:val="32"/>
        </w:rPr>
        <w:t>第一步登录阳光采购服务平台（http://www.ygcgfw.com/）在供应商模块进行注册，注册完毕后，搜索本项目进行报名。</w:t>
      </w:r>
    </w:p>
    <w:p w14:paraId="180E4208" w14:textId="75D48D87" w:rsidR="00817C5A" w:rsidRDefault="00817C5A" w:rsidP="00817C5A">
      <w:pPr>
        <w:spacing w:line="520" w:lineRule="exact"/>
        <w:ind w:firstLineChars="200" w:firstLine="640"/>
        <w:jc w:val="left"/>
        <w:rPr>
          <w:rFonts w:ascii="仿宋_GB2312" w:eastAsia="仿宋_GB2312" w:hAnsi="宋体" w:cs="宋体"/>
          <w:sz w:val="32"/>
          <w:szCs w:val="32"/>
        </w:rPr>
      </w:pPr>
      <w:r w:rsidRPr="00817C5A">
        <w:rPr>
          <w:rFonts w:ascii="仿宋_GB2312" w:eastAsia="仿宋_GB2312" w:hAnsi="宋体" w:cs="宋体" w:hint="eastAsia"/>
          <w:sz w:val="32"/>
          <w:szCs w:val="32"/>
        </w:rPr>
        <w:lastRenderedPageBreak/>
        <w:t>第二步登录山东圣阳电源股份有限公司官网（https://www.sacredsun.cn/Contact/bidding/），在“阳光招采”平台查看招标公告并下载报名表及《投标廉洁承诺书》，在规定时间内将以下材料发送至招标办公</w:t>
      </w:r>
      <w:r w:rsidR="00802F0B">
        <w:rPr>
          <w:rFonts w:ascii="仿宋_GB2312" w:eastAsia="仿宋_GB2312" w:hAnsi="宋体" w:cs="宋体" w:hint="eastAsia"/>
          <w:sz w:val="32"/>
          <w:szCs w:val="32"/>
        </w:rPr>
        <w:t>室</w:t>
      </w:r>
      <w:bookmarkStart w:id="50" w:name="_GoBack"/>
      <w:bookmarkEnd w:id="50"/>
      <w:r w:rsidRPr="00817C5A">
        <w:rPr>
          <w:rFonts w:ascii="仿宋_GB2312" w:eastAsia="仿宋_GB2312" w:hAnsi="宋体" w:cs="宋体" w:hint="eastAsia"/>
          <w:sz w:val="32"/>
          <w:szCs w:val="32"/>
        </w:rPr>
        <w:t>邮箱syzb@sacredsun.com，否则视为无资格进行投标。需提供的材料如下：</w:t>
      </w:r>
    </w:p>
    <w:p w14:paraId="2C7701E7" w14:textId="7607E613" w:rsidR="003A0504" w:rsidRPr="001228B4" w:rsidRDefault="003A0504" w:rsidP="00817C5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14:paraId="6C90D30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六、获取磋商文件</w:t>
      </w:r>
    </w:p>
    <w:p w14:paraId="0AFCCB20" w14:textId="77777777" w:rsidR="003A050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1F094FC9" w14:textId="77777777" w:rsidR="003A0504" w:rsidRPr="00402D81" w:rsidRDefault="003A0504" w:rsidP="003A050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3469E99" w14:textId="2CFA53BA" w:rsidR="003A0504" w:rsidRPr="003C69CB" w:rsidRDefault="003A0504" w:rsidP="003A050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w:t>
      </w:r>
      <w:r w:rsidR="00B2362C">
        <w:rPr>
          <w:rFonts w:ascii="仿宋_GB2312" w:eastAsia="仿宋_GB2312" w:hAnsi="宋体" w:cs="宋体"/>
          <w:sz w:val="32"/>
          <w:szCs w:val="32"/>
          <w:highlight w:val="yellow"/>
        </w:rPr>
        <w:t>3</w:t>
      </w:r>
      <w:r w:rsidRPr="00005E9B">
        <w:rPr>
          <w:rFonts w:ascii="仿宋_GB2312" w:eastAsia="仿宋_GB2312" w:hAnsi="宋体" w:cs="宋体" w:hint="eastAsia"/>
          <w:sz w:val="32"/>
          <w:szCs w:val="32"/>
          <w:highlight w:val="yellow"/>
        </w:rPr>
        <w:t>年</w:t>
      </w:r>
      <w:r w:rsidR="00B2362C">
        <w:rPr>
          <w:rFonts w:ascii="仿宋_GB2312" w:eastAsia="仿宋_GB2312" w:hAnsi="宋体" w:cs="宋体"/>
          <w:sz w:val="32"/>
          <w:szCs w:val="32"/>
          <w:highlight w:val="yellow"/>
        </w:rPr>
        <w:t>0</w:t>
      </w:r>
      <w:r w:rsidR="002B5F17">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sidR="002B5F17">
        <w:rPr>
          <w:rFonts w:ascii="仿宋_GB2312" w:eastAsia="仿宋_GB2312" w:hAnsi="宋体" w:cs="宋体"/>
          <w:sz w:val="32"/>
          <w:szCs w:val="32"/>
          <w:highlight w:val="yellow"/>
        </w:rPr>
        <w:t>06</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073F1F7D" w14:textId="77777777"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14:paraId="1BA7B1F7" w14:textId="77777777" w:rsidR="003A0504" w:rsidRPr="004C3C27" w:rsidRDefault="003A0504" w:rsidP="003A0504">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504" w14:paraId="707738FE" w14:textId="77777777" w:rsidTr="00224CF1">
        <w:tc>
          <w:tcPr>
            <w:tcW w:w="9639" w:type="dxa"/>
            <w:shd w:val="clear" w:color="auto" w:fill="FFFFFF"/>
            <w:tcMar>
              <w:top w:w="0" w:type="dxa"/>
              <w:left w:w="0" w:type="dxa"/>
              <w:bottom w:w="0" w:type="dxa"/>
              <w:right w:w="0" w:type="dxa"/>
            </w:tcMar>
            <w:vAlign w:val="center"/>
          </w:tcPr>
          <w:p w14:paraId="0B630303" w14:textId="7560B3AD" w:rsidR="003A0504" w:rsidRPr="00906C7F" w:rsidRDefault="003A0504" w:rsidP="002B5F17">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A04410">
              <w:rPr>
                <w:rFonts w:ascii="仿宋_GB2312" w:eastAsia="仿宋_GB2312" w:hAnsi="宋体" w:cs="宋体" w:hint="eastAsia"/>
                <w:color w:val="000000"/>
                <w:sz w:val="32"/>
                <w:szCs w:val="32"/>
              </w:rPr>
              <w:lastRenderedPageBreak/>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w:t>
            </w:r>
            <w:r w:rsidR="00B2362C">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w:t>
            </w:r>
            <w:r w:rsidR="00B2362C">
              <w:rPr>
                <w:rFonts w:ascii="仿宋_GB2312" w:eastAsia="仿宋_GB2312" w:hAnsi="宋体" w:cs="宋体"/>
                <w:color w:val="000000"/>
                <w:sz w:val="32"/>
                <w:szCs w:val="32"/>
                <w:highlight w:val="yellow"/>
              </w:rPr>
              <w:t>0</w:t>
            </w:r>
            <w:r w:rsidR="002B5F17">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2B5F17">
              <w:rPr>
                <w:rFonts w:ascii="仿宋_GB2312" w:eastAsia="仿宋_GB2312" w:hAnsi="宋体" w:cs="宋体"/>
                <w:color w:val="000000"/>
                <w:sz w:val="32"/>
                <w:szCs w:val="32"/>
                <w:highlight w:val="yellow"/>
              </w:rPr>
              <w:t>07</w:t>
            </w:r>
            <w:r>
              <w:rPr>
                <w:rFonts w:ascii="仿宋_GB2312" w:eastAsia="仿宋_GB2312" w:hAnsi="宋体" w:cs="宋体"/>
                <w:color w:val="000000"/>
                <w:sz w:val="32"/>
                <w:szCs w:val="32"/>
                <w:highlight w:val="yellow"/>
              </w:rPr>
              <w:t xml:space="preserve"> </w:t>
            </w:r>
            <w:r w:rsidR="002B5F17">
              <w:rPr>
                <w:rFonts w:ascii="仿宋_GB2312" w:eastAsia="仿宋_GB2312" w:hAnsi="宋体" w:cs="宋体"/>
                <w:color w:val="000000"/>
                <w:sz w:val="32"/>
                <w:szCs w:val="32"/>
                <w:highlight w:val="yellow"/>
              </w:rPr>
              <w:t>09</w:t>
            </w:r>
            <w:r w:rsidRPr="00005E9B">
              <w:rPr>
                <w:rFonts w:ascii="仿宋_GB2312" w:eastAsia="仿宋_GB2312" w:hAnsi="宋体" w:cs="宋体" w:hint="eastAsia"/>
                <w:color w:val="000000"/>
                <w:sz w:val="32"/>
                <w:szCs w:val="32"/>
                <w:highlight w:val="yellow"/>
              </w:rPr>
              <w:t>:</w:t>
            </w:r>
            <w:r w:rsidR="002B5F17">
              <w:rPr>
                <w:rFonts w:ascii="仿宋_GB2312" w:eastAsia="仿宋_GB2312" w:hAnsi="宋体" w:cs="宋体"/>
                <w:color w:val="000000"/>
                <w:sz w:val="32"/>
                <w:szCs w:val="32"/>
                <w:highlight w:val="yellow"/>
              </w:rPr>
              <w:t>0</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003A2D14">
              <w:rPr>
                <w:rFonts w:ascii="仿宋_GB2312" w:eastAsia="仿宋_GB2312" w:hAnsi="宋体" w:cs="宋体"/>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本项目为全流程电子化招标方式，采用腾讯视频会议的方式进行开标。开标期间投标人须保持随时可联系状态（</w:t>
            </w:r>
            <w:r w:rsidR="00D72A7E">
              <w:rPr>
                <w:rFonts w:ascii="仿宋_GB2312" w:eastAsia="仿宋_GB2312" w:hAnsi="宋体" w:cs="宋体" w:hint="eastAsia"/>
                <w:color w:val="000000"/>
                <w:sz w:val="32"/>
                <w:szCs w:val="32"/>
                <w:highlight w:val="red"/>
              </w:rPr>
              <w:t>准备</w:t>
            </w:r>
            <w:r w:rsidR="00D72A7E">
              <w:rPr>
                <w:rFonts w:ascii="仿宋_GB2312" w:eastAsia="仿宋_GB2312" w:hAnsi="宋体" w:cs="宋体"/>
                <w:color w:val="000000"/>
                <w:sz w:val="32"/>
                <w:szCs w:val="32"/>
                <w:highlight w:val="red"/>
              </w:rPr>
              <w:t>身份证件进行</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bookmarkEnd w:id="57"/>
    </w:tbl>
    <w:p w14:paraId="28D25D3D" w14:textId="77777777" w:rsidR="003A0504" w:rsidRDefault="003A0504" w:rsidP="003A0504">
      <w:pPr>
        <w:rPr>
          <w:rFonts w:ascii="黑体" w:eastAsia="黑体" w:hAnsi="黑体"/>
          <w:sz w:val="32"/>
          <w:szCs w:val="32"/>
        </w:rPr>
      </w:pPr>
    </w:p>
    <w:p w14:paraId="294FB57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71F17AEE" w14:textId="77777777" w:rsidR="003A0504" w:rsidRPr="00FE08F6" w:rsidRDefault="003A0504" w:rsidP="003A050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58060175" w14:textId="77777777" w:rsidR="003A0504" w:rsidRPr="00FE08F6" w:rsidRDefault="003A0504" w:rsidP="003A050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7972CF39" w14:textId="69C1444F" w:rsidR="003A0504" w:rsidRDefault="002B5F17" w:rsidP="003A050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招标联系人：毕</w:t>
      </w:r>
      <w:r>
        <w:rPr>
          <w:rFonts w:ascii="仿宋_GB2312" w:eastAsia="仿宋_GB2312" w:hAnsi="宋体"/>
          <w:sz w:val="32"/>
          <w:szCs w:val="32"/>
        </w:rPr>
        <w:t>启佳</w:t>
      </w:r>
    </w:p>
    <w:p w14:paraId="4484C939" w14:textId="151FA649"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2B5F17">
        <w:rPr>
          <w:rFonts w:ascii="仿宋_GB2312" w:eastAsia="仿宋_GB2312" w:hAnsi="宋体" w:hint="eastAsia"/>
          <w:sz w:val="32"/>
          <w:szCs w:val="32"/>
        </w:rPr>
        <w:t>18553760235</w:t>
      </w:r>
    </w:p>
    <w:p w14:paraId="352871F0"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6BA7E30B" w14:textId="77777777" w:rsidR="003A0504" w:rsidRPr="00CB014C" w:rsidRDefault="003A0504" w:rsidP="003A0504">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B2362C">
        <w:rPr>
          <w:rFonts w:ascii="仿宋_GB2312" w:eastAsia="仿宋_GB2312" w:hAnsi="微软雅黑" w:cs="宋体" w:hint="eastAsia"/>
          <w:color w:val="333333"/>
          <w:kern w:val="0"/>
          <w:sz w:val="32"/>
          <w:szCs w:val="32"/>
        </w:rPr>
        <w:t>王敏</w:t>
      </w:r>
    </w:p>
    <w:p w14:paraId="22BE1B8D" w14:textId="77777777" w:rsidR="003A0504" w:rsidRPr="00CB014C" w:rsidRDefault="003A0504" w:rsidP="003A0504">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B2362C">
        <w:rPr>
          <w:rFonts w:ascii="仿宋_GB2312" w:eastAsia="仿宋_GB2312" w:hAnsi="微软雅黑" w:cs="宋体"/>
          <w:color w:val="333333"/>
          <w:kern w:val="0"/>
          <w:sz w:val="32"/>
          <w:szCs w:val="32"/>
        </w:rPr>
        <w:t>13465793017</w:t>
      </w:r>
    </w:p>
    <w:p w14:paraId="7233C21E"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46AAE731"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25742B07" w14:textId="77777777" w:rsidR="003A0504" w:rsidRDefault="003A0504" w:rsidP="003A0504"/>
    <w:p w14:paraId="74A3786B" w14:textId="77777777" w:rsidR="003A0504" w:rsidRDefault="003A0504" w:rsidP="003A0504">
      <w:pPr>
        <w:pStyle w:val="2"/>
      </w:pPr>
    </w:p>
    <w:p w14:paraId="3E4F88A6" w14:textId="77777777" w:rsidR="003A0504" w:rsidRDefault="003A0504" w:rsidP="003A0504">
      <w:pPr>
        <w:pStyle w:val="2"/>
      </w:pPr>
    </w:p>
    <w:p w14:paraId="0C3A11D0" w14:textId="77777777" w:rsidR="003A0504" w:rsidRDefault="003A0504" w:rsidP="003A0504">
      <w:pPr>
        <w:pStyle w:val="2"/>
      </w:pPr>
    </w:p>
    <w:p w14:paraId="255380C3" w14:textId="77777777" w:rsidR="00B20D44" w:rsidRPr="008F2AE2" w:rsidRDefault="00B20D44" w:rsidP="003A0504">
      <w:pPr>
        <w:pStyle w:val="2"/>
      </w:pPr>
    </w:p>
    <w:p w14:paraId="0F7F821F"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14:paraId="29AFAB77"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5351C3A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02CBCC3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5F65243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462AC5C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71F1F01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699517F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14:paraId="17C56F1F"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0C44AC9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419CE1E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3A937A1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46BEB086"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1C86D00F"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14:paraId="7AE89EF2"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14:paraId="49269F6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14:paraId="69BE051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14:paraId="39D51E1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3FEF313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563EF56C"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485A1B2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14:paraId="43D0AF1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37D9CBD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14:paraId="396EB43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14:paraId="6703FD57"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1F1AD34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63279751" w14:textId="77777777" w:rsidR="003A0504" w:rsidRDefault="003A0504" w:rsidP="003A050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00E4E07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6782CC4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1FE3A45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14:paraId="7B24C67E"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4CDFB9A6"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14:paraId="3DE1E21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1DAC069E"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6B86A8F2"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280C4C0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7ACE0CD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4DCFCC4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37DCABE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27BC0DF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14:paraId="7470B463"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22C53D3E"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14:paraId="03CB2FFF" w14:textId="77777777"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24FCED28" w14:textId="77777777"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14:paraId="1622CEC2" w14:textId="32FA680D"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2B5F17">
        <w:rPr>
          <w:rFonts w:ascii="仿宋_GB2312" w:eastAsia="仿宋_GB2312" w:hAnsi="黑体" w:hint="eastAsia"/>
          <w:kern w:val="44"/>
          <w:sz w:val="32"/>
          <w:szCs w:val="44"/>
          <w:u w:val="double"/>
        </w:rPr>
        <w:t>，且</w:t>
      </w:r>
      <w:r w:rsidR="004750F6">
        <w:rPr>
          <w:rFonts w:ascii="仿宋_GB2312" w:eastAsia="仿宋_GB2312" w:hAnsi="黑体" w:hint="eastAsia"/>
          <w:kern w:val="44"/>
          <w:sz w:val="32"/>
          <w:szCs w:val="44"/>
          <w:u w:val="double"/>
        </w:rPr>
        <w:t>均需加盖公章</w:t>
      </w:r>
      <w:r w:rsidR="002B5F17">
        <w:rPr>
          <w:rFonts w:ascii="仿宋_GB2312" w:eastAsia="仿宋_GB2312" w:hAnsi="黑体" w:hint="eastAsia"/>
          <w:kern w:val="44"/>
          <w:sz w:val="32"/>
          <w:szCs w:val="44"/>
          <w:u w:val="double"/>
        </w:rPr>
        <w:t>。</w:t>
      </w:r>
    </w:p>
    <w:p w14:paraId="506296EE"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714519FA" w14:textId="77777777" w:rsidR="003A0504" w:rsidRDefault="0000730A"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3A0504">
        <w:rPr>
          <w:rFonts w:ascii="仿宋_GB2312" w:eastAsia="仿宋_GB2312" w:hAnsi="黑体" w:hint="eastAsia"/>
          <w:kern w:val="44"/>
          <w:sz w:val="32"/>
          <w:szCs w:val="44"/>
          <w:u w:val="double"/>
        </w:rPr>
        <w:t>；</w:t>
      </w:r>
    </w:p>
    <w:p w14:paraId="03026CC8" w14:textId="4B76837A"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w:t>
      </w:r>
    </w:p>
    <w:p w14:paraId="0F13E9EF" w14:textId="77777777" w:rsidR="003A0504" w:rsidRPr="003A2008" w:rsidRDefault="003A0504" w:rsidP="003A050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14:paraId="0A022EED" w14:textId="77777777" w:rsidR="003A0504" w:rsidRPr="00EB18DC" w:rsidRDefault="003A0504" w:rsidP="003A0504">
      <w:pPr>
        <w:pStyle w:val="a9"/>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④</w:t>
      </w:r>
      <w:r w:rsidR="00A31116" w:rsidRPr="00A31116">
        <w:rPr>
          <w:rFonts w:ascii="仿宋_GB2312" w:eastAsia="仿宋_GB2312" w:hint="eastAsia"/>
          <w:sz w:val="32"/>
          <w:szCs w:val="32"/>
          <w:u w:val="double"/>
        </w:rPr>
        <w:t>安防资质3级</w:t>
      </w:r>
      <w:r w:rsidR="0019618A">
        <w:rPr>
          <w:rFonts w:ascii="仿宋_GB2312" w:eastAsia="仿宋_GB2312" w:hint="eastAsia"/>
          <w:sz w:val="32"/>
          <w:szCs w:val="32"/>
          <w:u w:val="double"/>
        </w:rPr>
        <w:t>及</w:t>
      </w:r>
      <w:r w:rsidR="00A31116" w:rsidRPr="00A31116">
        <w:rPr>
          <w:rFonts w:ascii="仿宋_GB2312" w:eastAsia="仿宋_GB2312" w:hint="eastAsia"/>
          <w:sz w:val="32"/>
          <w:szCs w:val="32"/>
          <w:u w:val="double"/>
        </w:rPr>
        <w:t>以上</w:t>
      </w:r>
      <w:r w:rsidR="00A31116">
        <w:rPr>
          <w:rFonts w:ascii="仿宋_GB2312" w:eastAsia="仿宋_GB2312" w:hint="eastAsia"/>
          <w:sz w:val="32"/>
          <w:szCs w:val="32"/>
          <w:u w:val="double"/>
        </w:rPr>
        <w:t>证明</w:t>
      </w:r>
    </w:p>
    <w:p w14:paraId="10CEEDF4"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6D8B516D"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292CA2">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14:paraId="14BFADC0" w14:textId="5E09A7A6"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w:t>
      </w:r>
      <w:r w:rsidR="002B5F17">
        <w:rPr>
          <w:rFonts w:ascii="仿宋_GB2312" w:eastAsia="仿宋_GB2312" w:hAnsi="黑体" w:hint="eastAsia"/>
          <w:kern w:val="44"/>
          <w:sz w:val="32"/>
          <w:szCs w:val="44"/>
          <w:u w:val="double"/>
        </w:rPr>
        <w:t>可附供应商认为证明自己实力、规模、信誉的获奖证明及发明专利情况</w:t>
      </w:r>
      <w:r>
        <w:rPr>
          <w:rFonts w:ascii="仿宋_GB2312" w:eastAsia="仿宋_GB2312" w:hAnsi="黑体" w:hint="eastAsia"/>
          <w:kern w:val="44"/>
          <w:sz w:val="32"/>
          <w:szCs w:val="44"/>
          <w:u w:val="double"/>
        </w:rPr>
        <w:t>。）</w:t>
      </w:r>
    </w:p>
    <w:p w14:paraId="187948A3" w14:textId="1B0FA480"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w:t>
      </w:r>
      <w:r w:rsidR="002B5F17">
        <w:rPr>
          <w:rFonts w:ascii="仿宋_GB2312" w:eastAsia="仿宋_GB2312" w:hAnsi="黑体"/>
          <w:kern w:val="44"/>
          <w:sz w:val="32"/>
          <w:szCs w:val="44"/>
          <w:u w:val="double"/>
        </w:rPr>
        <w:t>20</w:t>
      </w:r>
      <w:r>
        <w:rPr>
          <w:rFonts w:ascii="仿宋_GB2312" w:eastAsia="仿宋_GB2312" w:hAnsi="黑体" w:hint="eastAsia"/>
          <w:kern w:val="44"/>
          <w:sz w:val="32"/>
          <w:szCs w:val="44"/>
          <w:u w:val="double"/>
        </w:rPr>
        <w:t>年1月1日以来）</w:t>
      </w:r>
      <w:r w:rsidR="00292CA2">
        <w:rPr>
          <w:rFonts w:ascii="仿宋_GB2312" w:eastAsia="仿宋_GB2312" w:hAnsi="黑体" w:hint="eastAsia"/>
          <w:kern w:val="44"/>
          <w:sz w:val="32"/>
          <w:szCs w:val="44"/>
          <w:u w:val="double"/>
        </w:rPr>
        <w:t>类似</w:t>
      </w:r>
      <w:r>
        <w:rPr>
          <w:rFonts w:ascii="仿宋_GB2312" w:eastAsia="仿宋_GB2312" w:hAnsi="黑体" w:hint="eastAsia"/>
          <w:kern w:val="44"/>
          <w:sz w:val="32"/>
          <w:szCs w:val="44"/>
          <w:u w:val="double"/>
        </w:rPr>
        <w:t>业绩一览表，标书中须提供合同协议书等业绩证明材料（</w:t>
      </w:r>
      <w:r w:rsidR="002B5F17">
        <w:rPr>
          <w:rFonts w:ascii="仿宋_GB2312" w:eastAsia="仿宋_GB2312" w:hAnsi="黑体" w:hint="eastAsia"/>
          <w:kern w:val="44"/>
          <w:sz w:val="32"/>
          <w:szCs w:val="44"/>
          <w:u w:val="double"/>
        </w:rPr>
        <w:t>提供</w:t>
      </w:r>
      <w:r w:rsidR="002B5F17">
        <w:rPr>
          <w:rFonts w:ascii="仿宋_GB2312" w:eastAsia="仿宋_GB2312" w:hAnsi="黑体"/>
          <w:kern w:val="44"/>
          <w:sz w:val="32"/>
          <w:szCs w:val="44"/>
          <w:u w:val="double"/>
        </w:rPr>
        <w:t>合同</w:t>
      </w:r>
      <w:r w:rsidR="002B5F17">
        <w:rPr>
          <w:rFonts w:ascii="仿宋_GB2312" w:eastAsia="仿宋_GB2312" w:hAnsi="黑体" w:hint="eastAsia"/>
          <w:kern w:val="44"/>
          <w:sz w:val="32"/>
          <w:szCs w:val="44"/>
          <w:u w:val="double"/>
        </w:rPr>
        <w:t>扫描件</w:t>
      </w:r>
      <w:r>
        <w:rPr>
          <w:rFonts w:ascii="仿宋_GB2312" w:eastAsia="仿宋_GB2312" w:hAnsi="黑体" w:hint="eastAsia"/>
          <w:kern w:val="44"/>
          <w:sz w:val="32"/>
          <w:szCs w:val="44"/>
          <w:u w:val="double"/>
        </w:rPr>
        <w:t>）</w:t>
      </w:r>
    </w:p>
    <w:p w14:paraId="7FE45D4B"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14:paraId="76DBFC68"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706F0CDA" w14:textId="387EDDB4"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w:t>
      </w:r>
      <w:r w:rsidR="002B5F17" w:rsidRPr="002B5F17">
        <w:rPr>
          <w:rFonts w:ascii="仿宋_GB2312" w:eastAsia="仿宋_GB2312" w:hAnsi="黑体" w:hint="eastAsia"/>
          <w:kern w:val="44"/>
          <w:sz w:val="32"/>
          <w:szCs w:val="44"/>
          <w:u w:val="double"/>
        </w:rPr>
        <w:t>安装调试方案设计</w:t>
      </w:r>
    </w:p>
    <w:p w14:paraId="6F4CF6C3"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14:paraId="76A38282"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14:paraId="79D2B62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14:paraId="23A3CD6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5E0C391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15F7228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44F4D349"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7F5A7879" w14:textId="77777777"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4CCCBBCF" w14:textId="77777777"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654DC5CB" w14:textId="77777777" w:rsidR="003A0504" w:rsidRDefault="003A0504" w:rsidP="003A050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73A9F587" w14:textId="13FEEF71"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w:t>
      </w:r>
      <w:r w:rsidR="00B2362C">
        <w:rPr>
          <w:rFonts w:ascii="仿宋_GB2312" w:eastAsia="仿宋_GB2312" w:hAnsi="黑体"/>
          <w:kern w:val="44"/>
          <w:sz w:val="32"/>
          <w:szCs w:val="44"/>
          <w:highlight w:val="yellow"/>
        </w:rPr>
        <w:t>3</w:t>
      </w:r>
      <w:r w:rsidRPr="00005E9B">
        <w:rPr>
          <w:rFonts w:ascii="仿宋_GB2312" w:eastAsia="仿宋_GB2312" w:hAnsi="黑体" w:hint="eastAsia"/>
          <w:kern w:val="44"/>
          <w:sz w:val="32"/>
          <w:szCs w:val="44"/>
          <w:highlight w:val="yellow"/>
        </w:rPr>
        <w:t>年</w:t>
      </w:r>
      <w:r w:rsidR="00B2362C">
        <w:rPr>
          <w:rFonts w:ascii="仿宋_GB2312" w:eastAsia="仿宋_GB2312" w:hAnsi="黑体"/>
          <w:kern w:val="44"/>
          <w:sz w:val="32"/>
          <w:szCs w:val="44"/>
          <w:highlight w:val="yellow"/>
        </w:rPr>
        <w:t>0</w:t>
      </w:r>
      <w:r w:rsidR="002B5F17">
        <w:rPr>
          <w:rFonts w:ascii="仿宋_GB2312" w:eastAsia="仿宋_GB2312" w:hAnsi="黑体"/>
          <w:kern w:val="44"/>
          <w:sz w:val="32"/>
          <w:szCs w:val="44"/>
          <w:highlight w:val="yellow"/>
        </w:rPr>
        <w:t>2</w:t>
      </w:r>
      <w:r w:rsidRPr="00005E9B">
        <w:rPr>
          <w:rFonts w:ascii="仿宋_GB2312" w:eastAsia="仿宋_GB2312" w:hAnsi="黑体" w:hint="eastAsia"/>
          <w:kern w:val="44"/>
          <w:sz w:val="32"/>
          <w:szCs w:val="44"/>
          <w:highlight w:val="yellow"/>
        </w:rPr>
        <w:t>月</w:t>
      </w:r>
      <w:r w:rsidR="002B5F17">
        <w:rPr>
          <w:rFonts w:ascii="仿宋_GB2312" w:eastAsia="仿宋_GB2312" w:hAnsi="黑体"/>
          <w:kern w:val="44"/>
          <w:sz w:val="32"/>
          <w:szCs w:val="44"/>
          <w:highlight w:val="yellow"/>
        </w:rPr>
        <w:t>06</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14:paraId="5A3D34C0" w14:textId="77777777" w:rsidR="003A0504" w:rsidRPr="004403FF" w:rsidRDefault="003A0504" w:rsidP="003A050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791D9B90" w14:textId="77777777" w:rsidR="003A0504" w:rsidRPr="004403FF"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7FE5E024" w14:textId="77777777"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14:paraId="30D4B69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6B6DC640" w14:textId="77777777"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lastRenderedPageBreak/>
        <w:t>逾期发送或者未按要求发送电子投标文件的，招标人不予受理。</w:t>
      </w:r>
    </w:p>
    <w:p w14:paraId="6D5B67B4"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66A6584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1696822E"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270CCA0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30AEFB3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14:paraId="43E7EE7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33B4B07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14:paraId="35E184A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27AB4EA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71F4BE1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552D9AB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51959CB9" w14:textId="77777777" w:rsidR="003A0504" w:rsidRDefault="003A0504" w:rsidP="003A050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73AA4629" w14:textId="77777777" w:rsidR="003A0504" w:rsidRDefault="003A0504" w:rsidP="003A050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14:paraId="665294BE" w14:textId="77777777" w:rsidR="003A0504" w:rsidRPr="001619F0" w:rsidRDefault="003A0504" w:rsidP="003A0504">
      <w:pPr>
        <w:pStyle w:val="a9"/>
        <w:ind w:firstLine="180"/>
      </w:pPr>
    </w:p>
    <w:p w14:paraId="092134FD" w14:textId="77777777" w:rsidR="003A0504" w:rsidRDefault="003A0504" w:rsidP="003A0504">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14:paraId="59FA79F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一、评标委员会</w:t>
      </w:r>
    </w:p>
    <w:p w14:paraId="7925F170"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3FAC476E"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4F3D169C"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75993BBB"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29565B4"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14:paraId="086B6C1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1C1F06C0" w14:textId="77777777" w:rsidR="003A0504" w:rsidRPr="00A17E56" w:rsidRDefault="003A0504" w:rsidP="003A050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6D52BD6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三、评标原则</w:t>
      </w:r>
    </w:p>
    <w:p w14:paraId="1A390777"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18E01B34"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68804B7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1CDD040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65F15A69"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7726595D"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153F423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36DC1485"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14:paraId="340BF24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495B78D2" w14:textId="77777777" w:rsidR="003A0504" w:rsidRDefault="003A0504" w:rsidP="003A050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14:paraId="5536EC00" w14:textId="77777777" w:rsidR="003A0504" w:rsidRPr="006F2514" w:rsidRDefault="003A0504" w:rsidP="003A0504">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3A0504" w14:paraId="5CB1C2DD" w14:textId="77777777" w:rsidTr="00224CF1">
        <w:trPr>
          <w:trHeight w:val="528"/>
          <w:jc w:val="center"/>
        </w:trPr>
        <w:tc>
          <w:tcPr>
            <w:tcW w:w="814" w:type="pct"/>
            <w:vAlign w:val="center"/>
          </w:tcPr>
          <w:p w14:paraId="3708A26E" w14:textId="77777777" w:rsidR="003A0504" w:rsidRPr="006A7E0A" w:rsidRDefault="003A0504" w:rsidP="00224CF1">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lastRenderedPageBreak/>
              <w:t>评审项目</w:t>
            </w:r>
          </w:p>
        </w:tc>
        <w:tc>
          <w:tcPr>
            <w:tcW w:w="568" w:type="pct"/>
            <w:vAlign w:val="center"/>
          </w:tcPr>
          <w:p w14:paraId="614C150D" w14:textId="77777777" w:rsidR="003A0504" w:rsidRPr="006A7E0A" w:rsidRDefault="003A0504" w:rsidP="00224CF1">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14:paraId="3ED06B50" w14:textId="77777777" w:rsidR="003A0504" w:rsidRPr="006A7E0A" w:rsidRDefault="003A0504" w:rsidP="00224CF1">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3A0504" w14:paraId="5F025686" w14:textId="77777777" w:rsidTr="00224CF1">
        <w:trPr>
          <w:trHeight w:val="1013"/>
          <w:jc w:val="center"/>
        </w:trPr>
        <w:tc>
          <w:tcPr>
            <w:tcW w:w="814" w:type="pct"/>
            <w:vAlign w:val="center"/>
          </w:tcPr>
          <w:p w14:paraId="2A8D7A38" w14:textId="77777777" w:rsidR="003A0504" w:rsidRPr="006A7E0A" w:rsidRDefault="003A0504" w:rsidP="00224CF1">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14:paraId="10967955"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r w:rsidR="003A2D14">
              <w:rPr>
                <w:rFonts w:ascii="仿宋_GB2312" w:eastAsia="仿宋_GB2312" w:hAnsi="宋体" w:cs="宋体" w:hint="eastAsia"/>
                <w:kern w:val="0"/>
                <w:sz w:val="32"/>
                <w:szCs w:val="32"/>
                <w:lang w:val="zh-CN"/>
              </w:rPr>
              <w:t>分</w:t>
            </w:r>
          </w:p>
        </w:tc>
        <w:tc>
          <w:tcPr>
            <w:tcW w:w="3618" w:type="pct"/>
            <w:vAlign w:val="center"/>
          </w:tcPr>
          <w:p w14:paraId="77B97430" w14:textId="77777777"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系统自动判分，满足招标文件要求且投标价格最低的投标报价为评标基准价，其价格分为满分。其他供应商的价格分统一按照下列公式计算：</w:t>
            </w:r>
          </w:p>
          <w:p w14:paraId="20AB4C20" w14:textId="77777777"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投标报价得分=（评审基准价/投标报价）×</w:t>
            </w:r>
            <w:r w:rsidRPr="00160F41">
              <w:rPr>
                <w:rFonts w:ascii="仿宋_GB2312" w:eastAsia="仿宋_GB2312" w:hAnsi="宋体" w:cs="宋体"/>
                <w:kern w:val="0"/>
                <w:sz w:val="32"/>
                <w:szCs w:val="32"/>
                <w:lang w:val="zh-CN"/>
              </w:rPr>
              <w:t>4</w:t>
            </w:r>
            <w:r w:rsidRPr="00160F41">
              <w:rPr>
                <w:rFonts w:ascii="仿宋_GB2312" w:eastAsia="仿宋_GB2312" w:hAnsi="宋体" w:cs="宋体" w:hint="eastAsia"/>
                <w:kern w:val="0"/>
                <w:sz w:val="32"/>
                <w:szCs w:val="32"/>
                <w:lang w:val="zh-CN"/>
              </w:rPr>
              <w:t>0</w:t>
            </w:r>
          </w:p>
          <w:p w14:paraId="669436AC" w14:textId="77777777" w:rsidR="003A0504" w:rsidRPr="006A7E0A" w:rsidRDefault="00160F41" w:rsidP="00160F41">
            <w:pPr>
              <w:autoSpaceDE w:val="0"/>
              <w:autoSpaceDN w:val="0"/>
              <w:spacing w:before="21"/>
              <w:ind w:right="36"/>
              <w:jc w:val="left"/>
              <w:rPr>
                <w:rFonts w:ascii="仿宋_GB2312" w:eastAsia="仿宋_GB2312" w:hAnsi="宋体" w:cs="宋体"/>
                <w:kern w:val="0"/>
                <w:sz w:val="32"/>
                <w:szCs w:val="32"/>
              </w:rPr>
            </w:pPr>
            <w:r w:rsidRPr="00160F41">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160F41">
              <w:rPr>
                <w:rFonts w:ascii="仿宋_GB2312" w:eastAsia="仿宋_GB2312" w:hAnsi="宋体" w:cs="宋体"/>
                <w:kern w:val="0"/>
                <w:sz w:val="32"/>
                <w:szCs w:val="32"/>
                <w:lang w:val="zh-CN"/>
              </w:rPr>
              <w:t>。</w:t>
            </w:r>
          </w:p>
        </w:tc>
      </w:tr>
      <w:tr w:rsidR="003A0504" w14:paraId="310C51A5" w14:textId="77777777" w:rsidTr="00224CF1">
        <w:trPr>
          <w:trHeight w:val="1297"/>
          <w:jc w:val="center"/>
        </w:trPr>
        <w:tc>
          <w:tcPr>
            <w:tcW w:w="814" w:type="pct"/>
            <w:vAlign w:val="center"/>
          </w:tcPr>
          <w:p w14:paraId="77BE3E0D"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14:paraId="585F5DBA"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14:paraId="5D9B7CB7"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3A0504" w14:paraId="081AEF53" w14:textId="77777777" w:rsidTr="00224CF1">
        <w:trPr>
          <w:trHeight w:val="1297"/>
          <w:jc w:val="center"/>
        </w:trPr>
        <w:tc>
          <w:tcPr>
            <w:tcW w:w="814" w:type="pct"/>
            <w:vAlign w:val="center"/>
          </w:tcPr>
          <w:p w14:paraId="40A506A0"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14:paraId="15FC003E"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14:paraId="7FA21560"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3A0504" w14:paraId="64164638" w14:textId="77777777" w:rsidTr="00224CF1">
        <w:trPr>
          <w:trHeight w:val="1297"/>
          <w:jc w:val="center"/>
        </w:trPr>
        <w:tc>
          <w:tcPr>
            <w:tcW w:w="814" w:type="pct"/>
            <w:vAlign w:val="center"/>
          </w:tcPr>
          <w:p w14:paraId="0C5C08EA"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14:paraId="41CEB09B"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14:paraId="3159FB9B"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w:t>
            </w:r>
            <w:r>
              <w:rPr>
                <w:rFonts w:ascii="仿宋_GB2312" w:eastAsia="仿宋_GB2312" w:hAnsi="宋体" w:cs="宋体" w:hint="eastAsia"/>
                <w:kern w:val="0"/>
                <w:sz w:val="32"/>
                <w:szCs w:val="32"/>
                <w:lang w:val="zh-CN"/>
              </w:rPr>
              <w:lastRenderedPageBreak/>
              <w:t>5分</w:t>
            </w:r>
            <w:r>
              <w:rPr>
                <w:rFonts w:ascii="仿宋_GB2312" w:eastAsia="仿宋_GB2312" w:hAnsi="宋体" w:cs="宋体"/>
                <w:kern w:val="0"/>
                <w:sz w:val="32"/>
                <w:szCs w:val="32"/>
                <w:lang w:val="zh-CN"/>
              </w:rPr>
              <w:t>。</w:t>
            </w:r>
          </w:p>
        </w:tc>
      </w:tr>
      <w:tr w:rsidR="003A0504" w14:paraId="6307E8D9" w14:textId="77777777" w:rsidTr="00224CF1">
        <w:trPr>
          <w:trHeight w:val="1297"/>
          <w:jc w:val="center"/>
        </w:trPr>
        <w:tc>
          <w:tcPr>
            <w:tcW w:w="814" w:type="pct"/>
            <w:vAlign w:val="center"/>
          </w:tcPr>
          <w:p w14:paraId="4590B52D"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安装调试</w:t>
            </w:r>
            <w:r>
              <w:rPr>
                <w:rFonts w:ascii="仿宋_GB2312" w:eastAsia="仿宋_GB2312" w:hAnsi="宋体" w:cs="宋体"/>
                <w:kern w:val="0"/>
                <w:sz w:val="32"/>
                <w:szCs w:val="32"/>
                <w:lang w:val="zh-CN"/>
              </w:rPr>
              <w:t>方案设计</w:t>
            </w:r>
          </w:p>
        </w:tc>
        <w:tc>
          <w:tcPr>
            <w:tcW w:w="568" w:type="pct"/>
            <w:vAlign w:val="center"/>
          </w:tcPr>
          <w:p w14:paraId="5B83493A"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14:paraId="569D13A8" w14:textId="4F759E5E" w:rsidR="003A0504" w:rsidRPr="006A7E0A" w:rsidRDefault="003A0504" w:rsidP="002B5F17">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w:t>
            </w:r>
            <w:r w:rsidR="002B5F17">
              <w:rPr>
                <w:rFonts w:ascii="仿宋_GB2312" w:eastAsia="仿宋_GB2312" w:hAnsi="宋体" w:cs="宋体" w:hint="eastAsia"/>
                <w:kern w:val="0"/>
                <w:sz w:val="32"/>
                <w:szCs w:val="32"/>
                <w:lang w:val="zh-CN"/>
              </w:rPr>
              <w:t>提供</w:t>
            </w:r>
            <w:r w:rsidR="002B5F17">
              <w:rPr>
                <w:rFonts w:ascii="仿宋_GB2312" w:eastAsia="仿宋_GB2312" w:hAnsi="宋体" w:cs="宋体"/>
                <w:kern w:val="0"/>
                <w:sz w:val="32"/>
                <w:szCs w:val="32"/>
                <w:lang w:val="zh-CN"/>
              </w:rPr>
              <w:t>的</w:t>
            </w:r>
            <w:r w:rsidR="002B5F17" w:rsidRPr="002B5F17">
              <w:rPr>
                <w:rFonts w:ascii="仿宋_GB2312" w:eastAsia="仿宋_GB2312" w:hAnsi="宋体" w:cs="宋体" w:hint="eastAsia"/>
                <w:kern w:val="0"/>
                <w:sz w:val="32"/>
                <w:szCs w:val="32"/>
                <w:lang w:val="zh-CN"/>
              </w:rPr>
              <w:t>安装调试方案设计</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3A0504" w14:paraId="01C9DD0A" w14:textId="77777777" w:rsidTr="00224CF1">
        <w:trPr>
          <w:trHeight w:val="1515"/>
          <w:jc w:val="center"/>
        </w:trPr>
        <w:tc>
          <w:tcPr>
            <w:tcW w:w="814" w:type="pct"/>
            <w:vAlign w:val="center"/>
          </w:tcPr>
          <w:p w14:paraId="417CBE59"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14:paraId="699F3D49"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14:paraId="1CFF1B5F"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根据供应商售后服务措施及有关承诺，包括售后服务的内容、形式、满足或高于磋商文件中质保期的情况、解决问题的响应时间、维修技术人员情况等，酌情得1-10分。</w:t>
            </w:r>
          </w:p>
        </w:tc>
      </w:tr>
    </w:tbl>
    <w:p w14:paraId="38316DB9" w14:textId="77777777" w:rsidR="003A0504" w:rsidRDefault="003A0504" w:rsidP="003A0504">
      <w:pPr>
        <w:ind w:firstLineChars="100" w:firstLine="320"/>
        <w:rPr>
          <w:rFonts w:ascii="黑体" w:eastAsia="黑体" w:hAnsi="黑体"/>
          <w:sz w:val="32"/>
          <w:szCs w:val="32"/>
        </w:rPr>
      </w:pPr>
      <w:r>
        <w:rPr>
          <w:rFonts w:ascii="黑体" w:eastAsia="黑体" w:hAnsi="黑体" w:hint="eastAsia"/>
          <w:sz w:val="32"/>
          <w:szCs w:val="32"/>
        </w:rPr>
        <w:t>五、重新竞争性磋商</w:t>
      </w:r>
    </w:p>
    <w:p w14:paraId="5B4B28AD"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6D6456DA"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14:paraId="3D64D983"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14:paraId="60F95B38" w14:textId="77777777" w:rsidR="003A0504" w:rsidRPr="009055D5" w:rsidRDefault="003A0504" w:rsidP="003A050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14:paraId="592D4B02"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六、中标人的确定</w:t>
      </w:r>
    </w:p>
    <w:p w14:paraId="39A3797F"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4F78DAF2"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w:t>
      </w:r>
      <w:r>
        <w:rPr>
          <w:rFonts w:ascii="仿宋_GB2312" w:eastAsia="仿宋_GB2312" w:hint="eastAsia"/>
          <w:sz w:val="32"/>
          <w:szCs w:val="32"/>
        </w:rPr>
        <w:lastRenderedPageBreak/>
        <w:t>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745FA3"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七、评标纪律</w:t>
      </w:r>
    </w:p>
    <w:p w14:paraId="0D85D55F"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14:paraId="6257593A"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4C06FD5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43326C7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0078EEDA"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3A6FC2D7"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6C927AEF"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w:t>
      </w:r>
      <w:r>
        <w:rPr>
          <w:rFonts w:ascii="仿宋_GB2312" w:eastAsia="仿宋_GB2312" w:hint="eastAsia"/>
          <w:spacing w:val="-11"/>
          <w:sz w:val="32"/>
          <w:szCs w:val="32"/>
        </w:rPr>
        <w:lastRenderedPageBreak/>
        <w:t>严禁将评标过</w:t>
      </w:r>
      <w:r>
        <w:rPr>
          <w:rFonts w:ascii="仿宋_GB2312" w:eastAsia="仿宋_GB2312" w:hint="eastAsia"/>
          <w:spacing w:val="-5"/>
          <w:sz w:val="32"/>
          <w:szCs w:val="32"/>
        </w:rPr>
        <w:t>程中的任何资料带出评标现场向供应商或其他单位提供。</w:t>
      </w:r>
    </w:p>
    <w:p w14:paraId="4A831D68"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30BFEE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1E3F3293"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7983E38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八、中标通知书</w:t>
      </w:r>
    </w:p>
    <w:p w14:paraId="53BC9FBD"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14:paraId="0648EC82"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14:paraId="36A5D859"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14:paraId="13698CC0"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534960FD" w14:textId="77777777" w:rsidR="003A0504" w:rsidRPr="0093786E" w:rsidRDefault="003A0504" w:rsidP="003A0504">
      <w:pPr>
        <w:pStyle w:val="2"/>
      </w:pPr>
    </w:p>
    <w:p w14:paraId="411AAF70" w14:textId="77777777" w:rsidR="003A0504" w:rsidRDefault="003A0504" w:rsidP="003A0504">
      <w:pPr>
        <w:pStyle w:val="2"/>
      </w:pPr>
    </w:p>
    <w:p w14:paraId="37C93A3F" w14:textId="77777777" w:rsidR="003A0504" w:rsidRDefault="003A0504" w:rsidP="003A0504">
      <w:pPr>
        <w:pStyle w:val="2"/>
      </w:pPr>
    </w:p>
    <w:p w14:paraId="3DCC6591" w14:textId="77777777" w:rsidR="003A0504" w:rsidRDefault="003A0504" w:rsidP="009015CE">
      <w:pPr>
        <w:rPr>
          <w:rFonts w:ascii="方正小标宋简体" w:eastAsia="方正小标宋简体"/>
          <w:spacing w:val="-17"/>
          <w:sz w:val="44"/>
          <w:szCs w:val="44"/>
        </w:rPr>
      </w:pPr>
    </w:p>
    <w:p w14:paraId="65614DFB" w14:textId="77777777" w:rsidR="003A0504" w:rsidRDefault="003A0504" w:rsidP="003A050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60F97C02" w14:textId="77777777" w:rsidR="003A0504" w:rsidRDefault="003A0504" w:rsidP="003A0504">
      <w:pPr>
        <w:pStyle w:val="a7"/>
        <w:spacing w:line="480" w:lineRule="exact"/>
        <w:rPr>
          <w:rFonts w:ascii="黑体" w:eastAsia="黑体" w:hAnsi="黑体" w:cs="黑体"/>
          <w:sz w:val="32"/>
          <w:szCs w:val="32"/>
        </w:rPr>
      </w:pPr>
      <w:r>
        <w:rPr>
          <w:rFonts w:ascii="黑体" w:eastAsia="黑体" w:hAnsi="黑体" w:cs="黑体" w:hint="eastAsia"/>
          <w:sz w:val="32"/>
          <w:szCs w:val="32"/>
        </w:rPr>
        <w:t>一、</w:t>
      </w:r>
      <w:r w:rsidR="006C7C23">
        <w:rPr>
          <w:rFonts w:ascii="黑体" w:eastAsia="黑体" w:hAnsi="黑体" w:cs="黑体" w:hint="eastAsia"/>
          <w:sz w:val="32"/>
          <w:szCs w:val="32"/>
        </w:rPr>
        <w:t>项目情况</w:t>
      </w:r>
    </w:p>
    <w:p w14:paraId="5E175328" w14:textId="77777777" w:rsidR="00B2362C" w:rsidRPr="00B2362C" w:rsidRDefault="00B2362C" w:rsidP="00B2362C">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1、根据pack车间搬迁方案：pack车间和仓库需要安装监控系统。</w:t>
      </w:r>
    </w:p>
    <w:p w14:paraId="3FDE1E17" w14:textId="77777777" w:rsidR="00B2362C" w:rsidRDefault="00B2362C" w:rsidP="00B2362C">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2、根据消防和安全整改方案：配电室需要安装增加视频监控和火灾报警，废电芯库房库需要安装火灾报警器。</w:t>
      </w:r>
    </w:p>
    <w:p w14:paraId="47353C29" w14:textId="77777777" w:rsidR="003A0504" w:rsidRDefault="006C7C23" w:rsidP="00B2362C">
      <w:pPr>
        <w:spacing w:line="480" w:lineRule="exact"/>
        <w:ind w:firstLineChars="100" w:firstLine="303"/>
        <w:rPr>
          <w:rFonts w:ascii="黑体" w:eastAsia="黑体" w:hAnsi="黑体"/>
          <w:w w:val="95"/>
          <w:sz w:val="32"/>
          <w:szCs w:val="32"/>
        </w:rPr>
      </w:pPr>
      <w:r>
        <w:rPr>
          <w:rFonts w:ascii="黑体" w:eastAsia="黑体" w:hAnsi="黑体" w:hint="eastAsia"/>
          <w:w w:val="95"/>
          <w:sz w:val="32"/>
          <w:szCs w:val="32"/>
        </w:rPr>
        <w:t>二、</w:t>
      </w:r>
      <w:r w:rsidRPr="006C7C23">
        <w:rPr>
          <w:rFonts w:ascii="黑体" w:eastAsia="黑体" w:hAnsi="黑体" w:hint="eastAsia"/>
          <w:w w:val="95"/>
          <w:sz w:val="32"/>
          <w:szCs w:val="32"/>
        </w:rPr>
        <w:t>工作要求及服务范围</w:t>
      </w:r>
      <w:r w:rsidR="003A0504">
        <w:rPr>
          <w:rFonts w:ascii="黑体" w:eastAsia="黑体" w:hAnsi="黑体" w:hint="eastAsia"/>
          <w:w w:val="95"/>
          <w:sz w:val="32"/>
          <w:szCs w:val="32"/>
        </w:rPr>
        <w:t>：</w:t>
      </w:r>
    </w:p>
    <w:p w14:paraId="6051C8A2" w14:textId="77777777" w:rsidR="00B2362C" w:rsidRPr="00A17EAD" w:rsidRDefault="00B2362C" w:rsidP="00B2362C">
      <w:pPr>
        <w:spacing w:line="440" w:lineRule="exact"/>
        <w:ind w:firstLineChars="200" w:firstLine="640"/>
        <w:jc w:val="left"/>
        <w:rPr>
          <w:rFonts w:ascii="仿宋_GB2312" w:eastAsia="仿宋_GB2312" w:hAnsi="黑体" w:cs="黑体"/>
          <w:sz w:val="32"/>
          <w:szCs w:val="32"/>
        </w:rPr>
      </w:pPr>
      <w:r w:rsidRPr="00A17EAD">
        <w:rPr>
          <w:rFonts w:ascii="仿宋_GB2312" w:eastAsia="仿宋_GB2312" w:hAnsi="黑体" w:cs="黑体" w:hint="eastAsia"/>
          <w:sz w:val="32"/>
          <w:szCs w:val="32"/>
        </w:rPr>
        <w:t>设备名称、规格型号、数量、参数及设备报价（主要设备摄像头、录像机参考品牌：浙江海康、浙江大华、山东中维世纪、浙江宇视）</w:t>
      </w:r>
      <w:r>
        <w:rPr>
          <w:rFonts w:ascii="仿宋_GB2312" w:eastAsia="仿宋_GB2312" w:hAnsi="黑体" w:cs="黑体" w:hint="eastAsia"/>
          <w:sz w:val="32"/>
          <w:szCs w:val="32"/>
        </w:rPr>
        <w:t>。新安装监控系统和火灾感应系统集中在电芯车间监控室进行监控</w:t>
      </w:r>
    </w:p>
    <w:tbl>
      <w:tblPr>
        <w:tblW w:w="9636" w:type="dxa"/>
        <w:tblLook w:val="04A0" w:firstRow="1" w:lastRow="0" w:firstColumn="1" w:lastColumn="0" w:noHBand="0" w:noVBand="1"/>
      </w:tblPr>
      <w:tblGrid>
        <w:gridCol w:w="760"/>
        <w:gridCol w:w="6"/>
        <w:gridCol w:w="2595"/>
        <w:gridCol w:w="2601"/>
        <w:gridCol w:w="1070"/>
        <w:gridCol w:w="2604"/>
      </w:tblGrid>
      <w:tr w:rsidR="00B2362C" w:rsidRPr="00914824" w14:paraId="35EF9048" w14:textId="77777777" w:rsidTr="00B2362C">
        <w:trPr>
          <w:trHeight w:val="39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E397"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序号</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14:paraId="3749F18C"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名称</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2AC44B99"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型号</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94E7DA"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数量</w:t>
            </w:r>
          </w:p>
        </w:tc>
        <w:tc>
          <w:tcPr>
            <w:tcW w:w="2601" w:type="dxa"/>
            <w:tcBorders>
              <w:top w:val="single" w:sz="4" w:space="0" w:color="auto"/>
              <w:left w:val="nil"/>
              <w:bottom w:val="single" w:sz="4" w:space="0" w:color="auto"/>
              <w:right w:val="single" w:sz="4" w:space="0" w:color="auto"/>
            </w:tcBorders>
            <w:shd w:val="clear" w:color="auto" w:fill="auto"/>
            <w:noWrap/>
            <w:vAlign w:val="bottom"/>
            <w:hideMark/>
          </w:tcPr>
          <w:p w14:paraId="368F63AC" w14:textId="77777777" w:rsidR="00B2362C" w:rsidRPr="00914824" w:rsidRDefault="00B2362C" w:rsidP="00B2362C">
            <w:pPr>
              <w:widowControl/>
              <w:jc w:val="center"/>
              <w:rPr>
                <w:rFonts w:ascii="宋体" w:hAnsi="宋体" w:cs="宋体"/>
                <w:b/>
                <w:bCs/>
                <w:kern w:val="0"/>
                <w:sz w:val="22"/>
                <w:szCs w:val="22"/>
              </w:rPr>
            </w:pPr>
            <w:r w:rsidRPr="00914824">
              <w:rPr>
                <w:rFonts w:ascii="宋体" w:hAnsi="宋体" w:cs="宋体" w:hint="eastAsia"/>
                <w:b/>
                <w:bCs/>
                <w:kern w:val="0"/>
                <w:sz w:val="22"/>
                <w:szCs w:val="22"/>
              </w:rPr>
              <w:t xml:space="preserve">   规格</w:t>
            </w:r>
          </w:p>
        </w:tc>
      </w:tr>
      <w:tr w:rsidR="00B2362C" w:rsidRPr="00914824" w14:paraId="2BAF90C7" w14:textId="77777777" w:rsidTr="00B2362C">
        <w:trPr>
          <w:trHeight w:val="3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7EE8FB"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一、                                   </w:t>
            </w:r>
          </w:p>
        </w:tc>
        <w:tc>
          <w:tcPr>
            <w:tcW w:w="2601" w:type="dxa"/>
            <w:gridSpan w:val="2"/>
            <w:tcBorders>
              <w:top w:val="nil"/>
              <w:left w:val="nil"/>
              <w:bottom w:val="single" w:sz="4" w:space="0" w:color="auto"/>
              <w:right w:val="single" w:sz="4" w:space="0" w:color="auto"/>
            </w:tcBorders>
            <w:shd w:val="clear" w:color="auto" w:fill="auto"/>
            <w:vAlign w:val="center"/>
            <w:hideMark/>
          </w:tcPr>
          <w:p w14:paraId="19BCC252" w14:textId="77777777" w:rsidR="00B2362C" w:rsidRPr="00914824" w:rsidRDefault="00B2362C" w:rsidP="00B2362C">
            <w:pPr>
              <w:widowControl/>
              <w:jc w:val="center"/>
              <w:rPr>
                <w:rFonts w:ascii="宋体" w:hAnsi="宋体" w:cs="宋体"/>
                <w:b/>
                <w:bCs/>
                <w:color w:val="FF0000"/>
                <w:kern w:val="0"/>
                <w:sz w:val="20"/>
              </w:rPr>
            </w:pPr>
            <w:r w:rsidRPr="004E34D3">
              <w:rPr>
                <w:rFonts w:ascii="宋体" w:hAnsi="宋体" w:cs="宋体" w:hint="eastAsia"/>
                <w:b/>
                <w:bCs/>
                <w:kern w:val="0"/>
                <w:sz w:val="20"/>
              </w:rPr>
              <w:t>监控主材部分</w:t>
            </w:r>
          </w:p>
        </w:tc>
        <w:tc>
          <w:tcPr>
            <w:tcW w:w="2601" w:type="dxa"/>
            <w:tcBorders>
              <w:top w:val="nil"/>
              <w:left w:val="nil"/>
              <w:bottom w:val="single" w:sz="4" w:space="0" w:color="auto"/>
              <w:right w:val="single" w:sz="4" w:space="0" w:color="auto"/>
            </w:tcBorders>
            <w:shd w:val="clear" w:color="auto" w:fill="auto"/>
            <w:vAlign w:val="center"/>
            <w:hideMark/>
          </w:tcPr>
          <w:p w14:paraId="79779528" w14:textId="77777777" w:rsidR="00B2362C" w:rsidRPr="00914824" w:rsidRDefault="00B2362C" w:rsidP="00B2362C">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hideMark/>
          </w:tcPr>
          <w:p w14:paraId="7BA229C5"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601" w:type="dxa"/>
            <w:tcBorders>
              <w:top w:val="nil"/>
              <w:left w:val="nil"/>
              <w:bottom w:val="single" w:sz="4" w:space="0" w:color="auto"/>
              <w:right w:val="single" w:sz="4" w:space="0" w:color="auto"/>
            </w:tcBorders>
            <w:shd w:val="clear" w:color="auto" w:fill="auto"/>
            <w:vAlign w:val="center"/>
            <w:hideMark/>
          </w:tcPr>
          <w:p w14:paraId="17296FB8"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B2362C" w:rsidRPr="00914824" w14:paraId="4CE80FA5" w14:textId="77777777" w:rsidTr="00B2362C">
        <w:trPr>
          <w:trHeight w:val="37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51FF3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gridSpan w:val="2"/>
            <w:tcBorders>
              <w:top w:val="nil"/>
              <w:left w:val="nil"/>
              <w:bottom w:val="single" w:sz="4" w:space="0" w:color="auto"/>
              <w:right w:val="single" w:sz="4" w:space="0" w:color="auto"/>
            </w:tcBorders>
            <w:shd w:val="clear" w:color="auto" w:fill="auto"/>
            <w:vAlign w:val="center"/>
            <w:hideMark/>
          </w:tcPr>
          <w:p w14:paraId="29B850B9"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摄像头</w:t>
            </w:r>
          </w:p>
        </w:tc>
        <w:tc>
          <w:tcPr>
            <w:tcW w:w="2601" w:type="dxa"/>
            <w:tcBorders>
              <w:top w:val="nil"/>
              <w:left w:val="nil"/>
              <w:bottom w:val="single" w:sz="4" w:space="0" w:color="auto"/>
              <w:right w:val="single" w:sz="4" w:space="0" w:color="auto"/>
            </w:tcBorders>
            <w:shd w:val="clear" w:color="auto" w:fill="auto"/>
            <w:vAlign w:val="center"/>
            <w:hideMark/>
          </w:tcPr>
          <w:p w14:paraId="1EFD9317"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DS-2CD3T47EDWDV3-L</w:t>
            </w:r>
          </w:p>
        </w:tc>
        <w:tc>
          <w:tcPr>
            <w:tcW w:w="1070" w:type="dxa"/>
            <w:tcBorders>
              <w:top w:val="nil"/>
              <w:left w:val="nil"/>
              <w:bottom w:val="single" w:sz="4" w:space="0" w:color="auto"/>
              <w:right w:val="single" w:sz="4" w:space="0" w:color="auto"/>
            </w:tcBorders>
            <w:shd w:val="clear" w:color="auto" w:fill="auto"/>
            <w:vAlign w:val="center"/>
            <w:hideMark/>
          </w:tcPr>
          <w:p w14:paraId="0100909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36</w:t>
            </w:r>
          </w:p>
        </w:tc>
        <w:tc>
          <w:tcPr>
            <w:tcW w:w="2601" w:type="dxa"/>
            <w:tcBorders>
              <w:top w:val="nil"/>
              <w:left w:val="nil"/>
              <w:bottom w:val="single" w:sz="4" w:space="0" w:color="auto"/>
              <w:right w:val="single" w:sz="4" w:space="0" w:color="auto"/>
            </w:tcBorders>
            <w:shd w:val="clear" w:color="auto" w:fill="auto"/>
            <w:vAlign w:val="center"/>
            <w:hideMark/>
          </w:tcPr>
          <w:p w14:paraId="0DB75296"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台</w:t>
            </w:r>
          </w:p>
        </w:tc>
      </w:tr>
      <w:tr w:rsidR="00B2362C" w:rsidRPr="00914824" w14:paraId="5DB00C9E" w14:textId="77777777" w:rsidTr="00B2362C">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AD196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w:t>
            </w:r>
          </w:p>
        </w:tc>
        <w:tc>
          <w:tcPr>
            <w:tcW w:w="2601" w:type="dxa"/>
            <w:gridSpan w:val="2"/>
            <w:tcBorders>
              <w:top w:val="nil"/>
              <w:left w:val="nil"/>
              <w:bottom w:val="single" w:sz="4" w:space="0" w:color="auto"/>
              <w:right w:val="single" w:sz="4" w:space="0" w:color="auto"/>
            </w:tcBorders>
            <w:shd w:val="clear" w:color="auto" w:fill="auto"/>
            <w:vAlign w:val="center"/>
            <w:hideMark/>
          </w:tcPr>
          <w:p w14:paraId="74B4482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电源</w:t>
            </w:r>
          </w:p>
        </w:tc>
        <w:tc>
          <w:tcPr>
            <w:tcW w:w="2601" w:type="dxa"/>
            <w:tcBorders>
              <w:top w:val="nil"/>
              <w:left w:val="nil"/>
              <w:bottom w:val="single" w:sz="4" w:space="0" w:color="auto"/>
              <w:right w:val="single" w:sz="4" w:space="0" w:color="auto"/>
            </w:tcBorders>
            <w:shd w:val="clear" w:color="auto" w:fill="auto"/>
            <w:vAlign w:val="center"/>
            <w:hideMark/>
          </w:tcPr>
          <w:p w14:paraId="4340E1C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DS-2FA1202  12V2A</w:t>
            </w:r>
          </w:p>
        </w:tc>
        <w:tc>
          <w:tcPr>
            <w:tcW w:w="1070" w:type="dxa"/>
            <w:tcBorders>
              <w:top w:val="nil"/>
              <w:left w:val="nil"/>
              <w:bottom w:val="single" w:sz="4" w:space="0" w:color="auto"/>
              <w:right w:val="single" w:sz="4" w:space="0" w:color="auto"/>
            </w:tcBorders>
            <w:shd w:val="clear" w:color="auto" w:fill="auto"/>
            <w:vAlign w:val="center"/>
            <w:hideMark/>
          </w:tcPr>
          <w:p w14:paraId="2B23430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36</w:t>
            </w:r>
          </w:p>
        </w:tc>
        <w:tc>
          <w:tcPr>
            <w:tcW w:w="2601" w:type="dxa"/>
            <w:tcBorders>
              <w:top w:val="nil"/>
              <w:left w:val="nil"/>
              <w:bottom w:val="single" w:sz="4" w:space="0" w:color="auto"/>
              <w:right w:val="single" w:sz="4" w:space="0" w:color="auto"/>
            </w:tcBorders>
            <w:shd w:val="clear" w:color="auto" w:fill="auto"/>
            <w:vAlign w:val="center"/>
            <w:hideMark/>
          </w:tcPr>
          <w:p w14:paraId="02CF16F3"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745A353F" w14:textId="77777777" w:rsidTr="00B2362C">
        <w:trPr>
          <w:trHeight w:val="38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E0E6E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60075D7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交换机品牌 IPCOM（8口）</w:t>
            </w:r>
          </w:p>
        </w:tc>
        <w:tc>
          <w:tcPr>
            <w:tcW w:w="2601" w:type="dxa"/>
            <w:tcBorders>
              <w:top w:val="nil"/>
              <w:left w:val="nil"/>
              <w:bottom w:val="single" w:sz="4" w:space="0" w:color="auto"/>
              <w:right w:val="single" w:sz="4" w:space="0" w:color="auto"/>
            </w:tcBorders>
            <w:shd w:val="clear" w:color="auto" w:fill="auto"/>
            <w:vAlign w:val="center"/>
            <w:hideMark/>
          </w:tcPr>
          <w:p w14:paraId="159ABDB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G1008D</w:t>
            </w:r>
          </w:p>
        </w:tc>
        <w:tc>
          <w:tcPr>
            <w:tcW w:w="1070" w:type="dxa"/>
            <w:tcBorders>
              <w:top w:val="nil"/>
              <w:left w:val="nil"/>
              <w:bottom w:val="single" w:sz="4" w:space="0" w:color="auto"/>
              <w:right w:val="single" w:sz="4" w:space="0" w:color="auto"/>
            </w:tcBorders>
            <w:shd w:val="clear" w:color="auto" w:fill="auto"/>
            <w:vAlign w:val="center"/>
            <w:hideMark/>
          </w:tcPr>
          <w:p w14:paraId="6C6CAA2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1FC8C5D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台</w:t>
            </w:r>
          </w:p>
        </w:tc>
      </w:tr>
      <w:tr w:rsidR="00B2362C" w:rsidRPr="00914824" w14:paraId="5B625E7D" w14:textId="77777777" w:rsidTr="00B2362C">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B9ACE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w:t>
            </w:r>
          </w:p>
        </w:tc>
        <w:tc>
          <w:tcPr>
            <w:tcW w:w="2601" w:type="dxa"/>
            <w:gridSpan w:val="2"/>
            <w:tcBorders>
              <w:top w:val="nil"/>
              <w:left w:val="nil"/>
              <w:bottom w:val="single" w:sz="4" w:space="0" w:color="auto"/>
              <w:right w:val="single" w:sz="4" w:space="0" w:color="auto"/>
            </w:tcBorders>
            <w:shd w:val="clear" w:color="auto" w:fill="auto"/>
            <w:vAlign w:val="center"/>
            <w:hideMark/>
          </w:tcPr>
          <w:p w14:paraId="452B971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录像机64路8盘位</w:t>
            </w:r>
          </w:p>
        </w:tc>
        <w:tc>
          <w:tcPr>
            <w:tcW w:w="2601" w:type="dxa"/>
            <w:tcBorders>
              <w:top w:val="nil"/>
              <w:left w:val="nil"/>
              <w:bottom w:val="single" w:sz="4" w:space="0" w:color="auto"/>
              <w:right w:val="single" w:sz="4" w:space="0" w:color="auto"/>
            </w:tcBorders>
            <w:shd w:val="clear" w:color="auto" w:fill="auto"/>
            <w:vAlign w:val="center"/>
            <w:hideMark/>
          </w:tcPr>
          <w:p w14:paraId="34509138"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DS8864N-R8</w:t>
            </w:r>
          </w:p>
        </w:tc>
        <w:tc>
          <w:tcPr>
            <w:tcW w:w="1070" w:type="dxa"/>
            <w:tcBorders>
              <w:top w:val="nil"/>
              <w:left w:val="nil"/>
              <w:bottom w:val="single" w:sz="4" w:space="0" w:color="auto"/>
              <w:right w:val="single" w:sz="4" w:space="0" w:color="auto"/>
            </w:tcBorders>
            <w:shd w:val="clear" w:color="auto" w:fill="auto"/>
            <w:vAlign w:val="center"/>
            <w:hideMark/>
          </w:tcPr>
          <w:p w14:paraId="11DFE3D8"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tcBorders>
              <w:top w:val="nil"/>
              <w:left w:val="nil"/>
              <w:bottom w:val="single" w:sz="4" w:space="0" w:color="auto"/>
              <w:right w:val="single" w:sz="4" w:space="0" w:color="auto"/>
            </w:tcBorders>
            <w:shd w:val="clear" w:color="auto" w:fill="auto"/>
            <w:vAlign w:val="center"/>
            <w:hideMark/>
          </w:tcPr>
          <w:p w14:paraId="5534886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台</w:t>
            </w:r>
          </w:p>
        </w:tc>
      </w:tr>
      <w:tr w:rsidR="00B2362C" w:rsidRPr="00914824" w14:paraId="3B173CAB" w14:textId="77777777" w:rsidTr="00B2362C">
        <w:trPr>
          <w:trHeight w:val="28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CFD7A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gridSpan w:val="2"/>
            <w:tcBorders>
              <w:top w:val="nil"/>
              <w:left w:val="nil"/>
              <w:bottom w:val="single" w:sz="4" w:space="0" w:color="auto"/>
              <w:right w:val="single" w:sz="4" w:space="0" w:color="auto"/>
            </w:tcBorders>
            <w:shd w:val="clear" w:color="auto" w:fill="auto"/>
            <w:vAlign w:val="center"/>
            <w:hideMark/>
          </w:tcPr>
          <w:p w14:paraId="2B90C6E9"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监控专用硬盘</w:t>
            </w:r>
          </w:p>
        </w:tc>
        <w:tc>
          <w:tcPr>
            <w:tcW w:w="2601" w:type="dxa"/>
            <w:tcBorders>
              <w:top w:val="nil"/>
              <w:left w:val="nil"/>
              <w:bottom w:val="single" w:sz="4" w:space="0" w:color="auto"/>
              <w:right w:val="single" w:sz="4" w:space="0" w:color="auto"/>
            </w:tcBorders>
            <w:shd w:val="clear" w:color="auto" w:fill="auto"/>
            <w:vAlign w:val="center"/>
            <w:hideMark/>
          </w:tcPr>
          <w:p w14:paraId="6C2B96A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6t</w:t>
            </w:r>
          </w:p>
        </w:tc>
        <w:tc>
          <w:tcPr>
            <w:tcW w:w="1070" w:type="dxa"/>
            <w:tcBorders>
              <w:top w:val="nil"/>
              <w:left w:val="nil"/>
              <w:bottom w:val="single" w:sz="4" w:space="0" w:color="auto"/>
              <w:right w:val="single" w:sz="4" w:space="0" w:color="auto"/>
            </w:tcBorders>
            <w:shd w:val="clear" w:color="auto" w:fill="auto"/>
            <w:vAlign w:val="center"/>
            <w:hideMark/>
          </w:tcPr>
          <w:p w14:paraId="5F40A0B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4D61C6D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块</w:t>
            </w:r>
          </w:p>
        </w:tc>
      </w:tr>
      <w:tr w:rsidR="00B2362C" w:rsidRPr="00914824" w14:paraId="5791BD87" w14:textId="77777777" w:rsidTr="00B2362C">
        <w:trPr>
          <w:trHeight w:val="37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7F35EE"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6</w:t>
            </w:r>
          </w:p>
        </w:tc>
        <w:tc>
          <w:tcPr>
            <w:tcW w:w="2601" w:type="dxa"/>
            <w:gridSpan w:val="2"/>
            <w:tcBorders>
              <w:top w:val="nil"/>
              <w:left w:val="nil"/>
              <w:bottom w:val="single" w:sz="4" w:space="0" w:color="auto"/>
              <w:right w:val="single" w:sz="4" w:space="0" w:color="auto"/>
            </w:tcBorders>
            <w:shd w:val="clear" w:color="auto" w:fill="auto"/>
            <w:vAlign w:val="center"/>
            <w:hideMark/>
          </w:tcPr>
          <w:p w14:paraId="7C449BB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网线</w:t>
            </w:r>
          </w:p>
        </w:tc>
        <w:tc>
          <w:tcPr>
            <w:tcW w:w="2601" w:type="dxa"/>
            <w:tcBorders>
              <w:top w:val="nil"/>
              <w:left w:val="nil"/>
              <w:bottom w:val="single" w:sz="4" w:space="0" w:color="auto"/>
              <w:right w:val="single" w:sz="4" w:space="0" w:color="auto"/>
            </w:tcBorders>
            <w:shd w:val="clear" w:color="auto" w:fill="auto"/>
            <w:vAlign w:val="center"/>
            <w:hideMark/>
          </w:tcPr>
          <w:p w14:paraId="6F16946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70" w:type="dxa"/>
            <w:tcBorders>
              <w:top w:val="nil"/>
              <w:left w:val="nil"/>
              <w:bottom w:val="single" w:sz="4" w:space="0" w:color="auto"/>
              <w:right w:val="single" w:sz="4" w:space="0" w:color="auto"/>
            </w:tcBorders>
            <w:shd w:val="clear" w:color="auto" w:fill="auto"/>
            <w:vAlign w:val="center"/>
            <w:hideMark/>
          </w:tcPr>
          <w:p w14:paraId="5048BE1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2160</w:t>
            </w:r>
          </w:p>
        </w:tc>
        <w:tc>
          <w:tcPr>
            <w:tcW w:w="2601" w:type="dxa"/>
            <w:tcBorders>
              <w:top w:val="nil"/>
              <w:left w:val="nil"/>
              <w:bottom w:val="single" w:sz="4" w:space="0" w:color="auto"/>
              <w:right w:val="single" w:sz="4" w:space="0" w:color="auto"/>
            </w:tcBorders>
            <w:shd w:val="clear" w:color="auto" w:fill="auto"/>
            <w:vAlign w:val="center"/>
            <w:hideMark/>
          </w:tcPr>
          <w:p w14:paraId="11B13D84"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米</w:t>
            </w:r>
          </w:p>
        </w:tc>
      </w:tr>
      <w:tr w:rsidR="00B2362C" w:rsidRPr="00914824" w14:paraId="33F2EACF" w14:textId="77777777" w:rsidTr="00B2362C">
        <w:trPr>
          <w:trHeight w:val="48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20D65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7</w:t>
            </w:r>
          </w:p>
        </w:tc>
        <w:tc>
          <w:tcPr>
            <w:tcW w:w="2601" w:type="dxa"/>
            <w:gridSpan w:val="2"/>
            <w:tcBorders>
              <w:top w:val="nil"/>
              <w:left w:val="nil"/>
              <w:bottom w:val="single" w:sz="4" w:space="0" w:color="auto"/>
              <w:right w:val="single" w:sz="4" w:space="0" w:color="auto"/>
            </w:tcBorders>
            <w:shd w:val="clear" w:color="auto" w:fill="auto"/>
            <w:vAlign w:val="center"/>
            <w:hideMark/>
          </w:tcPr>
          <w:p w14:paraId="3FCA6E9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光纤4芯+电源线</w:t>
            </w:r>
          </w:p>
        </w:tc>
        <w:tc>
          <w:tcPr>
            <w:tcW w:w="2601" w:type="dxa"/>
            <w:tcBorders>
              <w:top w:val="nil"/>
              <w:left w:val="nil"/>
              <w:bottom w:val="single" w:sz="4" w:space="0" w:color="auto"/>
              <w:right w:val="single" w:sz="4" w:space="0" w:color="auto"/>
            </w:tcBorders>
            <w:shd w:val="clear" w:color="auto" w:fill="auto"/>
            <w:vAlign w:val="center"/>
            <w:hideMark/>
          </w:tcPr>
          <w:p w14:paraId="540255A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2*2.5电源线+4芯光纤</w:t>
            </w:r>
          </w:p>
        </w:tc>
        <w:tc>
          <w:tcPr>
            <w:tcW w:w="1070" w:type="dxa"/>
            <w:tcBorders>
              <w:top w:val="nil"/>
              <w:left w:val="nil"/>
              <w:bottom w:val="single" w:sz="4" w:space="0" w:color="auto"/>
              <w:right w:val="single" w:sz="4" w:space="0" w:color="auto"/>
            </w:tcBorders>
            <w:shd w:val="clear" w:color="auto" w:fill="auto"/>
            <w:vAlign w:val="center"/>
            <w:hideMark/>
          </w:tcPr>
          <w:p w14:paraId="789DA31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800</w:t>
            </w:r>
          </w:p>
        </w:tc>
        <w:tc>
          <w:tcPr>
            <w:tcW w:w="2601" w:type="dxa"/>
            <w:tcBorders>
              <w:top w:val="nil"/>
              <w:left w:val="nil"/>
              <w:bottom w:val="single" w:sz="4" w:space="0" w:color="auto"/>
              <w:right w:val="single" w:sz="4" w:space="0" w:color="auto"/>
            </w:tcBorders>
            <w:shd w:val="clear" w:color="auto" w:fill="auto"/>
            <w:vAlign w:val="center"/>
            <w:hideMark/>
          </w:tcPr>
          <w:p w14:paraId="5287847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国标</w:t>
            </w:r>
          </w:p>
        </w:tc>
      </w:tr>
      <w:tr w:rsidR="00B2362C" w:rsidRPr="00914824" w14:paraId="17CFB89A" w14:textId="77777777" w:rsidTr="00B2362C">
        <w:trPr>
          <w:trHeight w:val="31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26C58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gridSpan w:val="2"/>
            <w:tcBorders>
              <w:top w:val="nil"/>
              <w:left w:val="nil"/>
              <w:bottom w:val="single" w:sz="4" w:space="0" w:color="auto"/>
              <w:right w:val="single" w:sz="4" w:space="0" w:color="auto"/>
            </w:tcBorders>
            <w:shd w:val="clear" w:color="auto" w:fill="auto"/>
            <w:vAlign w:val="center"/>
            <w:hideMark/>
          </w:tcPr>
          <w:p w14:paraId="2F751DC5"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防水箱</w:t>
            </w:r>
          </w:p>
        </w:tc>
        <w:tc>
          <w:tcPr>
            <w:tcW w:w="2601" w:type="dxa"/>
            <w:tcBorders>
              <w:top w:val="nil"/>
              <w:left w:val="nil"/>
              <w:bottom w:val="single" w:sz="4" w:space="0" w:color="auto"/>
              <w:right w:val="single" w:sz="4" w:space="0" w:color="auto"/>
            </w:tcBorders>
            <w:shd w:val="clear" w:color="auto" w:fill="auto"/>
            <w:vAlign w:val="center"/>
            <w:hideMark/>
          </w:tcPr>
          <w:p w14:paraId="3B03D1D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304不锈钢</w:t>
            </w:r>
          </w:p>
        </w:tc>
        <w:tc>
          <w:tcPr>
            <w:tcW w:w="1070" w:type="dxa"/>
            <w:tcBorders>
              <w:top w:val="nil"/>
              <w:left w:val="nil"/>
              <w:bottom w:val="single" w:sz="4" w:space="0" w:color="auto"/>
              <w:right w:val="single" w:sz="4" w:space="0" w:color="auto"/>
            </w:tcBorders>
            <w:shd w:val="clear" w:color="auto" w:fill="auto"/>
            <w:vAlign w:val="center"/>
            <w:hideMark/>
          </w:tcPr>
          <w:p w14:paraId="1C96766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53484D7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400*300</w:t>
            </w:r>
          </w:p>
        </w:tc>
      </w:tr>
      <w:tr w:rsidR="00B2362C" w:rsidRPr="00914824" w14:paraId="1A0D3B5C" w14:textId="77777777" w:rsidTr="00B2362C">
        <w:trPr>
          <w:trHeight w:val="3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E9A98A"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9</w:t>
            </w:r>
          </w:p>
        </w:tc>
        <w:tc>
          <w:tcPr>
            <w:tcW w:w="2601" w:type="dxa"/>
            <w:gridSpan w:val="2"/>
            <w:tcBorders>
              <w:top w:val="nil"/>
              <w:left w:val="nil"/>
              <w:bottom w:val="single" w:sz="4" w:space="0" w:color="auto"/>
              <w:right w:val="single" w:sz="4" w:space="0" w:color="auto"/>
            </w:tcBorders>
            <w:shd w:val="clear" w:color="auto" w:fill="auto"/>
            <w:vAlign w:val="center"/>
            <w:hideMark/>
          </w:tcPr>
          <w:p w14:paraId="1D19D27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收发器</w:t>
            </w:r>
          </w:p>
        </w:tc>
        <w:tc>
          <w:tcPr>
            <w:tcW w:w="2601" w:type="dxa"/>
            <w:tcBorders>
              <w:top w:val="nil"/>
              <w:left w:val="nil"/>
              <w:bottom w:val="single" w:sz="4" w:space="0" w:color="auto"/>
              <w:right w:val="single" w:sz="4" w:space="0" w:color="auto"/>
            </w:tcBorders>
            <w:shd w:val="clear" w:color="auto" w:fill="auto"/>
            <w:vAlign w:val="center"/>
            <w:hideMark/>
          </w:tcPr>
          <w:p w14:paraId="02AB4BE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诗创</w:t>
            </w:r>
          </w:p>
        </w:tc>
        <w:tc>
          <w:tcPr>
            <w:tcW w:w="1070" w:type="dxa"/>
            <w:tcBorders>
              <w:top w:val="nil"/>
              <w:left w:val="nil"/>
              <w:bottom w:val="single" w:sz="4" w:space="0" w:color="auto"/>
              <w:right w:val="single" w:sz="4" w:space="0" w:color="auto"/>
            </w:tcBorders>
            <w:shd w:val="clear" w:color="auto" w:fill="auto"/>
            <w:vAlign w:val="center"/>
            <w:hideMark/>
          </w:tcPr>
          <w:p w14:paraId="008C041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16857CB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对/千兆</w:t>
            </w:r>
          </w:p>
        </w:tc>
      </w:tr>
      <w:tr w:rsidR="00B2362C" w:rsidRPr="00914824" w14:paraId="5F04C7B7" w14:textId="77777777" w:rsidTr="00B2362C">
        <w:trPr>
          <w:trHeight w:val="35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AAED7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10</w:t>
            </w:r>
          </w:p>
        </w:tc>
        <w:tc>
          <w:tcPr>
            <w:tcW w:w="2601" w:type="dxa"/>
            <w:gridSpan w:val="2"/>
            <w:tcBorders>
              <w:top w:val="nil"/>
              <w:left w:val="nil"/>
              <w:bottom w:val="single" w:sz="4" w:space="0" w:color="auto"/>
              <w:right w:val="single" w:sz="4" w:space="0" w:color="auto"/>
            </w:tcBorders>
            <w:shd w:val="clear" w:color="auto" w:fill="auto"/>
            <w:vAlign w:val="center"/>
            <w:hideMark/>
          </w:tcPr>
          <w:p w14:paraId="20644D8C"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光纤熔接盒</w:t>
            </w:r>
          </w:p>
        </w:tc>
        <w:tc>
          <w:tcPr>
            <w:tcW w:w="2601" w:type="dxa"/>
            <w:tcBorders>
              <w:top w:val="nil"/>
              <w:left w:val="nil"/>
              <w:bottom w:val="single" w:sz="4" w:space="0" w:color="auto"/>
              <w:right w:val="single" w:sz="4" w:space="0" w:color="auto"/>
            </w:tcBorders>
            <w:shd w:val="clear" w:color="auto" w:fill="auto"/>
            <w:vAlign w:val="center"/>
            <w:hideMark/>
          </w:tcPr>
          <w:p w14:paraId="42FFA7B1"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64D1075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6</w:t>
            </w:r>
          </w:p>
        </w:tc>
        <w:tc>
          <w:tcPr>
            <w:tcW w:w="2601" w:type="dxa"/>
            <w:tcBorders>
              <w:top w:val="nil"/>
              <w:left w:val="nil"/>
              <w:bottom w:val="single" w:sz="4" w:space="0" w:color="auto"/>
              <w:right w:val="single" w:sz="4" w:space="0" w:color="auto"/>
            </w:tcBorders>
            <w:shd w:val="clear" w:color="auto" w:fill="auto"/>
            <w:vAlign w:val="center"/>
            <w:hideMark/>
          </w:tcPr>
          <w:p w14:paraId="42129C5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17EB69D8" w14:textId="77777777" w:rsidTr="00B2362C">
        <w:trPr>
          <w:trHeight w:val="35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6E98F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11</w:t>
            </w:r>
          </w:p>
        </w:tc>
        <w:tc>
          <w:tcPr>
            <w:tcW w:w="2601" w:type="dxa"/>
            <w:gridSpan w:val="2"/>
            <w:tcBorders>
              <w:top w:val="nil"/>
              <w:left w:val="nil"/>
              <w:bottom w:val="single" w:sz="4" w:space="0" w:color="auto"/>
              <w:right w:val="single" w:sz="4" w:space="0" w:color="auto"/>
            </w:tcBorders>
            <w:shd w:val="clear" w:color="auto" w:fill="auto"/>
            <w:vAlign w:val="center"/>
            <w:hideMark/>
          </w:tcPr>
          <w:p w14:paraId="0EEEFB4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601" w:type="dxa"/>
            <w:tcBorders>
              <w:top w:val="nil"/>
              <w:left w:val="nil"/>
              <w:bottom w:val="single" w:sz="4" w:space="0" w:color="auto"/>
              <w:right w:val="single" w:sz="4" w:space="0" w:color="auto"/>
            </w:tcBorders>
            <w:shd w:val="clear" w:color="auto" w:fill="auto"/>
            <w:vAlign w:val="center"/>
            <w:hideMark/>
          </w:tcPr>
          <w:p w14:paraId="012A611C"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51DC16E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2960</w:t>
            </w:r>
          </w:p>
        </w:tc>
        <w:tc>
          <w:tcPr>
            <w:tcW w:w="2601" w:type="dxa"/>
            <w:tcBorders>
              <w:top w:val="nil"/>
              <w:left w:val="nil"/>
              <w:bottom w:val="single" w:sz="4" w:space="0" w:color="auto"/>
              <w:right w:val="single" w:sz="4" w:space="0" w:color="auto"/>
            </w:tcBorders>
            <w:shd w:val="clear" w:color="auto" w:fill="auto"/>
            <w:vAlign w:val="center"/>
            <w:hideMark/>
          </w:tcPr>
          <w:p w14:paraId="0366C04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pvc</w:t>
            </w:r>
          </w:p>
        </w:tc>
      </w:tr>
      <w:tr w:rsidR="00B2362C" w:rsidRPr="00914824" w14:paraId="6ADC8831" w14:textId="77777777" w:rsidTr="00B2362C">
        <w:trPr>
          <w:trHeight w:val="3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483539" w14:textId="77777777" w:rsidR="00B2362C" w:rsidRPr="004E34D3" w:rsidRDefault="00B2362C" w:rsidP="00B2362C">
            <w:pPr>
              <w:widowControl/>
              <w:jc w:val="center"/>
              <w:rPr>
                <w:rFonts w:ascii="宋体" w:hAnsi="宋体" w:cs="宋体"/>
                <w:b/>
                <w:bCs/>
                <w:kern w:val="0"/>
                <w:sz w:val="20"/>
              </w:rPr>
            </w:pPr>
            <w:r w:rsidRPr="004E34D3">
              <w:rPr>
                <w:rFonts w:ascii="宋体" w:hAnsi="宋体" w:cs="宋体" w:hint="eastAsia"/>
                <w:b/>
                <w:bCs/>
                <w:kern w:val="0"/>
                <w:sz w:val="20"/>
              </w:rPr>
              <w:t>二、</w:t>
            </w:r>
            <w:r w:rsidRPr="00914824">
              <w:rPr>
                <w:rFonts w:ascii="宋体" w:hAnsi="宋体" w:cs="宋体" w:hint="eastAsia"/>
                <w:b/>
                <w:bCs/>
                <w:kern w:val="0"/>
                <w:sz w:val="20"/>
              </w:rPr>
              <w:t xml:space="preserve">                                   </w:t>
            </w:r>
          </w:p>
        </w:tc>
        <w:tc>
          <w:tcPr>
            <w:tcW w:w="2601" w:type="dxa"/>
            <w:gridSpan w:val="2"/>
            <w:tcBorders>
              <w:top w:val="nil"/>
              <w:left w:val="nil"/>
              <w:bottom w:val="single" w:sz="4" w:space="0" w:color="auto"/>
              <w:right w:val="single" w:sz="4" w:space="0" w:color="auto"/>
            </w:tcBorders>
            <w:shd w:val="clear" w:color="auto" w:fill="auto"/>
            <w:vAlign w:val="center"/>
            <w:hideMark/>
          </w:tcPr>
          <w:p w14:paraId="162E9690" w14:textId="77777777" w:rsidR="00B2362C" w:rsidRPr="004E34D3" w:rsidRDefault="00B2362C" w:rsidP="00B2362C">
            <w:pPr>
              <w:widowControl/>
              <w:jc w:val="center"/>
              <w:rPr>
                <w:rFonts w:ascii="宋体" w:hAnsi="宋体" w:cs="宋体"/>
                <w:b/>
                <w:bCs/>
                <w:kern w:val="0"/>
                <w:sz w:val="20"/>
              </w:rPr>
            </w:pPr>
            <w:r w:rsidRPr="004E34D3">
              <w:rPr>
                <w:rFonts w:ascii="宋体" w:hAnsi="宋体" w:cs="宋体" w:hint="eastAsia"/>
                <w:b/>
                <w:bCs/>
                <w:kern w:val="0"/>
                <w:sz w:val="20"/>
              </w:rPr>
              <w:t>配电室火灾感应系统</w:t>
            </w:r>
          </w:p>
        </w:tc>
        <w:tc>
          <w:tcPr>
            <w:tcW w:w="2601" w:type="dxa"/>
            <w:tcBorders>
              <w:top w:val="nil"/>
              <w:left w:val="nil"/>
              <w:bottom w:val="single" w:sz="4" w:space="0" w:color="auto"/>
              <w:right w:val="single" w:sz="4" w:space="0" w:color="auto"/>
            </w:tcBorders>
            <w:shd w:val="clear" w:color="auto" w:fill="auto"/>
            <w:vAlign w:val="center"/>
            <w:hideMark/>
          </w:tcPr>
          <w:p w14:paraId="1452D766" w14:textId="77777777" w:rsidR="00B2362C" w:rsidRPr="00914824" w:rsidRDefault="00B2362C" w:rsidP="00B2362C">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hideMark/>
          </w:tcPr>
          <w:p w14:paraId="491E29AA"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601" w:type="dxa"/>
            <w:tcBorders>
              <w:top w:val="nil"/>
              <w:left w:val="nil"/>
              <w:bottom w:val="single" w:sz="4" w:space="0" w:color="auto"/>
              <w:right w:val="single" w:sz="4" w:space="0" w:color="auto"/>
            </w:tcBorders>
            <w:shd w:val="clear" w:color="auto" w:fill="auto"/>
            <w:vAlign w:val="center"/>
            <w:hideMark/>
          </w:tcPr>
          <w:p w14:paraId="25312EC8"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B2362C" w:rsidRPr="00914824" w14:paraId="092D3AC6" w14:textId="77777777" w:rsidTr="00B2362C">
        <w:trPr>
          <w:trHeight w:val="30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61C254"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gridSpan w:val="2"/>
            <w:tcBorders>
              <w:top w:val="nil"/>
              <w:left w:val="nil"/>
              <w:bottom w:val="single" w:sz="4" w:space="0" w:color="auto"/>
              <w:right w:val="single" w:sz="4" w:space="0" w:color="auto"/>
            </w:tcBorders>
            <w:shd w:val="clear" w:color="auto" w:fill="auto"/>
            <w:vAlign w:val="center"/>
            <w:hideMark/>
          </w:tcPr>
          <w:p w14:paraId="2668D42E"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消防报警系统主机</w:t>
            </w:r>
          </w:p>
        </w:tc>
        <w:tc>
          <w:tcPr>
            <w:tcW w:w="2601" w:type="dxa"/>
            <w:tcBorders>
              <w:top w:val="nil"/>
              <w:left w:val="nil"/>
              <w:bottom w:val="single" w:sz="4" w:space="0" w:color="auto"/>
              <w:right w:val="single" w:sz="4" w:space="0" w:color="auto"/>
            </w:tcBorders>
            <w:shd w:val="clear" w:color="auto" w:fill="auto"/>
            <w:vAlign w:val="center"/>
            <w:hideMark/>
          </w:tcPr>
          <w:p w14:paraId="1EA09D0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NP-G2</w:t>
            </w:r>
          </w:p>
        </w:tc>
        <w:tc>
          <w:tcPr>
            <w:tcW w:w="1070" w:type="dxa"/>
            <w:tcBorders>
              <w:top w:val="nil"/>
              <w:left w:val="nil"/>
              <w:bottom w:val="single" w:sz="4" w:space="0" w:color="auto"/>
              <w:right w:val="single" w:sz="4" w:space="0" w:color="auto"/>
            </w:tcBorders>
            <w:shd w:val="clear" w:color="auto" w:fill="auto"/>
            <w:vAlign w:val="center"/>
            <w:hideMark/>
          </w:tcPr>
          <w:p w14:paraId="12B44DB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tcBorders>
              <w:top w:val="nil"/>
              <w:left w:val="nil"/>
              <w:bottom w:val="single" w:sz="4" w:space="0" w:color="auto"/>
              <w:right w:val="single" w:sz="4" w:space="0" w:color="auto"/>
            </w:tcBorders>
            <w:shd w:val="clear" w:color="auto" w:fill="auto"/>
            <w:vAlign w:val="center"/>
            <w:hideMark/>
          </w:tcPr>
          <w:p w14:paraId="2A152B5C"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台</w:t>
            </w:r>
          </w:p>
        </w:tc>
      </w:tr>
      <w:tr w:rsidR="00B2362C" w:rsidRPr="00914824" w14:paraId="13C8E17F" w14:textId="77777777" w:rsidTr="00B2362C">
        <w:trPr>
          <w:trHeight w:val="2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3462F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w:t>
            </w:r>
          </w:p>
        </w:tc>
        <w:tc>
          <w:tcPr>
            <w:tcW w:w="2601" w:type="dxa"/>
            <w:gridSpan w:val="2"/>
            <w:tcBorders>
              <w:top w:val="nil"/>
              <w:left w:val="nil"/>
              <w:bottom w:val="single" w:sz="4" w:space="0" w:color="auto"/>
              <w:right w:val="single" w:sz="4" w:space="0" w:color="auto"/>
            </w:tcBorders>
            <w:shd w:val="clear" w:color="auto" w:fill="auto"/>
            <w:vAlign w:val="center"/>
            <w:hideMark/>
          </w:tcPr>
          <w:p w14:paraId="1FC4AD6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烟感</w:t>
            </w:r>
          </w:p>
        </w:tc>
        <w:tc>
          <w:tcPr>
            <w:tcW w:w="2601" w:type="dxa"/>
            <w:tcBorders>
              <w:top w:val="nil"/>
              <w:left w:val="nil"/>
              <w:bottom w:val="single" w:sz="4" w:space="0" w:color="auto"/>
              <w:right w:val="single" w:sz="4" w:space="0" w:color="auto"/>
            </w:tcBorders>
            <w:shd w:val="clear" w:color="auto" w:fill="auto"/>
            <w:vAlign w:val="center"/>
            <w:hideMark/>
          </w:tcPr>
          <w:p w14:paraId="573D8AA2"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NP-FY200</w:t>
            </w:r>
          </w:p>
        </w:tc>
        <w:tc>
          <w:tcPr>
            <w:tcW w:w="1070" w:type="dxa"/>
            <w:tcBorders>
              <w:top w:val="nil"/>
              <w:left w:val="nil"/>
              <w:bottom w:val="single" w:sz="4" w:space="0" w:color="auto"/>
              <w:right w:val="single" w:sz="4" w:space="0" w:color="auto"/>
            </w:tcBorders>
            <w:shd w:val="clear" w:color="auto" w:fill="auto"/>
            <w:vAlign w:val="center"/>
            <w:hideMark/>
          </w:tcPr>
          <w:p w14:paraId="6EFC3B7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tcBorders>
              <w:top w:val="nil"/>
              <w:left w:val="nil"/>
              <w:bottom w:val="single" w:sz="4" w:space="0" w:color="auto"/>
              <w:right w:val="single" w:sz="4" w:space="0" w:color="auto"/>
            </w:tcBorders>
            <w:shd w:val="clear" w:color="auto" w:fill="auto"/>
            <w:vAlign w:val="center"/>
            <w:hideMark/>
          </w:tcPr>
          <w:p w14:paraId="5D835E63"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04D26176" w14:textId="77777777" w:rsidTr="00B2362C">
        <w:trPr>
          <w:trHeight w:val="25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7F7D5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61F8088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主网线</w:t>
            </w:r>
          </w:p>
        </w:tc>
        <w:tc>
          <w:tcPr>
            <w:tcW w:w="2601" w:type="dxa"/>
            <w:tcBorders>
              <w:top w:val="nil"/>
              <w:left w:val="nil"/>
              <w:bottom w:val="single" w:sz="4" w:space="0" w:color="auto"/>
              <w:right w:val="single" w:sz="4" w:space="0" w:color="auto"/>
            </w:tcBorders>
            <w:shd w:val="clear" w:color="auto" w:fill="auto"/>
            <w:vAlign w:val="center"/>
            <w:hideMark/>
          </w:tcPr>
          <w:p w14:paraId="036D3842"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70" w:type="dxa"/>
            <w:tcBorders>
              <w:top w:val="nil"/>
              <w:left w:val="nil"/>
              <w:bottom w:val="single" w:sz="4" w:space="0" w:color="auto"/>
              <w:right w:val="single" w:sz="4" w:space="0" w:color="auto"/>
            </w:tcBorders>
            <w:shd w:val="clear" w:color="auto" w:fill="auto"/>
            <w:vAlign w:val="center"/>
            <w:hideMark/>
          </w:tcPr>
          <w:p w14:paraId="1013FB7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350</w:t>
            </w:r>
          </w:p>
        </w:tc>
        <w:tc>
          <w:tcPr>
            <w:tcW w:w="2601" w:type="dxa"/>
            <w:tcBorders>
              <w:top w:val="nil"/>
              <w:left w:val="nil"/>
              <w:bottom w:val="single" w:sz="4" w:space="0" w:color="auto"/>
              <w:right w:val="single" w:sz="4" w:space="0" w:color="auto"/>
            </w:tcBorders>
            <w:shd w:val="clear" w:color="auto" w:fill="auto"/>
            <w:vAlign w:val="center"/>
            <w:hideMark/>
          </w:tcPr>
          <w:p w14:paraId="69A1F21E"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米</w:t>
            </w:r>
          </w:p>
        </w:tc>
      </w:tr>
      <w:tr w:rsidR="00B2362C" w:rsidRPr="00914824" w14:paraId="3E8EAFD0" w14:textId="77777777" w:rsidTr="00B2362C">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F1A95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w:t>
            </w:r>
          </w:p>
        </w:tc>
        <w:tc>
          <w:tcPr>
            <w:tcW w:w="2601" w:type="dxa"/>
            <w:gridSpan w:val="2"/>
            <w:tcBorders>
              <w:top w:val="nil"/>
              <w:left w:val="nil"/>
              <w:bottom w:val="single" w:sz="4" w:space="0" w:color="auto"/>
              <w:right w:val="single" w:sz="4" w:space="0" w:color="auto"/>
            </w:tcBorders>
            <w:shd w:val="clear" w:color="auto" w:fill="auto"/>
            <w:vAlign w:val="center"/>
            <w:hideMark/>
          </w:tcPr>
          <w:p w14:paraId="72F91370"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主电源线</w:t>
            </w:r>
          </w:p>
        </w:tc>
        <w:tc>
          <w:tcPr>
            <w:tcW w:w="2601" w:type="dxa"/>
            <w:tcBorders>
              <w:top w:val="nil"/>
              <w:left w:val="nil"/>
              <w:bottom w:val="single" w:sz="4" w:space="0" w:color="auto"/>
              <w:right w:val="single" w:sz="4" w:space="0" w:color="auto"/>
            </w:tcBorders>
            <w:shd w:val="clear" w:color="auto" w:fill="auto"/>
            <w:vAlign w:val="center"/>
            <w:hideMark/>
          </w:tcPr>
          <w:p w14:paraId="586BA46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w:t>
            </w:r>
          </w:p>
        </w:tc>
        <w:tc>
          <w:tcPr>
            <w:tcW w:w="1070" w:type="dxa"/>
            <w:tcBorders>
              <w:top w:val="nil"/>
              <w:left w:val="nil"/>
              <w:bottom w:val="single" w:sz="4" w:space="0" w:color="auto"/>
              <w:right w:val="single" w:sz="4" w:space="0" w:color="auto"/>
            </w:tcBorders>
            <w:shd w:val="clear" w:color="auto" w:fill="auto"/>
            <w:vAlign w:val="center"/>
            <w:hideMark/>
          </w:tcPr>
          <w:p w14:paraId="348FC37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350</w:t>
            </w:r>
          </w:p>
        </w:tc>
        <w:tc>
          <w:tcPr>
            <w:tcW w:w="2601" w:type="dxa"/>
            <w:tcBorders>
              <w:top w:val="nil"/>
              <w:left w:val="nil"/>
              <w:bottom w:val="single" w:sz="4" w:space="0" w:color="auto"/>
              <w:right w:val="single" w:sz="4" w:space="0" w:color="auto"/>
            </w:tcBorders>
            <w:shd w:val="clear" w:color="auto" w:fill="auto"/>
            <w:vAlign w:val="center"/>
            <w:hideMark/>
          </w:tcPr>
          <w:p w14:paraId="0A49715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国标</w:t>
            </w:r>
          </w:p>
        </w:tc>
      </w:tr>
      <w:tr w:rsidR="00B2362C" w:rsidRPr="00914824" w14:paraId="7BF2491B" w14:textId="77777777" w:rsidTr="00B2362C">
        <w:trPr>
          <w:trHeight w:val="29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2FB8CC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gridSpan w:val="2"/>
            <w:tcBorders>
              <w:top w:val="nil"/>
              <w:left w:val="nil"/>
              <w:bottom w:val="single" w:sz="4" w:space="0" w:color="auto"/>
              <w:right w:val="single" w:sz="4" w:space="0" w:color="auto"/>
            </w:tcBorders>
            <w:shd w:val="clear" w:color="auto" w:fill="auto"/>
            <w:vAlign w:val="center"/>
            <w:hideMark/>
          </w:tcPr>
          <w:p w14:paraId="0754ED24"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601" w:type="dxa"/>
            <w:tcBorders>
              <w:top w:val="nil"/>
              <w:left w:val="nil"/>
              <w:bottom w:val="single" w:sz="4" w:space="0" w:color="auto"/>
              <w:right w:val="single" w:sz="4" w:space="0" w:color="auto"/>
            </w:tcBorders>
            <w:shd w:val="clear" w:color="auto" w:fill="auto"/>
            <w:vAlign w:val="center"/>
            <w:hideMark/>
          </w:tcPr>
          <w:p w14:paraId="601A23B1"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65D8352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400</w:t>
            </w:r>
          </w:p>
        </w:tc>
        <w:tc>
          <w:tcPr>
            <w:tcW w:w="2601" w:type="dxa"/>
            <w:tcBorders>
              <w:top w:val="nil"/>
              <w:left w:val="nil"/>
              <w:bottom w:val="single" w:sz="4" w:space="0" w:color="auto"/>
              <w:right w:val="single" w:sz="4" w:space="0" w:color="auto"/>
            </w:tcBorders>
            <w:shd w:val="clear" w:color="auto" w:fill="auto"/>
            <w:vAlign w:val="center"/>
            <w:hideMark/>
          </w:tcPr>
          <w:p w14:paraId="327CE1E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pvc</w:t>
            </w:r>
          </w:p>
        </w:tc>
      </w:tr>
      <w:tr w:rsidR="00B2362C" w:rsidRPr="00914824" w14:paraId="5288658F" w14:textId="77777777" w:rsidTr="00B2362C">
        <w:trPr>
          <w:trHeight w:val="308"/>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B7EE2" w14:textId="77777777" w:rsidR="00B2362C" w:rsidRPr="004E34D3" w:rsidRDefault="00B2362C" w:rsidP="00B2362C">
            <w:pPr>
              <w:widowControl/>
              <w:rPr>
                <w:rFonts w:ascii="宋体" w:hAnsi="宋体" w:cs="宋体"/>
                <w:b/>
                <w:bCs/>
                <w:kern w:val="0"/>
                <w:sz w:val="20"/>
              </w:rPr>
            </w:pPr>
            <w:r w:rsidRPr="004E34D3">
              <w:rPr>
                <w:rFonts w:ascii="宋体" w:hAnsi="宋体" w:cs="宋体" w:hint="eastAsia"/>
                <w:b/>
                <w:bCs/>
                <w:kern w:val="0"/>
                <w:sz w:val="20"/>
              </w:rPr>
              <w:t>三</w:t>
            </w:r>
          </w:p>
        </w:tc>
        <w:tc>
          <w:tcPr>
            <w:tcW w:w="8869" w:type="dxa"/>
            <w:gridSpan w:val="4"/>
            <w:tcBorders>
              <w:top w:val="nil"/>
              <w:left w:val="single" w:sz="4" w:space="0" w:color="auto"/>
              <w:bottom w:val="single" w:sz="4" w:space="0" w:color="auto"/>
              <w:right w:val="single" w:sz="4" w:space="0" w:color="auto"/>
            </w:tcBorders>
            <w:shd w:val="clear" w:color="auto" w:fill="auto"/>
            <w:vAlign w:val="center"/>
          </w:tcPr>
          <w:p w14:paraId="1D6F5123" w14:textId="77777777" w:rsidR="00B2362C" w:rsidRPr="004E34D3" w:rsidRDefault="00B2362C" w:rsidP="00B2362C">
            <w:pPr>
              <w:ind w:left="93"/>
              <w:rPr>
                <w:rFonts w:ascii="宋体" w:hAnsi="宋体" w:cs="宋体"/>
                <w:b/>
                <w:bCs/>
                <w:kern w:val="0"/>
                <w:sz w:val="20"/>
              </w:rPr>
            </w:pPr>
            <w:r w:rsidRPr="004E34D3">
              <w:rPr>
                <w:rFonts w:ascii="宋体" w:hAnsi="宋体" w:cs="宋体" w:hint="eastAsia"/>
                <w:b/>
                <w:bCs/>
                <w:kern w:val="0"/>
                <w:sz w:val="20"/>
              </w:rPr>
              <w:t>光缆理线，辅材施工部分</w:t>
            </w:r>
          </w:p>
        </w:tc>
      </w:tr>
      <w:tr w:rsidR="00B2362C" w:rsidRPr="00914824" w14:paraId="66D4F128" w14:textId="77777777" w:rsidTr="007E6CD7">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AD017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14:paraId="691EA00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高空作业人工施工费</w:t>
            </w:r>
          </w:p>
        </w:tc>
        <w:tc>
          <w:tcPr>
            <w:tcW w:w="2601" w:type="dxa"/>
            <w:tcBorders>
              <w:top w:val="nil"/>
              <w:left w:val="nil"/>
              <w:bottom w:val="single" w:sz="4" w:space="0" w:color="auto"/>
              <w:right w:val="single" w:sz="4" w:space="0" w:color="auto"/>
            </w:tcBorders>
            <w:shd w:val="clear" w:color="auto" w:fill="auto"/>
            <w:noWrap/>
            <w:vAlign w:val="center"/>
            <w:hideMark/>
          </w:tcPr>
          <w:p w14:paraId="56EF00C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noWrap/>
            <w:vAlign w:val="center"/>
          </w:tcPr>
          <w:p w14:paraId="29FE3F11" w14:textId="0B907B8B"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noWrap/>
            <w:vAlign w:val="center"/>
          </w:tcPr>
          <w:p w14:paraId="19C6486B" w14:textId="40BF724B" w:rsidR="00B2362C" w:rsidRPr="00914824" w:rsidRDefault="00B2362C" w:rsidP="00B2362C">
            <w:pPr>
              <w:widowControl/>
              <w:jc w:val="center"/>
              <w:rPr>
                <w:rFonts w:ascii="宋体" w:hAnsi="宋体" w:cs="宋体"/>
                <w:b/>
                <w:bCs/>
                <w:color w:val="000000"/>
                <w:kern w:val="0"/>
                <w:sz w:val="20"/>
              </w:rPr>
            </w:pPr>
          </w:p>
        </w:tc>
      </w:tr>
      <w:tr w:rsidR="00B2362C" w:rsidRPr="00914824" w14:paraId="753EFF59" w14:textId="77777777" w:rsidTr="007E6CD7">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3485E4"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w:t>
            </w:r>
          </w:p>
        </w:tc>
        <w:tc>
          <w:tcPr>
            <w:tcW w:w="2601" w:type="dxa"/>
            <w:gridSpan w:val="2"/>
            <w:tcBorders>
              <w:top w:val="nil"/>
              <w:left w:val="nil"/>
              <w:bottom w:val="single" w:sz="4" w:space="0" w:color="auto"/>
              <w:right w:val="single" w:sz="4" w:space="0" w:color="auto"/>
            </w:tcBorders>
            <w:shd w:val="clear" w:color="auto" w:fill="auto"/>
            <w:noWrap/>
            <w:vAlign w:val="center"/>
            <w:hideMark/>
          </w:tcPr>
          <w:p w14:paraId="0401470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租赁高空作业车</w:t>
            </w:r>
          </w:p>
        </w:tc>
        <w:tc>
          <w:tcPr>
            <w:tcW w:w="2601" w:type="dxa"/>
            <w:tcBorders>
              <w:top w:val="nil"/>
              <w:left w:val="nil"/>
              <w:bottom w:val="single" w:sz="4" w:space="0" w:color="auto"/>
              <w:right w:val="single" w:sz="4" w:space="0" w:color="auto"/>
            </w:tcBorders>
            <w:shd w:val="clear" w:color="auto" w:fill="auto"/>
            <w:noWrap/>
            <w:vAlign w:val="center"/>
            <w:hideMark/>
          </w:tcPr>
          <w:p w14:paraId="400FCC0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noWrap/>
            <w:vAlign w:val="center"/>
          </w:tcPr>
          <w:p w14:paraId="39126675" w14:textId="76A6893C"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noWrap/>
            <w:vAlign w:val="center"/>
          </w:tcPr>
          <w:p w14:paraId="11F16867" w14:textId="40E0443C" w:rsidR="00B2362C" w:rsidRPr="00914824" w:rsidRDefault="00B2362C" w:rsidP="00B2362C">
            <w:pPr>
              <w:widowControl/>
              <w:jc w:val="center"/>
              <w:rPr>
                <w:rFonts w:ascii="宋体" w:hAnsi="宋体" w:cs="宋体"/>
                <w:b/>
                <w:bCs/>
                <w:color w:val="000000"/>
                <w:kern w:val="0"/>
                <w:sz w:val="20"/>
              </w:rPr>
            </w:pPr>
          </w:p>
        </w:tc>
      </w:tr>
      <w:tr w:rsidR="00B2362C" w:rsidRPr="00914824" w14:paraId="0A8CCA26" w14:textId="77777777" w:rsidTr="007E6CD7">
        <w:trPr>
          <w:trHeight w:val="2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D6E190"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2A97F7E7"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辅材费</w:t>
            </w:r>
          </w:p>
        </w:tc>
        <w:tc>
          <w:tcPr>
            <w:tcW w:w="2601" w:type="dxa"/>
            <w:tcBorders>
              <w:top w:val="nil"/>
              <w:left w:val="nil"/>
              <w:bottom w:val="single" w:sz="4" w:space="0" w:color="auto"/>
              <w:right w:val="single" w:sz="4" w:space="0" w:color="auto"/>
            </w:tcBorders>
            <w:shd w:val="clear" w:color="auto" w:fill="auto"/>
            <w:vAlign w:val="center"/>
            <w:hideMark/>
          </w:tcPr>
          <w:p w14:paraId="230E214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tcPr>
          <w:p w14:paraId="70204C47" w14:textId="087F4A82"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vAlign w:val="center"/>
          </w:tcPr>
          <w:p w14:paraId="221B40AC" w14:textId="6DEBC206" w:rsidR="00B2362C" w:rsidRPr="00914824" w:rsidRDefault="00B2362C" w:rsidP="00B2362C">
            <w:pPr>
              <w:widowControl/>
              <w:jc w:val="center"/>
              <w:rPr>
                <w:rFonts w:ascii="宋体" w:hAnsi="宋体" w:cs="宋体"/>
                <w:b/>
                <w:bCs/>
                <w:color w:val="000000"/>
                <w:kern w:val="0"/>
                <w:sz w:val="20"/>
              </w:rPr>
            </w:pPr>
          </w:p>
        </w:tc>
      </w:tr>
      <w:tr w:rsidR="00B2362C" w:rsidRPr="00914824" w14:paraId="1B908568" w14:textId="77777777" w:rsidTr="00B2362C">
        <w:trPr>
          <w:trHeight w:val="481"/>
        </w:trPr>
        <w:tc>
          <w:tcPr>
            <w:tcW w:w="9636" w:type="dxa"/>
            <w:gridSpan w:val="6"/>
            <w:tcBorders>
              <w:top w:val="nil"/>
              <w:left w:val="single" w:sz="4" w:space="0" w:color="auto"/>
              <w:bottom w:val="single" w:sz="4" w:space="0" w:color="auto"/>
              <w:right w:val="single" w:sz="4" w:space="0" w:color="auto"/>
            </w:tcBorders>
            <w:shd w:val="clear" w:color="auto" w:fill="auto"/>
            <w:noWrap/>
            <w:vAlign w:val="center"/>
            <w:hideMark/>
          </w:tcPr>
          <w:p w14:paraId="5633C81B"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lastRenderedPageBreak/>
              <w:t xml:space="preserve">系统工程总价=全部设备总合计+运输安装调试费+税金　</w:t>
            </w:r>
            <w:r>
              <w:rPr>
                <w:rFonts w:ascii="宋体" w:hAnsi="宋体" w:cs="宋体" w:hint="eastAsia"/>
                <w:b/>
                <w:bCs/>
                <w:kern w:val="0"/>
                <w:sz w:val="20"/>
              </w:rPr>
              <w:t>3</w:t>
            </w:r>
            <w:r>
              <w:rPr>
                <w:rFonts w:ascii="宋体" w:hAnsi="宋体" w:cs="宋体"/>
                <w:b/>
                <w:bCs/>
                <w:kern w:val="0"/>
                <w:sz w:val="20"/>
              </w:rPr>
              <w:t>%</w:t>
            </w:r>
            <w:r>
              <w:rPr>
                <w:rFonts w:ascii="宋体" w:hAnsi="宋体" w:cs="宋体" w:hint="eastAsia"/>
                <w:b/>
                <w:bCs/>
                <w:kern w:val="0"/>
                <w:sz w:val="20"/>
              </w:rPr>
              <w:t>税金</w:t>
            </w:r>
          </w:p>
        </w:tc>
      </w:tr>
    </w:tbl>
    <w:p w14:paraId="125AB935" w14:textId="77777777" w:rsidR="00872F9F"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三</w:t>
      </w:r>
      <w:r w:rsidR="00872F9F">
        <w:rPr>
          <w:rFonts w:ascii="黑体" w:eastAsia="黑体" w:hAnsi="黑体" w:hint="eastAsia"/>
          <w:w w:val="95"/>
          <w:sz w:val="32"/>
          <w:szCs w:val="32"/>
        </w:rPr>
        <w:t>、合同款支付：</w:t>
      </w:r>
    </w:p>
    <w:p w14:paraId="3D7FD23D" w14:textId="77777777" w:rsidR="008106DF" w:rsidRP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1、合同签订，招标方支付合同总价的30%；监控系统加工完成运送到招标方指定地点，再支付合同总价的30%；监控系统安装、试用、验收合格后，经招标方主管部门验收合格且开具增值税发票（13%增值税）后支付合同总价的30%；剩余10%作为质保金，保修期内无重大质量问题的，质保期满后十天内一次性付清。</w:t>
      </w:r>
    </w:p>
    <w:p w14:paraId="6BB13989" w14:textId="77777777" w:rsidR="008106DF" w:rsidRP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2、合同执行完毕前，当遇到国家税率调整时，合同金额和发票金额也随着税率自动调整，调整后金额=（原合同和发票金额）/（1+原增值税税率）*(1+新增值税税率)”。</w:t>
      </w:r>
    </w:p>
    <w:p w14:paraId="08F932A3" w14:textId="77777777" w:rsid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3、合同款支付方式：电汇和承兑比例：60%：40%</w:t>
      </w:r>
    </w:p>
    <w:p w14:paraId="5B18400D" w14:textId="77777777" w:rsidR="00936186" w:rsidRDefault="00936186" w:rsidP="008106DF">
      <w:pPr>
        <w:spacing w:line="480" w:lineRule="exact"/>
        <w:rPr>
          <w:rFonts w:ascii="黑体" w:eastAsia="黑体" w:hAnsi="黑体"/>
          <w:w w:val="95"/>
          <w:sz w:val="32"/>
          <w:szCs w:val="32"/>
        </w:rPr>
      </w:pPr>
      <w:r>
        <w:rPr>
          <w:rFonts w:ascii="黑体" w:eastAsia="黑体" w:hAnsi="黑体" w:hint="eastAsia"/>
          <w:w w:val="95"/>
          <w:sz w:val="32"/>
          <w:szCs w:val="32"/>
        </w:rPr>
        <w:t>四、</w:t>
      </w:r>
      <w:r w:rsidRPr="00936186">
        <w:rPr>
          <w:rFonts w:ascii="黑体" w:eastAsia="黑体" w:hAnsi="黑体" w:hint="eastAsia"/>
          <w:w w:val="95"/>
          <w:sz w:val="32"/>
          <w:szCs w:val="32"/>
        </w:rPr>
        <w:t>投标总报价解释</w:t>
      </w:r>
      <w:r>
        <w:rPr>
          <w:rFonts w:ascii="黑体" w:eastAsia="黑体" w:hAnsi="黑体" w:hint="eastAsia"/>
          <w:w w:val="95"/>
          <w:sz w:val="32"/>
          <w:szCs w:val="32"/>
        </w:rPr>
        <w:t>：</w:t>
      </w:r>
    </w:p>
    <w:p w14:paraId="4C5E0C56" w14:textId="77777777" w:rsidR="008106DF" w:rsidRPr="008106DF" w:rsidRDefault="008106DF" w:rsidP="008106DF">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投标报价应是招标文件所确定的招标范围内的全部工作内容的价格体现。其应包括施工设备、劳务、管理、材料、安装、维护、利润、税金、及政策性文件规定的各项应有费用，具体报价方式如下：</w:t>
      </w:r>
    </w:p>
    <w:p w14:paraId="4F0C225F"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1.</w:t>
      </w:r>
      <w:r w:rsidRPr="008106DF">
        <w:rPr>
          <w:rFonts w:ascii="仿宋_GB2312" w:eastAsia="仿宋_GB2312" w:hAnsi="Times New Roman" w:cs="Times New Roman" w:hint="eastAsia"/>
          <w:sz w:val="32"/>
          <w:szCs w:val="28"/>
        </w:rPr>
        <w:tab/>
        <w:t>固定价格报价：投标人应充分考虑施工期间各类建材的市场风险和政策性调整的风险并计入单价及总报价，所报总价及单价今后均不作调整。招标方要求变更的内容，凭招标方确认的变更签证工程量，根据所报固定单价，按实增减总报价。</w:t>
      </w:r>
    </w:p>
    <w:p w14:paraId="1F8F7C44"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2.</w:t>
      </w:r>
      <w:r w:rsidRPr="008106DF">
        <w:rPr>
          <w:rFonts w:ascii="仿宋_GB2312" w:eastAsia="仿宋_GB2312" w:hAnsi="Times New Roman" w:cs="Times New Roman" w:hint="eastAsia"/>
          <w:sz w:val="32"/>
          <w:szCs w:val="28"/>
        </w:rPr>
        <w:tab/>
        <w:t>投标报价编制要求</w:t>
      </w:r>
    </w:p>
    <w:p w14:paraId="5E9F09CE" w14:textId="77777777" w:rsidR="008106DF" w:rsidRPr="008106DF" w:rsidRDefault="008106DF" w:rsidP="008106DF">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报价时，投标人要单列甲定材料、设备清单，内容要包括规格、单位、数量、生产厂家、品牌等，并且注明以多少价位铜价作为报价基准。</w:t>
      </w:r>
    </w:p>
    <w:p w14:paraId="1647FA28"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3.</w:t>
      </w:r>
      <w:r w:rsidRPr="008106DF">
        <w:rPr>
          <w:rFonts w:ascii="仿宋_GB2312" w:eastAsia="仿宋_GB2312" w:hAnsi="Times New Roman" w:cs="Times New Roman" w:hint="eastAsia"/>
          <w:sz w:val="32"/>
          <w:szCs w:val="28"/>
        </w:rPr>
        <w:tab/>
        <w:t>投标人的投标报价应包含招标范围内工程施工所需的显在和隐含的一切费用，包括：材料采购保管费、临时设施增加</w:t>
      </w:r>
      <w:r w:rsidRPr="008106DF">
        <w:rPr>
          <w:rFonts w:ascii="仿宋_GB2312" w:eastAsia="仿宋_GB2312" w:hAnsi="Times New Roman" w:cs="Times New Roman" w:hint="eastAsia"/>
          <w:sz w:val="32"/>
          <w:szCs w:val="28"/>
        </w:rPr>
        <w:lastRenderedPageBreak/>
        <w:t>费、配合费等。如在工程招标范围内必须使用的工程项目材料未体现在投标人的《分项工程量报价表》中，此项费用将被视为已包含在报价中。</w:t>
      </w:r>
    </w:p>
    <w:p w14:paraId="62548D99"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4.</w:t>
      </w:r>
      <w:r w:rsidRPr="008106DF">
        <w:rPr>
          <w:rFonts w:ascii="仿宋_GB2312" w:eastAsia="仿宋_GB2312" w:hAnsi="Times New Roman" w:cs="Times New Roman" w:hint="eastAsia"/>
          <w:sz w:val="32"/>
          <w:szCs w:val="28"/>
        </w:rPr>
        <w:tab/>
        <w:t>投标人的投标报价是一个确定的价格。</w:t>
      </w:r>
    </w:p>
    <w:p w14:paraId="60C901D8"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5.</w:t>
      </w:r>
      <w:r w:rsidRPr="008106DF">
        <w:rPr>
          <w:rFonts w:ascii="仿宋_GB2312" w:eastAsia="仿宋_GB2312" w:hAnsi="Times New Roman" w:cs="Times New Roman" w:hint="eastAsia"/>
          <w:sz w:val="32"/>
          <w:szCs w:val="28"/>
        </w:rPr>
        <w:tab/>
        <w:t>投标报价应包括投标人中标后为完成合同规定的全部工作需支付的一切费用和拟获得的利润，并考虑了应承担的风险。</w:t>
      </w:r>
    </w:p>
    <w:p w14:paraId="1A589E74"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6.</w:t>
      </w:r>
      <w:r w:rsidRPr="008106DF">
        <w:rPr>
          <w:rFonts w:ascii="仿宋_GB2312" w:eastAsia="仿宋_GB2312" w:hAnsi="Times New Roman" w:cs="Times New Roman" w:hint="eastAsia"/>
          <w:sz w:val="32"/>
          <w:szCs w:val="28"/>
        </w:rPr>
        <w:tab/>
        <w:t>投标报价为含税价（包含国家规定的增值税税金），增值税税金按一般计税方法计算；合同未执行完毕前，当遇到国家税率调整时，合同金额和发票金额也随着税率自动调整，调整后金额=（原合同和发票金额）/（1+原增值税税率）*（1+新增值税税率）。</w:t>
      </w:r>
    </w:p>
    <w:p w14:paraId="54C37998" w14:textId="77777777" w:rsidR="008106DF" w:rsidRDefault="008106DF" w:rsidP="008106DF">
      <w:pPr>
        <w:pStyle w:val="2"/>
        <w:spacing w:after="0"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7.</w:t>
      </w:r>
      <w:r w:rsidRPr="008106DF">
        <w:rPr>
          <w:rFonts w:ascii="仿宋_GB2312" w:eastAsia="仿宋_GB2312" w:hAnsi="Times New Roman" w:cs="Times New Roman" w:hint="eastAsia"/>
          <w:sz w:val="32"/>
          <w:szCs w:val="28"/>
        </w:rPr>
        <w:tab/>
        <w:t>投标报价单位为人民币。</w:t>
      </w:r>
    </w:p>
    <w:p w14:paraId="6A1C918F" w14:textId="77777777" w:rsidR="006C7C23" w:rsidRPr="00821EE0" w:rsidRDefault="00821EE0" w:rsidP="008106DF">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五、项目甲乙双方交割点</w:t>
      </w:r>
    </w:p>
    <w:p w14:paraId="650916E1" w14:textId="77777777" w:rsidR="008106DF" w:rsidRDefault="008106DF" w:rsidP="008106DF">
      <w:pPr>
        <w:pStyle w:val="2"/>
        <w:spacing w:after="0" w:line="480" w:lineRule="exact"/>
        <w:ind w:firstLineChars="200" w:firstLine="64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中标方负责所有设备设计与现场设计、设备采购与制造、设备出厂前调试、设备运输与运输保险、设备的安装调试、随机备件、技术资料、现场服务等，为最终交钥匙工程。</w:t>
      </w:r>
    </w:p>
    <w:p w14:paraId="28BFA037" w14:textId="77777777" w:rsidR="00821EE0" w:rsidRPr="00821EE0" w:rsidRDefault="00821EE0" w:rsidP="008106DF">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六、工期要求</w:t>
      </w:r>
    </w:p>
    <w:p w14:paraId="5A7215BA" w14:textId="77777777" w:rsidR="008106DF" w:rsidRPr="00821EE0"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设备制作周期10日历天，设备安装周期10日历天，合计总工期：自合同签订之日起20日历天。</w:t>
      </w:r>
    </w:p>
    <w:p w14:paraId="65B85FCD" w14:textId="77777777" w:rsidR="00821EE0" w:rsidRDefault="00821EE0" w:rsidP="00821EE0">
      <w:pPr>
        <w:pStyle w:val="2"/>
        <w:spacing w:after="0" w:line="480" w:lineRule="exact"/>
        <w:rPr>
          <w:rFonts w:ascii="黑体" w:eastAsia="黑体" w:hAnsi="黑体" w:cs="黑体"/>
          <w:sz w:val="32"/>
          <w:szCs w:val="32"/>
        </w:rPr>
      </w:pPr>
      <w:r w:rsidRPr="00821EE0">
        <w:rPr>
          <w:rFonts w:ascii="黑体" w:eastAsia="黑体" w:hAnsi="黑体" w:cs="Times New Roman" w:hint="eastAsia"/>
          <w:w w:val="95"/>
          <w:sz w:val="32"/>
          <w:szCs w:val="32"/>
        </w:rPr>
        <w:t>七、资料交付</w:t>
      </w:r>
      <w:r>
        <w:rPr>
          <w:rFonts w:ascii="黑体" w:eastAsia="黑体" w:hAnsi="黑体" w:cs="黑体" w:hint="eastAsia"/>
          <w:sz w:val="32"/>
          <w:szCs w:val="32"/>
        </w:rPr>
        <w:t xml:space="preserve"> </w:t>
      </w:r>
    </w:p>
    <w:p w14:paraId="6D403681" w14:textId="77777777" w:rsidR="008106DF"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1、合同签订后7日内投标方向招标方提供平面布局图。</w:t>
      </w:r>
    </w:p>
    <w:p w14:paraId="5377D671" w14:textId="77777777" w:rsidR="008106DF" w:rsidRPr="00821EE0"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2、项目完成后中标单位需要向招标方移交竣工资料包括但不限于：设备图纸及设备主要构件图、质量管理资料、质量检验部门的质量检验资料、设备出厂检验报告、产品合格证书等。</w:t>
      </w:r>
    </w:p>
    <w:p w14:paraId="376A9653" w14:textId="77777777" w:rsidR="00CD199D" w:rsidRDefault="00CD199D" w:rsidP="003A0504">
      <w:pPr>
        <w:pStyle w:val="2"/>
        <w:rPr>
          <w:rFonts w:ascii="仿宋_GB2312" w:eastAsia="仿宋_GB2312"/>
          <w:sz w:val="32"/>
          <w:szCs w:val="32"/>
        </w:rPr>
      </w:pPr>
    </w:p>
    <w:p w14:paraId="0F15CFDD" w14:textId="77777777" w:rsidR="003A0504" w:rsidRDefault="003A0504" w:rsidP="003A0504">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14:paraId="52D3FF5E" w14:textId="77777777" w:rsidR="003A0504" w:rsidRDefault="003A0504" w:rsidP="003A050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29F887D3" w14:textId="4628BD32" w:rsidR="003A0504" w:rsidRDefault="003A0504" w:rsidP="003A050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监控</w:t>
      </w:r>
      <w:r w:rsidR="008106DF">
        <w:rPr>
          <w:rFonts w:ascii="方正小标宋简体" w:eastAsia="方正小标宋简体" w:hAnsi="宋体" w:hint="eastAsia"/>
          <w:sz w:val="44"/>
          <w:szCs w:val="44"/>
        </w:rPr>
        <w:t>系统</w:t>
      </w:r>
      <w:r>
        <w:rPr>
          <w:rFonts w:ascii="方正小标宋简体" w:eastAsia="方正小标宋简体" w:hAnsi="宋体" w:hint="eastAsia"/>
          <w:sz w:val="44"/>
          <w:szCs w:val="44"/>
        </w:rPr>
        <w:t>采购项目</w:t>
      </w:r>
      <w:r w:rsidR="002B5F17">
        <w:rPr>
          <w:rFonts w:ascii="方正小标宋简体" w:eastAsia="方正小标宋简体" w:hAnsi="宋体" w:hint="eastAsia"/>
          <w:sz w:val="44"/>
          <w:szCs w:val="44"/>
        </w:rPr>
        <w:t>（二次）</w:t>
      </w:r>
    </w:p>
    <w:p w14:paraId="3E7F78DA" w14:textId="77777777" w:rsidR="003A0504" w:rsidRDefault="003A0504" w:rsidP="003A0504">
      <w:pPr>
        <w:spacing w:line="0" w:lineRule="atLeast"/>
        <w:jc w:val="center"/>
        <w:rPr>
          <w:rFonts w:ascii="方正小标宋简体" w:eastAsia="方正小标宋简体" w:hAnsi="宋体"/>
          <w:sz w:val="44"/>
          <w:szCs w:val="44"/>
        </w:rPr>
      </w:pPr>
    </w:p>
    <w:p w14:paraId="3B4C1CCF" w14:textId="77777777" w:rsidR="003A0504" w:rsidRPr="00115C00" w:rsidRDefault="003A0504" w:rsidP="003A0504">
      <w:pPr>
        <w:spacing w:line="0" w:lineRule="atLeast"/>
        <w:jc w:val="center"/>
        <w:rPr>
          <w:rFonts w:ascii="方正小标宋简体" w:eastAsia="方正小标宋简体" w:hAnsi="宋体"/>
          <w:sz w:val="44"/>
          <w:szCs w:val="44"/>
        </w:rPr>
      </w:pPr>
    </w:p>
    <w:p w14:paraId="71FA1454" w14:textId="77777777" w:rsidR="003A0504" w:rsidRDefault="003A0504" w:rsidP="003A0504">
      <w:pPr>
        <w:spacing w:line="0" w:lineRule="atLeast"/>
        <w:jc w:val="center"/>
        <w:rPr>
          <w:rFonts w:ascii="方正小标宋简体" w:eastAsia="方正小标宋简体" w:hAnsi="宋体"/>
          <w:sz w:val="44"/>
          <w:szCs w:val="44"/>
        </w:rPr>
      </w:pPr>
    </w:p>
    <w:p w14:paraId="21EAC045" w14:textId="77777777" w:rsidR="003A0504" w:rsidRDefault="003A0504" w:rsidP="003A0504">
      <w:pPr>
        <w:spacing w:line="0" w:lineRule="atLeast"/>
        <w:jc w:val="center"/>
        <w:rPr>
          <w:rFonts w:ascii="方正小标宋简体" w:eastAsia="方正小标宋简体" w:hAnsi="宋体"/>
          <w:sz w:val="44"/>
          <w:szCs w:val="44"/>
        </w:rPr>
      </w:pPr>
    </w:p>
    <w:p w14:paraId="45DEE451" w14:textId="77777777" w:rsidR="003A0504" w:rsidRDefault="003A0504" w:rsidP="003A050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12E9DBAF" w14:textId="77777777" w:rsidR="003A0504" w:rsidRDefault="003A0504" w:rsidP="003A0504">
      <w:pPr>
        <w:jc w:val="center"/>
        <w:rPr>
          <w:rFonts w:ascii="楷体_GB2312" w:eastAsia="楷体_GB2312"/>
          <w:sz w:val="32"/>
          <w:szCs w:val="32"/>
        </w:rPr>
      </w:pPr>
    </w:p>
    <w:p w14:paraId="309D7D66" w14:textId="77777777" w:rsidR="003A0504" w:rsidRDefault="003A0504" w:rsidP="003A0504">
      <w:pPr>
        <w:spacing w:line="400" w:lineRule="exact"/>
        <w:jc w:val="center"/>
        <w:rPr>
          <w:szCs w:val="24"/>
        </w:rPr>
      </w:pPr>
    </w:p>
    <w:p w14:paraId="24E08E12" w14:textId="77777777" w:rsidR="003A0504" w:rsidRDefault="003A0504" w:rsidP="003A0504">
      <w:pPr>
        <w:spacing w:line="400" w:lineRule="exact"/>
        <w:jc w:val="center"/>
        <w:rPr>
          <w:szCs w:val="24"/>
        </w:rPr>
      </w:pPr>
    </w:p>
    <w:p w14:paraId="55B6FE1D" w14:textId="77777777" w:rsidR="003A0504" w:rsidRDefault="003A0504" w:rsidP="003A0504">
      <w:pPr>
        <w:spacing w:line="400" w:lineRule="exact"/>
        <w:jc w:val="center"/>
        <w:rPr>
          <w:szCs w:val="24"/>
        </w:rPr>
      </w:pPr>
    </w:p>
    <w:p w14:paraId="683F7380" w14:textId="77777777" w:rsidR="003A0504" w:rsidRDefault="003A0504" w:rsidP="003A0504">
      <w:pPr>
        <w:spacing w:line="400" w:lineRule="exact"/>
        <w:jc w:val="center"/>
        <w:rPr>
          <w:rFonts w:ascii="黑体" w:eastAsia="黑体" w:hAnsi="黑体"/>
          <w:sz w:val="32"/>
          <w:szCs w:val="24"/>
        </w:rPr>
      </w:pPr>
    </w:p>
    <w:p w14:paraId="653EF4F3" w14:textId="77777777" w:rsidR="003A0504" w:rsidRDefault="003A0504" w:rsidP="003A0504">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w:t>
      </w:r>
      <w:r w:rsidR="008106DF">
        <w:rPr>
          <w:rFonts w:ascii="黑体" w:eastAsia="黑体" w:hAnsi="黑体"/>
          <w:sz w:val="32"/>
          <w:szCs w:val="24"/>
        </w:rPr>
        <w:t>3</w:t>
      </w:r>
      <w:r>
        <w:rPr>
          <w:rFonts w:ascii="黑体" w:eastAsia="黑体" w:hAnsi="黑体"/>
          <w:sz w:val="32"/>
          <w:szCs w:val="24"/>
        </w:rPr>
        <w:t>-0</w:t>
      </w:r>
      <w:r w:rsidR="008106DF">
        <w:rPr>
          <w:rFonts w:ascii="黑体" w:eastAsia="黑体" w:hAnsi="黑体"/>
          <w:sz w:val="32"/>
          <w:szCs w:val="24"/>
        </w:rPr>
        <w:t>01</w:t>
      </w:r>
    </w:p>
    <w:p w14:paraId="3B480D5B" w14:textId="77777777" w:rsidR="003A0504" w:rsidRDefault="003A0504" w:rsidP="005A5815">
      <w:pPr>
        <w:spacing w:line="400" w:lineRule="exact"/>
        <w:rPr>
          <w:rFonts w:ascii="黑体" w:eastAsia="黑体" w:hAnsi="黑体"/>
          <w:sz w:val="32"/>
          <w:szCs w:val="24"/>
        </w:rPr>
      </w:pPr>
    </w:p>
    <w:p w14:paraId="5635384B" w14:textId="77777777" w:rsidR="003A0504" w:rsidRDefault="003A0504" w:rsidP="003A0504">
      <w:pPr>
        <w:spacing w:line="400" w:lineRule="exact"/>
        <w:jc w:val="center"/>
        <w:rPr>
          <w:rFonts w:ascii="黑体" w:eastAsia="黑体" w:hAnsi="黑体"/>
          <w:sz w:val="32"/>
          <w:szCs w:val="24"/>
        </w:rPr>
      </w:pPr>
    </w:p>
    <w:p w14:paraId="52BD8616" w14:textId="77777777" w:rsidR="003A0504" w:rsidRDefault="003A0504" w:rsidP="003A0504">
      <w:pPr>
        <w:spacing w:line="400" w:lineRule="exact"/>
        <w:jc w:val="center"/>
        <w:rPr>
          <w:rFonts w:ascii="黑体" w:eastAsia="黑体" w:hAnsi="黑体"/>
          <w:sz w:val="32"/>
          <w:szCs w:val="24"/>
        </w:rPr>
      </w:pPr>
    </w:p>
    <w:p w14:paraId="4BCDE8F6" w14:textId="77777777" w:rsidR="003A0504" w:rsidRDefault="003A0504" w:rsidP="003A0504">
      <w:pPr>
        <w:spacing w:line="400" w:lineRule="exact"/>
        <w:jc w:val="center"/>
        <w:rPr>
          <w:rFonts w:ascii="黑体" w:eastAsia="黑体" w:hAnsi="黑体"/>
          <w:sz w:val="32"/>
          <w:szCs w:val="24"/>
        </w:rPr>
      </w:pPr>
    </w:p>
    <w:p w14:paraId="356EFF95"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投标人代表姓名职务：</w:t>
      </w:r>
    </w:p>
    <w:p w14:paraId="7E4FC547"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投标单位全称（公章）</w:t>
      </w:r>
    </w:p>
    <w:p w14:paraId="55501FF1"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法定代表人或授权代理人签字：</w:t>
      </w:r>
    </w:p>
    <w:p w14:paraId="7DE630CC" w14:textId="77777777" w:rsidR="003A0504" w:rsidRPr="00E56A94" w:rsidRDefault="003A0504" w:rsidP="003A0504">
      <w:pPr>
        <w:jc w:val="center"/>
        <w:rPr>
          <w:rFonts w:ascii="黑体" w:eastAsia="黑体" w:hAnsi="黑体"/>
          <w:sz w:val="32"/>
          <w:szCs w:val="24"/>
        </w:rPr>
      </w:pPr>
      <w:r>
        <w:rPr>
          <w:rFonts w:ascii="黑体" w:eastAsia="黑体" w:hAnsi="黑体" w:hint="eastAsia"/>
          <w:sz w:val="32"/>
          <w:szCs w:val="24"/>
        </w:rPr>
        <w:t>202</w:t>
      </w:r>
      <w:r w:rsidR="008106DF">
        <w:rPr>
          <w:rFonts w:ascii="黑体" w:eastAsia="黑体" w:hAnsi="黑体"/>
          <w:sz w:val="32"/>
          <w:szCs w:val="24"/>
        </w:rPr>
        <w:t>3</w:t>
      </w:r>
      <w:r>
        <w:rPr>
          <w:rFonts w:ascii="黑体" w:eastAsia="黑体" w:hAnsi="黑体" w:hint="eastAsia"/>
          <w:sz w:val="32"/>
          <w:szCs w:val="24"/>
        </w:rPr>
        <w:t>年</w:t>
      </w:r>
      <w:r w:rsidR="008106DF">
        <w:rPr>
          <w:rFonts w:ascii="黑体" w:eastAsia="黑体" w:hAnsi="黑体"/>
          <w:sz w:val="32"/>
          <w:szCs w:val="24"/>
        </w:rPr>
        <w:t>01</w:t>
      </w:r>
      <w:r>
        <w:rPr>
          <w:rFonts w:ascii="黑体" w:eastAsia="黑体" w:hAnsi="黑体" w:hint="eastAsia"/>
          <w:sz w:val="32"/>
          <w:szCs w:val="24"/>
        </w:rPr>
        <w:t>月X日</w:t>
      </w:r>
    </w:p>
    <w:p w14:paraId="02EAF08F"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0A1B478A" w14:textId="77777777" w:rsidR="003A0504" w:rsidRDefault="003A0504" w:rsidP="003A050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53942558" w14:textId="77777777" w:rsidR="003A0504" w:rsidRPr="006A7E0A" w:rsidRDefault="003A0504" w:rsidP="003A050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756971E1" w14:textId="77777777" w:rsidR="003A0504" w:rsidRPr="006A7E0A" w:rsidRDefault="003A0504" w:rsidP="003A050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6942BC3F" w14:textId="77777777"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57E205BE" wp14:editId="15032C42">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3A914E01" w14:textId="77777777" w:rsidR="0041535E" w:rsidRPr="006A7E0A" w:rsidRDefault="0041535E"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205BE"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14:paraId="3A914E01" w14:textId="77777777" w:rsidR="0041535E" w:rsidRPr="006A7E0A" w:rsidRDefault="0041535E"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403CB24D" w14:textId="77777777" w:rsidR="003A0504" w:rsidRDefault="003A0504" w:rsidP="003A0504">
      <w:pPr>
        <w:spacing w:line="360" w:lineRule="auto"/>
        <w:ind w:firstLineChars="200" w:firstLine="480"/>
        <w:rPr>
          <w:rFonts w:ascii="宋体" w:hAnsi="宋体"/>
          <w:color w:val="000000"/>
          <w:sz w:val="24"/>
          <w:szCs w:val="24"/>
        </w:rPr>
      </w:pPr>
    </w:p>
    <w:p w14:paraId="7390FFA6" w14:textId="77777777" w:rsidR="003A0504" w:rsidRDefault="003A0504" w:rsidP="003A0504">
      <w:pPr>
        <w:spacing w:line="360" w:lineRule="auto"/>
        <w:ind w:firstLineChars="200" w:firstLine="480"/>
        <w:rPr>
          <w:rFonts w:ascii="宋体" w:hAnsi="宋体"/>
          <w:color w:val="000000"/>
          <w:sz w:val="24"/>
          <w:szCs w:val="24"/>
        </w:rPr>
      </w:pPr>
    </w:p>
    <w:p w14:paraId="1CAC6EAE" w14:textId="77777777" w:rsidR="003A0504" w:rsidRDefault="003A0504" w:rsidP="003A0504">
      <w:pPr>
        <w:spacing w:line="360" w:lineRule="auto"/>
        <w:ind w:firstLineChars="200" w:firstLine="480"/>
        <w:rPr>
          <w:rFonts w:ascii="宋体" w:hAnsi="宋体"/>
          <w:color w:val="000000"/>
          <w:sz w:val="24"/>
          <w:szCs w:val="24"/>
        </w:rPr>
      </w:pPr>
    </w:p>
    <w:p w14:paraId="1E1EC7EE" w14:textId="77777777" w:rsidR="003A0504" w:rsidRDefault="003A0504" w:rsidP="003A0504">
      <w:pPr>
        <w:spacing w:line="360" w:lineRule="auto"/>
        <w:ind w:firstLineChars="200" w:firstLine="480"/>
        <w:rPr>
          <w:rFonts w:ascii="宋体" w:hAnsi="宋体"/>
          <w:color w:val="000000"/>
          <w:sz w:val="24"/>
          <w:szCs w:val="24"/>
        </w:rPr>
      </w:pPr>
    </w:p>
    <w:p w14:paraId="1DE8AA36" w14:textId="77777777" w:rsidR="003A0504" w:rsidRDefault="003A0504" w:rsidP="003A0504">
      <w:pPr>
        <w:spacing w:line="360" w:lineRule="auto"/>
        <w:ind w:firstLineChars="200" w:firstLine="480"/>
        <w:rPr>
          <w:rFonts w:ascii="宋体" w:hAnsi="宋体"/>
          <w:color w:val="000000"/>
          <w:sz w:val="24"/>
          <w:szCs w:val="24"/>
        </w:rPr>
      </w:pPr>
    </w:p>
    <w:p w14:paraId="01D6AEAA" w14:textId="77777777" w:rsidR="003A0504" w:rsidRDefault="005A5815"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35C59879" wp14:editId="78773225">
                <wp:simplePos x="0" y="0"/>
                <wp:positionH relativeFrom="column">
                  <wp:posOffset>-151130</wp:posOffset>
                </wp:positionH>
                <wp:positionV relativeFrom="paragraph">
                  <wp:posOffset>200660</wp:posOffset>
                </wp:positionV>
                <wp:extent cx="6019800" cy="22955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95525"/>
                        </a:xfrm>
                        <a:prstGeom prst="rect">
                          <a:avLst/>
                        </a:prstGeom>
                        <a:solidFill>
                          <a:srgbClr val="FFFFFF"/>
                        </a:solidFill>
                        <a:ln w="9525">
                          <a:solidFill>
                            <a:srgbClr val="000000"/>
                          </a:solidFill>
                          <a:miter lim="800000"/>
                        </a:ln>
                      </wps:spPr>
                      <wps:txbx>
                        <w:txbxContent>
                          <w:p w14:paraId="4FADEF41" w14:textId="77777777" w:rsidR="0041535E" w:rsidRPr="006A7E0A" w:rsidRDefault="0041535E" w:rsidP="003A0504">
                            <w:pPr>
                              <w:rPr>
                                <w:rFonts w:ascii="仿宋_GB2312" w:eastAsia="仿宋_GB2312"/>
                                <w:sz w:val="32"/>
                                <w:szCs w:val="32"/>
                              </w:rPr>
                            </w:pPr>
                            <w:r w:rsidRPr="006A7E0A">
                              <w:rPr>
                                <w:rFonts w:ascii="仿宋_GB2312" w:eastAsia="仿宋_GB2312" w:hint="eastAsia"/>
                                <w:sz w:val="32"/>
                                <w:szCs w:val="32"/>
                              </w:rPr>
                              <w:t>受托人身份证图片（正反面）</w:t>
                            </w:r>
                          </w:p>
                          <w:p w14:paraId="5EC07158" w14:textId="77777777" w:rsidR="0041535E" w:rsidRDefault="0041535E" w:rsidP="003A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9879" id="矩形 3" o:spid="_x0000_s1027" style="position:absolute;left:0;text-align:left;margin-left:-11.9pt;margin-top:15.8pt;width:474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">
                <v:textbox>
                  <w:txbxContent>
                    <w:p w14:paraId="4FADEF41" w14:textId="77777777" w:rsidR="0041535E" w:rsidRPr="006A7E0A" w:rsidRDefault="0041535E" w:rsidP="003A0504">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14:paraId="5EC07158" w14:textId="77777777" w:rsidR="0041535E" w:rsidRDefault="0041535E" w:rsidP="003A0504"/>
                  </w:txbxContent>
                </v:textbox>
              </v:rect>
            </w:pict>
          </mc:Fallback>
        </mc:AlternateContent>
      </w:r>
    </w:p>
    <w:p w14:paraId="23F76974" w14:textId="77777777" w:rsidR="003A0504" w:rsidRDefault="003A0504" w:rsidP="003A0504">
      <w:pPr>
        <w:spacing w:line="360" w:lineRule="auto"/>
        <w:ind w:firstLineChars="200" w:firstLine="480"/>
        <w:rPr>
          <w:rFonts w:ascii="宋体" w:hAnsi="宋体"/>
          <w:color w:val="000000"/>
          <w:sz w:val="24"/>
          <w:szCs w:val="24"/>
        </w:rPr>
      </w:pPr>
    </w:p>
    <w:p w14:paraId="65955BBC" w14:textId="77777777" w:rsidR="003A0504" w:rsidRDefault="003A0504" w:rsidP="003A0504">
      <w:pPr>
        <w:spacing w:line="360" w:lineRule="auto"/>
        <w:ind w:firstLineChars="200" w:firstLine="480"/>
        <w:rPr>
          <w:rFonts w:ascii="宋体" w:hAnsi="宋体"/>
          <w:color w:val="000000"/>
          <w:sz w:val="24"/>
          <w:szCs w:val="24"/>
        </w:rPr>
      </w:pPr>
    </w:p>
    <w:p w14:paraId="2DED2EEA" w14:textId="77777777" w:rsidR="003A0504" w:rsidRDefault="003A0504" w:rsidP="003A0504">
      <w:pPr>
        <w:spacing w:line="360" w:lineRule="auto"/>
        <w:ind w:firstLineChars="200" w:firstLine="480"/>
        <w:rPr>
          <w:rFonts w:ascii="宋体" w:hAnsi="宋体"/>
          <w:color w:val="000000"/>
          <w:sz w:val="24"/>
          <w:szCs w:val="24"/>
        </w:rPr>
      </w:pPr>
    </w:p>
    <w:p w14:paraId="7F2D84E5" w14:textId="77777777" w:rsidR="003A0504" w:rsidRDefault="003A0504" w:rsidP="003A0504">
      <w:pPr>
        <w:spacing w:line="360" w:lineRule="auto"/>
        <w:rPr>
          <w:rFonts w:ascii="宋体" w:hAnsi="宋体"/>
          <w:color w:val="000000"/>
          <w:sz w:val="24"/>
          <w:szCs w:val="24"/>
        </w:rPr>
      </w:pPr>
    </w:p>
    <w:p w14:paraId="105046BF" w14:textId="77777777" w:rsidR="003A0504" w:rsidRDefault="003A0504" w:rsidP="003A0504">
      <w:pPr>
        <w:spacing w:line="360" w:lineRule="auto"/>
        <w:rPr>
          <w:rFonts w:ascii="宋体" w:hAnsi="宋体"/>
          <w:color w:val="000000"/>
          <w:sz w:val="24"/>
          <w:szCs w:val="24"/>
        </w:rPr>
      </w:pPr>
    </w:p>
    <w:p w14:paraId="72B6C31C" w14:textId="77777777" w:rsidR="003A0504" w:rsidRDefault="003A0504" w:rsidP="003A0504">
      <w:pPr>
        <w:spacing w:line="360" w:lineRule="auto"/>
        <w:ind w:firstLineChars="800" w:firstLine="1920"/>
        <w:rPr>
          <w:rFonts w:ascii="宋体" w:hAnsi="宋体"/>
          <w:color w:val="000000"/>
          <w:sz w:val="24"/>
          <w:szCs w:val="24"/>
        </w:rPr>
      </w:pPr>
    </w:p>
    <w:p w14:paraId="6867EC13" w14:textId="77777777" w:rsidR="003A0504" w:rsidRDefault="003A0504" w:rsidP="003A0504">
      <w:pPr>
        <w:spacing w:line="480" w:lineRule="auto"/>
        <w:ind w:rightChars="85" w:right="178"/>
        <w:rPr>
          <w:rFonts w:ascii="仿宋_GB2312" w:eastAsia="仿宋_GB2312" w:hAnsi="宋体"/>
          <w:color w:val="000000"/>
          <w:sz w:val="24"/>
          <w:szCs w:val="28"/>
        </w:rPr>
      </w:pPr>
    </w:p>
    <w:p w14:paraId="75D88C1C" w14:textId="77777777"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14:paraId="0F840E01" w14:textId="23EF0C18"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002B5F17">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14:paraId="5819EB58" w14:textId="24AFC1E6" w:rsidR="003A0504" w:rsidRDefault="003A0504" w:rsidP="003A050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2B5F17">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 xml:space="preserve">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75666489" w14:textId="77777777"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742BC63D" w14:textId="77777777" w:rsidR="003A0504" w:rsidRDefault="003A0504" w:rsidP="003A050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4E6116B5" w14:textId="77777777" w:rsidR="003A0504" w:rsidRDefault="003A0504" w:rsidP="003A0504">
      <w:pPr>
        <w:ind w:firstLineChars="200" w:firstLine="640"/>
        <w:rPr>
          <w:rFonts w:ascii="仿宋_GB2312" w:eastAsia="仿宋_GB2312" w:hAnsi="黑体"/>
          <w:kern w:val="44"/>
          <w:sz w:val="32"/>
          <w:szCs w:val="44"/>
          <w:u w:val="double"/>
        </w:rPr>
      </w:pPr>
    </w:p>
    <w:p w14:paraId="7DB10407" w14:textId="77777777" w:rsidR="003A0504" w:rsidRDefault="003A0504" w:rsidP="003A0504">
      <w:pPr>
        <w:ind w:firstLineChars="200" w:firstLine="640"/>
        <w:rPr>
          <w:rFonts w:ascii="仿宋_GB2312" w:eastAsia="仿宋_GB2312" w:hAnsi="黑体"/>
          <w:kern w:val="44"/>
          <w:sz w:val="32"/>
          <w:szCs w:val="44"/>
          <w:u w:val="double"/>
        </w:rPr>
      </w:pPr>
    </w:p>
    <w:p w14:paraId="0AF47E6D" w14:textId="77777777" w:rsidR="003A0504" w:rsidRDefault="003A0504" w:rsidP="003A0504">
      <w:pPr>
        <w:ind w:firstLineChars="200" w:firstLine="640"/>
        <w:rPr>
          <w:rFonts w:ascii="仿宋_GB2312" w:eastAsia="仿宋_GB2312" w:hAnsi="黑体"/>
          <w:kern w:val="44"/>
          <w:sz w:val="32"/>
          <w:szCs w:val="44"/>
          <w:u w:val="double"/>
        </w:rPr>
      </w:pPr>
    </w:p>
    <w:p w14:paraId="60A2D511" w14:textId="77777777" w:rsidR="003A0504" w:rsidRDefault="003A0504" w:rsidP="003A0504">
      <w:pPr>
        <w:ind w:firstLineChars="200" w:firstLine="640"/>
        <w:rPr>
          <w:rFonts w:ascii="仿宋_GB2312" w:eastAsia="仿宋_GB2312" w:hAnsi="黑体"/>
          <w:kern w:val="44"/>
          <w:sz w:val="32"/>
          <w:szCs w:val="44"/>
          <w:u w:val="double"/>
        </w:rPr>
      </w:pPr>
    </w:p>
    <w:p w14:paraId="61D4D33A" w14:textId="77777777" w:rsidR="003A0504" w:rsidRDefault="003A0504" w:rsidP="003A0504">
      <w:pPr>
        <w:ind w:firstLineChars="200" w:firstLine="640"/>
        <w:rPr>
          <w:rFonts w:ascii="仿宋_GB2312" w:eastAsia="仿宋_GB2312" w:hAnsi="黑体"/>
          <w:kern w:val="44"/>
          <w:sz w:val="32"/>
          <w:szCs w:val="44"/>
          <w:u w:val="double"/>
        </w:rPr>
      </w:pPr>
    </w:p>
    <w:p w14:paraId="3CB8410C" w14:textId="77777777" w:rsidR="003A0504" w:rsidRDefault="003A0504" w:rsidP="003A0504">
      <w:pPr>
        <w:ind w:firstLineChars="200" w:firstLine="640"/>
        <w:rPr>
          <w:rFonts w:ascii="仿宋_GB2312" w:eastAsia="仿宋_GB2312" w:hAnsi="黑体"/>
          <w:kern w:val="44"/>
          <w:sz w:val="32"/>
          <w:szCs w:val="44"/>
          <w:u w:val="double"/>
        </w:rPr>
      </w:pPr>
    </w:p>
    <w:p w14:paraId="03A42F32" w14:textId="77777777" w:rsidR="003A0504" w:rsidRDefault="003A0504" w:rsidP="003A0504">
      <w:pPr>
        <w:ind w:firstLineChars="200" w:firstLine="640"/>
        <w:rPr>
          <w:rFonts w:ascii="仿宋_GB2312" w:eastAsia="仿宋_GB2312" w:hAnsi="黑体"/>
          <w:kern w:val="44"/>
          <w:sz w:val="32"/>
          <w:szCs w:val="44"/>
          <w:u w:val="double"/>
        </w:rPr>
      </w:pPr>
    </w:p>
    <w:p w14:paraId="4CB34FBB" w14:textId="77777777" w:rsidR="003A0504" w:rsidRDefault="003A0504" w:rsidP="003A0504">
      <w:pPr>
        <w:ind w:firstLineChars="200" w:firstLine="640"/>
        <w:rPr>
          <w:rFonts w:ascii="仿宋_GB2312" w:eastAsia="仿宋_GB2312" w:hAnsi="黑体"/>
          <w:kern w:val="44"/>
          <w:sz w:val="32"/>
          <w:szCs w:val="44"/>
          <w:u w:val="double"/>
        </w:rPr>
      </w:pPr>
    </w:p>
    <w:p w14:paraId="1606861D" w14:textId="77777777" w:rsidR="003A0504" w:rsidRDefault="003A0504" w:rsidP="003A0504">
      <w:pPr>
        <w:ind w:firstLineChars="200" w:firstLine="640"/>
        <w:rPr>
          <w:rFonts w:ascii="仿宋_GB2312" w:eastAsia="仿宋_GB2312" w:hAnsi="黑体"/>
          <w:kern w:val="44"/>
          <w:sz w:val="32"/>
          <w:szCs w:val="44"/>
          <w:u w:val="double"/>
        </w:rPr>
      </w:pPr>
    </w:p>
    <w:p w14:paraId="1353BD76" w14:textId="77777777" w:rsidR="003A0504" w:rsidRDefault="003A0504" w:rsidP="003A0504">
      <w:pPr>
        <w:ind w:firstLineChars="200" w:firstLine="640"/>
        <w:rPr>
          <w:rFonts w:ascii="仿宋_GB2312" w:eastAsia="仿宋_GB2312" w:hAnsi="黑体"/>
          <w:kern w:val="44"/>
          <w:sz w:val="32"/>
          <w:szCs w:val="44"/>
          <w:u w:val="double"/>
        </w:rPr>
      </w:pPr>
    </w:p>
    <w:p w14:paraId="0E9810D1" w14:textId="77777777" w:rsidR="003A0504" w:rsidRDefault="003A0504" w:rsidP="003A0504">
      <w:pPr>
        <w:ind w:firstLineChars="200" w:firstLine="640"/>
        <w:rPr>
          <w:rFonts w:ascii="仿宋_GB2312" w:eastAsia="仿宋_GB2312" w:hAnsi="黑体"/>
          <w:kern w:val="44"/>
          <w:sz w:val="32"/>
          <w:szCs w:val="44"/>
          <w:u w:val="double"/>
        </w:rPr>
      </w:pPr>
    </w:p>
    <w:p w14:paraId="7AC9D732" w14:textId="77777777" w:rsidR="003A0504" w:rsidRDefault="003A0504" w:rsidP="003A0504">
      <w:pPr>
        <w:ind w:firstLineChars="200" w:firstLine="640"/>
        <w:rPr>
          <w:rFonts w:ascii="仿宋_GB2312" w:eastAsia="仿宋_GB2312" w:hAnsi="黑体"/>
          <w:kern w:val="44"/>
          <w:sz w:val="32"/>
          <w:szCs w:val="44"/>
          <w:u w:val="double"/>
        </w:rPr>
      </w:pPr>
    </w:p>
    <w:p w14:paraId="2C519EFD" w14:textId="77777777" w:rsidR="003A0504" w:rsidRDefault="003A0504" w:rsidP="003A0504">
      <w:pPr>
        <w:ind w:firstLineChars="200" w:firstLine="640"/>
        <w:rPr>
          <w:rFonts w:ascii="仿宋_GB2312" w:eastAsia="仿宋_GB2312" w:hAnsi="黑体"/>
          <w:kern w:val="44"/>
          <w:sz w:val="32"/>
          <w:szCs w:val="44"/>
          <w:u w:val="double"/>
        </w:rPr>
      </w:pPr>
    </w:p>
    <w:p w14:paraId="524D1345" w14:textId="77777777" w:rsidR="003A0504" w:rsidRDefault="003A0504" w:rsidP="003A0504">
      <w:pPr>
        <w:ind w:firstLineChars="200" w:firstLine="640"/>
        <w:rPr>
          <w:rFonts w:ascii="仿宋_GB2312" w:eastAsia="仿宋_GB2312" w:hAnsi="黑体"/>
          <w:kern w:val="44"/>
          <w:sz w:val="32"/>
          <w:szCs w:val="44"/>
          <w:u w:val="double"/>
        </w:rPr>
      </w:pPr>
    </w:p>
    <w:p w14:paraId="71E92338" w14:textId="77777777" w:rsidR="003A0504" w:rsidRDefault="003A0504" w:rsidP="003A0504">
      <w:pPr>
        <w:ind w:firstLineChars="200" w:firstLine="640"/>
        <w:rPr>
          <w:rFonts w:ascii="仿宋_GB2312" w:eastAsia="仿宋_GB2312" w:hAnsi="黑体"/>
          <w:kern w:val="44"/>
          <w:sz w:val="32"/>
          <w:szCs w:val="44"/>
          <w:u w:val="double"/>
        </w:rPr>
      </w:pPr>
    </w:p>
    <w:p w14:paraId="17F8FD6D" w14:textId="77777777" w:rsidR="003A0504" w:rsidRDefault="003A0504" w:rsidP="003A0504">
      <w:pPr>
        <w:ind w:firstLineChars="200" w:firstLine="640"/>
        <w:rPr>
          <w:rFonts w:ascii="仿宋_GB2312" w:eastAsia="仿宋_GB2312" w:hAnsi="黑体"/>
          <w:kern w:val="44"/>
          <w:sz w:val="32"/>
          <w:szCs w:val="44"/>
          <w:u w:val="double"/>
        </w:rPr>
      </w:pPr>
    </w:p>
    <w:p w14:paraId="461F0F98" w14:textId="77777777" w:rsidR="003A0504" w:rsidRDefault="003A0504" w:rsidP="003A0504">
      <w:pPr>
        <w:ind w:firstLineChars="200" w:firstLine="640"/>
        <w:rPr>
          <w:rFonts w:ascii="仿宋_GB2312" w:eastAsia="仿宋_GB2312" w:hAnsi="黑体"/>
          <w:kern w:val="44"/>
          <w:sz w:val="32"/>
          <w:szCs w:val="44"/>
          <w:u w:val="double"/>
        </w:rPr>
      </w:pPr>
    </w:p>
    <w:p w14:paraId="30A6219F" w14:textId="77777777" w:rsidR="003A0504" w:rsidRDefault="003A0504" w:rsidP="003A0504">
      <w:pPr>
        <w:ind w:firstLineChars="200" w:firstLine="640"/>
        <w:rPr>
          <w:rFonts w:ascii="仿宋_GB2312" w:eastAsia="仿宋_GB2312" w:hAnsi="黑体"/>
          <w:kern w:val="44"/>
          <w:sz w:val="32"/>
          <w:szCs w:val="44"/>
          <w:u w:val="double"/>
        </w:rPr>
      </w:pPr>
    </w:p>
    <w:p w14:paraId="70649DB6" w14:textId="77777777" w:rsidR="003A0504" w:rsidRDefault="003A0504" w:rsidP="003A0504">
      <w:pPr>
        <w:ind w:firstLineChars="200" w:firstLine="640"/>
        <w:rPr>
          <w:rFonts w:ascii="仿宋_GB2312" w:eastAsia="仿宋_GB2312" w:hAnsi="黑体"/>
          <w:kern w:val="44"/>
          <w:sz w:val="32"/>
          <w:szCs w:val="44"/>
          <w:u w:val="double"/>
        </w:rPr>
      </w:pPr>
    </w:p>
    <w:p w14:paraId="5F033DDC" w14:textId="77777777" w:rsidR="003A0504" w:rsidRDefault="003A0504" w:rsidP="005A5815">
      <w:pPr>
        <w:rPr>
          <w:rFonts w:ascii="方正小标宋简体" w:eastAsia="方正小标宋简体" w:hAnsi="黑体"/>
          <w:kern w:val="44"/>
          <w:sz w:val="36"/>
          <w:szCs w:val="36"/>
        </w:rPr>
      </w:pPr>
    </w:p>
    <w:p w14:paraId="1A690CBF" w14:textId="77777777" w:rsidR="003A0504" w:rsidRDefault="003A0504" w:rsidP="003A050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4B1ABD79" w14:textId="77777777" w:rsidR="003A0504" w:rsidRPr="00512993" w:rsidRDefault="003A0504" w:rsidP="003A050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14:paraId="5BE3ACBD" w14:textId="77777777" w:rsidR="003A0504" w:rsidRPr="00570A63" w:rsidRDefault="003A0504" w:rsidP="003A0504">
      <w:pPr>
        <w:ind w:firstLineChars="200" w:firstLine="640"/>
        <w:rPr>
          <w:rFonts w:ascii="仿宋_GB2312" w:eastAsia="仿宋_GB2312" w:hAnsi="黑体"/>
          <w:kern w:val="44"/>
          <w:sz w:val="32"/>
          <w:szCs w:val="44"/>
          <w:u w:val="double"/>
        </w:rPr>
      </w:pPr>
    </w:p>
    <w:p w14:paraId="4866AA13" w14:textId="77777777" w:rsidR="003A0504" w:rsidRDefault="003A0504" w:rsidP="003A0504">
      <w:pPr>
        <w:ind w:firstLineChars="200" w:firstLine="640"/>
        <w:rPr>
          <w:rFonts w:ascii="仿宋_GB2312" w:eastAsia="仿宋_GB2312" w:hAnsi="黑体"/>
          <w:kern w:val="44"/>
          <w:sz w:val="32"/>
          <w:szCs w:val="44"/>
          <w:u w:val="double"/>
        </w:rPr>
      </w:pPr>
    </w:p>
    <w:p w14:paraId="25976575" w14:textId="77777777" w:rsidR="003A0504" w:rsidRDefault="003A0504" w:rsidP="003A0504">
      <w:pPr>
        <w:ind w:firstLineChars="200" w:firstLine="640"/>
        <w:rPr>
          <w:rFonts w:ascii="仿宋_GB2312" w:eastAsia="仿宋_GB2312" w:hAnsi="黑体"/>
          <w:kern w:val="44"/>
          <w:sz w:val="32"/>
          <w:szCs w:val="44"/>
          <w:u w:val="double"/>
        </w:rPr>
      </w:pPr>
    </w:p>
    <w:p w14:paraId="3C1C0914" w14:textId="77777777" w:rsidR="003A0504" w:rsidRDefault="003A0504" w:rsidP="003A0504">
      <w:pPr>
        <w:ind w:firstLineChars="200" w:firstLine="640"/>
        <w:rPr>
          <w:rFonts w:ascii="仿宋_GB2312" w:eastAsia="仿宋_GB2312" w:hAnsi="黑体"/>
          <w:kern w:val="44"/>
          <w:sz w:val="32"/>
          <w:szCs w:val="44"/>
          <w:u w:val="double"/>
        </w:rPr>
      </w:pPr>
    </w:p>
    <w:p w14:paraId="1A951A5C" w14:textId="77777777" w:rsidR="003A0504" w:rsidRDefault="003A0504" w:rsidP="003A0504">
      <w:pPr>
        <w:ind w:firstLineChars="200" w:firstLine="640"/>
        <w:rPr>
          <w:rFonts w:ascii="仿宋_GB2312" w:eastAsia="仿宋_GB2312" w:hAnsi="黑体"/>
          <w:kern w:val="44"/>
          <w:sz w:val="32"/>
          <w:szCs w:val="44"/>
          <w:u w:val="double"/>
        </w:rPr>
      </w:pPr>
    </w:p>
    <w:p w14:paraId="652109F2" w14:textId="77777777" w:rsidR="003A0504" w:rsidRDefault="003A0504" w:rsidP="003A0504">
      <w:pPr>
        <w:ind w:firstLineChars="200" w:firstLine="640"/>
        <w:rPr>
          <w:rFonts w:ascii="仿宋_GB2312" w:eastAsia="仿宋_GB2312" w:hAnsi="黑体"/>
          <w:kern w:val="44"/>
          <w:sz w:val="32"/>
          <w:szCs w:val="44"/>
          <w:u w:val="double"/>
        </w:rPr>
      </w:pPr>
    </w:p>
    <w:p w14:paraId="3F87708A" w14:textId="77777777" w:rsidR="003A0504" w:rsidRDefault="003A0504" w:rsidP="003A0504">
      <w:pPr>
        <w:ind w:firstLineChars="200" w:firstLine="640"/>
        <w:rPr>
          <w:rFonts w:ascii="仿宋_GB2312" w:eastAsia="仿宋_GB2312" w:hAnsi="黑体"/>
          <w:kern w:val="44"/>
          <w:sz w:val="32"/>
          <w:szCs w:val="44"/>
          <w:u w:val="double"/>
        </w:rPr>
      </w:pPr>
    </w:p>
    <w:p w14:paraId="49F53FFD" w14:textId="77777777" w:rsidR="003A0504" w:rsidRDefault="003A0504" w:rsidP="003A0504">
      <w:pPr>
        <w:ind w:firstLineChars="200" w:firstLine="640"/>
        <w:rPr>
          <w:rFonts w:ascii="仿宋_GB2312" w:eastAsia="仿宋_GB2312" w:hAnsi="黑体"/>
          <w:kern w:val="44"/>
          <w:sz w:val="32"/>
          <w:szCs w:val="44"/>
          <w:u w:val="double"/>
        </w:rPr>
      </w:pPr>
    </w:p>
    <w:p w14:paraId="60A4AF4A" w14:textId="77777777" w:rsidR="003A0504" w:rsidRDefault="003A0504" w:rsidP="003A0504">
      <w:pPr>
        <w:ind w:firstLineChars="200" w:firstLine="640"/>
        <w:rPr>
          <w:rFonts w:ascii="仿宋_GB2312" w:eastAsia="仿宋_GB2312" w:hAnsi="黑体"/>
          <w:kern w:val="44"/>
          <w:sz w:val="32"/>
          <w:szCs w:val="44"/>
          <w:u w:val="double"/>
        </w:rPr>
      </w:pPr>
    </w:p>
    <w:p w14:paraId="28E596AE" w14:textId="77777777" w:rsidR="003A0504" w:rsidRDefault="003A0504" w:rsidP="003A0504">
      <w:pPr>
        <w:ind w:firstLineChars="200" w:firstLine="640"/>
        <w:rPr>
          <w:rFonts w:ascii="仿宋_GB2312" w:eastAsia="仿宋_GB2312" w:hAnsi="黑体"/>
          <w:kern w:val="44"/>
          <w:sz w:val="32"/>
          <w:szCs w:val="44"/>
          <w:u w:val="double"/>
        </w:rPr>
      </w:pPr>
    </w:p>
    <w:p w14:paraId="0AD2612A" w14:textId="77777777" w:rsidR="003A0504" w:rsidRDefault="003A0504" w:rsidP="003A0504">
      <w:pPr>
        <w:ind w:firstLineChars="200" w:firstLine="640"/>
        <w:rPr>
          <w:rFonts w:ascii="仿宋_GB2312" w:eastAsia="仿宋_GB2312" w:hAnsi="黑体"/>
          <w:kern w:val="44"/>
          <w:sz w:val="32"/>
          <w:szCs w:val="44"/>
          <w:u w:val="double"/>
        </w:rPr>
      </w:pPr>
    </w:p>
    <w:p w14:paraId="43E63477" w14:textId="77777777" w:rsidR="003A0504" w:rsidRDefault="003A0504" w:rsidP="003A0504">
      <w:pPr>
        <w:ind w:firstLineChars="200" w:firstLine="640"/>
        <w:rPr>
          <w:rFonts w:ascii="仿宋_GB2312" w:eastAsia="仿宋_GB2312" w:hAnsi="黑体"/>
          <w:kern w:val="44"/>
          <w:sz w:val="32"/>
          <w:szCs w:val="44"/>
          <w:u w:val="double"/>
        </w:rPr>
      </w:pPr>
    </w:p>
    <w:p w14:paraId="71779983" w14:textId="77777777" w:rsidR="003A0504" w:rsidRDefault="003A0504" w:rsidP="003A0504">
      <w:pPr>
        <w:ind w:firstLineChars="200" w:firstLine="640"/>
        <w:rPr>
          <w:rFonts w:ascii="仿宋_GB2312" w:eastAsia="仿宋_GB2312" w:hAnsi="黑体"/>
          <w:kern w:val="44"/>
          <w:sz w:val="32"/>
          <w:szCs w:val="44"/>
          <w:u w:val="double"/>
        </w:rPr>
      </w:pPr>
    </w:p>
    <w:p w14:paraId="14492018" w14:textId="77777777" w:rsidR="003A0504" w:rsidRDefault="003A0504" w:rsidP="003A0504">
      <w:pPr>
        <w:ind w:firstLineChars="200" w:firstLine="640"/>
        <w:rPr>
          <w:rFonts w:ascii="仿宋_GB2312" w:eastAsia="仿宋_GB2312" w:hAnsi="黑体"/>
          <w:kern w:val="44"/>
          <w:sz w:val="32"/>
          <w:szCs w:val="44"/>
          <w:u w:val="double"/>
        </w:rPr>
      </w:pPr>
    </w:p>
    <w:p w14:paraId="5460E29A" w14:textId="77777777" w:rsidR="003A0504" w:rsidRDefault="003A0504" w:rsidP="003A0504">
      <w:pPr>
        <w:ind w:firstLineChars="200" w:firstLine="640"/>
        <w:rPr>
          <w:rFonts w:ascii="仿宋_GB2312" w:eastAsia="仿宋_GB2312" w:hAnsi="黑体"/>
          <w:kern w:val="44"/>
          <w:sz w:val="32"/>
          <w:szCs w:val="44"/>
          <w:u w:val="double"/>
        </w:rPr>
      </w:pPr>
    </w:p>
    <w:p w14:paraId="23E21C64" w14:textId="77777777" w:rsidR="003A0504" w:rsidRDefault="003A0504" w:rsidP="003A0504">
      <w:pPr>
        <w:ind w:firstLineChars="200" w:firstLine="640"/>
        <w:rPr>
          <w:rFonts w:ascii="仿宋_GB2312" w:eastAsia="仿宋_GB2312" w:hAnsi="黑体"/>
          <w:kern w:val="44"/>
          <w:sz w:val="32"/>
          <w:szCs w:val="44"/>
          <w:u w:val="double"/>
        </w:rPr>
      </w:pPr>
    </w:p>
    <w:p w14:paraId="3467F821" w14:textId="77777777" w:rsidR="003A0504" w:rsidRDefault="003A0504" w:rsidP="003A0504">
      <w:pPr>
        <w:ind w:firstLineChars="200" w:firstLine="640"/>
        <w:rPr>
          <w:rFonts w:ascii="仿宋_GB2312" w:eastAsia="仿宋_GB2312" w:hAnsi="黑体"/>
          <w:kern w:val="44"/>
          <w:sz w:val="32"/>
          <w:szCs w:val="44"/>
          <w:u w:val="double"/>
        </w:rPr>
      </w:pPr>
    </w:p>
    <w:p w14:paraId="13A6CEA0" w14:textId="77777777" w:rsidR="003A0504" w:rsidRPr="006A2409" w:rsidRDefault="003A0504" w:rsidP="003A0504">
      <w:pPr>
        <w:pStyle w:val="2"/>
      </w:pPr>
    </w:p>
    <w:p w14:paraId="0151924A" w14:textId="3E43F801" w:rsidR="003A0504" w:rsidRPr="003A46FC" w:rsidRDefault="00B5478E" w:rsidP="003A0504">
      <w:pPr>
        <w:jc w:val="center"/>
        <w:rPr>
          <w:rFonts w:ascii="方正小标宋简体" w:eastAsia="方正小标宋简体" w:hAnsi="黑体"/>
          <w:kern w:val="44"/>
          <w:sz w:val="36"/>
          <w:szCs w:val="36"/>
        </w:rPr>
      </w:pPr>
      <w:r w:rsidRPr="00B5478E">
        <w:rPr>
          <w:rFonts w:ascii="方正小标宋简体" w:eastAsia="方正小标宋简体" w:hAnsi="仿宋" w:hint="eastAsia"/>
          <w:sz w:val="36"/>
          <w:szCs w:val="36"/>
        </w:rPr>
        <w:lastRenderedPageBreak/>
        <w:t>安防资质3级</w:t>
      </w:r>
      <w:r w:rsidR="003D4ACF">
        <w:rPr>
          <w:rFonts w:ascii="方正小标宋简体" w:eastAsia="方正小标宋简体" w:hAnsi="仿宋" w:hint="eastAsia"/>
          <w:sz w:val="36"/>
          <w:szCs w:val="36"/>
        </w:rPr>
        <w:t>及</w:t>
      </w:r>
      <w:r w:rsidRPr="00B5478E">
        <w:rPr>
          <w:rFonts w:ascii="方正小标宋简体" w:eastAsia="方正小标宋简体" w:hAnsi="仿宋" w:hint="eastAsia"/>
          <w:sz w:val="36"/>
          <w:szCs w:val="36"/>
        </w:rPr>
        <w:t>以上证明</w:t>
      </w:r>
      <w:r w:rsidR="002B5F17">
        <w:rPr>
          <w:rFonts w:ascii="方正小标宋简体" w:eastAsia="方正小标宋简体" w:hAnsi="仿宋" w:hint="eastAsia"/>
          <w:sz w:val="36"/>
          <w:szCs w:val="36"/>
        </w:rPr>
        <w:t>（加盖</w:t>
      </w:r>
      <w:r w:rsidR="002B5F17">
        <w:rPr>
          <w:rFonts w:ascii="方正小标宋简体" w:eastAsia="方正小标宋简体" w:hAnsi="仿宋"/>
          <w:sz w:val="36"/>
          <w:szCs w:val="36"/>
        </w:rPr>
        <w:t>公章</w:t>
      </w:r>
      <w:r w:rsidR="002B5F17">
        <w:rPr>
          <w:rFonts w:ascii="方正小标宋简体" w:eastAsia="方正小标宋简体" w:hAnsi="仿宋" w:hint="eastAsia"/>
          <w:sz w:val="36"/>
          <w:szCs w:val="36"/>
        </w:rPr>
        <w:t>）</w:t>
      </w:r>
    </w:p>
    <w:p w14:paraId="3165E345" w14:textId="77777777" w:rsidR="003A0504" w:rsidRDefault="003A0504" w:rsidP="003A0504">
      <w:pPr>
        <w:jc w:val="center"/>
        <w:rPr>
          <w:rFonts w:ascii="方正小标宋简体" w:eastAsia="方正小标宋简体" w:hAnsi="黑体"/>
          <w:kern w:val="44"/>
          <w:sz w:val="44"/>
          <w:szCs w:val="44"/>
        </w:rPr>
      </w:pPr>
    </w:p>
    <w:p w14:paraId="2CCCA55C" w14:textId="77777777" w:rsidR="003A0504" w:rsidRDefault="003A0504" w:rsidP="003A0504">
      <w:pPr>
        <w:jc w:val="center"/>
        <w:rPr>
          <w:rFonts w:ascii="方正小标宋简体" w:eastAsia="方正小标宋简体" w:hAnsi="黑体"/>
          <w:kern w:val="44"/>
          <w:sz w:val="44"/>
          <w:szCs w:val="44"/>
        </w:rPr>
      </w:pPr>
    </w:p>
    <w:p w14:paraId="41F090DA" w14:textId="77777777" w:rsidR="003A0504" w:rsidRDefault="003A0504" w:rsidP="003A0504">
      <w:pPr>
        <w:jc w:val="center"/>
        <w:rPr>
          <w:rFonts w:ascii="方正小标宋简体" w:eastAsia="方正小标宋简体" w:hAnsi="黑体"/>
          <w:kern w:val="44"/>
          <w:sz w:val="44"/>
          <w:szCs w:val="44"/>
        </w:rPr>
      </w:pPr>
    </w:p>
    <w:p w14:paraId="44F1D5E5" w14:textId="77777777" w:rsidR="003A0504" w:rsidRDefault="003A0504" w:rsidP="003A0504">
      <w:pPr>
        <w:jc w:val="center"/>
        <w:rPr>
          <w:rFonts w:ascii="方正小标宋简体" w:eastAsia="方正小标宋简体" w:hAnsi="黑体"/>
          <w:kern w:val="44"/>
          <w:sz w:val="44"/>
          <w:szCs w:val="44"/>
        </w:rPr>
      </w:pPr>
    </w:p>
    <w:p w14:paraId="0CA79A7F" w14:textId="77777777" w:rsidR="003A0504" w:rsidRDefault="003A0504" w:rsidP="003A0504">
      <w:pPr>
        <w:jc w:val="center"/>
        <w:rPr>
          <w:rFonts w:ascii="方正小标宋简体" w:eastAsia="方正小标宋简体" w:hAnsi="黑体"/>
          <w:kern w:val="44"/>
          <w:sz w:val="44"/>
          <w:szCs w:val="44"/>
        </w:rPr>
      </w:pPr>
    </w:p>
    <w:p w14:paraId="14DEA79F" w14:textId="77777777" w:rsidR="003A0504" w:rsidRDefault="003A0504" w:rsidP="003A0504">
      <w:pPr>
        <w:jc w:val="center"/>
        <w:rPr>
          <w:rFonts w:ascii="方正小标宋简体" w:eastAsia="方正小标宋简体" w:hAnsi="黑体"/>
          <w:kern w:val="44"/>
          <w:sz w:val="44"/>
          <w:szCs w:val="44"/>
        </w:rPr>
      </w:pPr>
    </w:p>
    <w:p w14:paraId="3CD13C0E" w14:textId="77777777" w:rsidR="003A0504" w:rsidRDefault="003A0504" w:rsidP="003A0504">
      <w:pPr>
        <w:jc w:val="center"/>
        <w:rPr>
          <w:rFonts w:ascii="方正小标宋简体" w:eastAsia="方正小标宋简体" w:hAnsi="黑体"/>
          <w:kern w:val="44"/>
          <w:sz w:val="44"/>
          <w:szCs w:val="44"/>
        </w:rPr>
      </w:pPr>
    </w:p>
    <w:p w14:paraId="41F9AEE4" w14:textId="77777777" w:rsidR="003A0504" w:rsidRDefault="003A0504" w:rsidP="003A0504">
      <w:pPr>
        <w:jc w:val="center"/>
        <w:rPr>
          <w:rFonts w:ascii="方正小标宋简体" w:eastAsia="方正小标宋简体" w:hAnsi="黑体"/>
          <w:kern w:val="44"/>
          <w:sz w:val="44"/>
          <w:szCs w:val="44"/>
        </w:rPr>
      </w:pPr>
    </w:p>
    <w:p w14:paraId="22B73773" w14:textId="77777777" w:rsidR="003A0504" w:rsidRDefault="003A0504" w:rsidP="003A0504">
      <w:pPr>
        <w:jc w:val="center"/>
        <w:rPr>
          <w:rFonts w:ascii="方正小标宋简体" w:eastAsia="方正小标宋简体" w:hAnsi="黑体"/>
          <w:kern w:val="44"/>
          <w:sz w:val="44"/>
          <w:szCs w:val="44"/>
        </w:rPr>
      </w:pPr>
    </w:p>
    <w:p w14:paraId="69D6E95A" w14:textId="77777777" w:rsidR="003A0504" w:rsidRDefault="003A0504" w:rsidP="003A0504">
      <w:pPr>
        <w:jc w:val="center"/>
        <w:rPr>
          <w:rFonts w:ascii="方正小标宋简体" w:eastAsia="方正小标宋简体" w:hAnsi="黑体"/>
          <w:kern w:val="44"/>
          <w:sz w:val="44"/>
          <w:szCs w:val="44"/>
        </w:rPr>
      </w:pPr>
    </w:p>
    <w:p w14:paraId="74C312D6" w14:textId="77777777" w:rsidR="003A0504" w:rsidRDefault="003A0504" w:rsidP="003A0504">
      <w:pPr>
        <w:jc w:val="center"/>
        <w:rPr>
          <w:rFonts w:ascii="方正小标宋简体" w:eastAsia="方正小标宋简体" w:hAnsi="黑体"/>
          <w:kern w:val="44"/>
          <w:sz w:val="44"/>
          <w:szCs w:val="44"/>
        </w:rPr>
      </w:pPr>
    </w:p>
    <w:p w14:paraId="7AB68038" w14:textId="77777777" w:rsidR="003A0504" w:rsidRDefault="003A0504" w:rsidP="008106DF">
      <w:pPr>
        <w:rPr>
          <w:rFonts w:asciiTheme="minorHAnsi" w:eastAsiaTheme="minorEastAsia" w:hAnsiTheme="minorHAnsi" w:cstheme="minorBidi"/>
          <w:szCs w:val="22"/>
        </w:rPr>
      </w:pPr>
    </w:p>
    <w:p w14:paraId="4661D483" w14:textId="77777777" w:rsidR="008106DF" w:rsidRPr="008106DF" w:rsidRDefault="008106DF" w:rsidP="008106DF">
      <w:pPr>
        <w:pStyle w:val="2"/>
      </w:pPr>
    </w:p>
    <w:p w14:paraId="32227C48" w14:textId="77777777" w:rsidR="005A5815" w:rsidRDefault="005A5815" w:rsidP="003A0504">
      <w:pPr>
        <w:jc w:val="center"/>
        <w:rPr>
          <w:rFonts w:ascii="方正小标宋简体" w:eastAsia="方正小标宋简体" w:hAnsi="黑体"/>
          <w:kern w:val="44"/>
          <w:sz w:val="44"/>
          <w:szCs w:val="44"/>
        </w:rPr>
      </w:pPr>
    </w:p>
    <w:p w14:paraId="7006B610" w14:textId="77777777" w:rsidR="003A0504" w:rsidRDefault="003A0504" w:rsidP="003A050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4C8370D5" w14:textId="77777777" w:rsidR="003A0504" w:rsidRPr="006A7E0A" w:rsidRDefault="003D4ACF" w:rsidP="003A0504">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3A0504" w:rsidRPr="006A7E0A">
        <w:rPr>
          <w:rFonts w:ascii="方正小标宋简体" w:eastAsia="方正小标宋简体" w:hAnsi="黑体" w:cs="仿宋" w:hint="eastAsia"/>
          <w:sz w:val="36"/>
          <w:szCs w:val="28"/>
        </w:rPr>
        <w:t xml:space="preserve"> 函</w:t>
      </w:r>
    </w:p>
    <w:p w14:paraId="698C804E" w14:textId="77777777" w:rsidR="003A0504" w:rsidRDefault="003A0504" w:rsidP="003A050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4E2323E0" w14:textId="74326C5B" w:rsidR="003A0504" w:rsidRDefault="003A0504" w:rsidP="003A050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w:t>
      </w:r>
      <w:r w:rsidR="008106DF">
        <w:rPr>
          <w:rFonts w:ascii="仿宋_GB2312" w:eastAsia="仿宋_GB2312" w:hAnsi="仿宋" w:cs="仿宋"/>
          <w:sz w:val="32"/>
          <w:szCs w:val="32"/>
        </w:rPr>
        <w:t>3</w:t>
      </w:r>
      <w:r>
        <w:rPr>
          <w:rFonts w:ascii="仿宋_GB2312" w:eastAsia="仿宋_GB2312" w:hAnsi="仿宋" w:cs="仿宋"/>
          <w:sz w:val="32"/>
          <w:szCs w:val="32"/>
        </w:rPr>
        <w:t>-</w:t>
      </w:r>
      <w:r w:rsidR="008106DF">
        <w:rPr>
          <w:rFonts w:ascii="仿宋_GB2312" w:eastAsia="仿宋_GB2312" w:hAnsi="仿宋" w:cs="仿宋"/>
          <w:sz w:val="32"/>
          <w:szCs w:val="32"/>
        </w:rPr>
        <w:t>001</w:t>
      </w:r>
      <w:r>
        <w:rPr>
          <w:rFonts w:ascii="仿宋_GB2312" w:eastAsia="仿宋_GB2312" w:hAnsi="仿宋" w:cs="仿宋" w:hint="eastAsia"/>
          <w:sz w:val="32"/>
          <w:szCs w:val="32"/>
        </w:rPr>
        <w:t>的山东圣阳电源股份有限公司监控</w:t>
      </w:r>
      <w:r w:rsidR="008106DF">
        <w:rPr>
          <w:rFonts w:ascii="仿宋_GB2312" w:eastAsia="仿宋_GB2312" w:hAnsi="仿宋" w:cs="仿宋" w:hint="eastAsia"/>
          <w:sz w:val="32"/>
          <w:szCs w:val="32"/>
        </w:rPr>
        <w:t>系统</w:t>
      </w:r>
      <w:r>
        <w:rPr>
          <w:rFonts w:ascii="仿宋_GB2312" w:eastAsia="仿宋_GB2312" w:hAnsi="仿宋" w:cs="仿宋" w:hint="eastAsia"/>
          <w:sz w:val="32"/>
          <w:szCs w:val="32"/>
        </w:rPr>
        <w:t>采购项目</w:t>
      </w:r>
      <w:r w:rsidR="002B5F17">
        <w:rPr>
          <w:rFonts w:ascii="仿宋_GB2312" w:eastAsia="仿宋_GB2312" w:hAnsi="仿宋" w:cs="仿宋" w:hint="eastAsia"/>
          <w:sz w:val="32"/>
          <w:szCs w:val="32"/>
        </w:rPr>
        <w:t>（二次）</w:t>
      </w:r>
      <w:r>
        <w:rPr>
          <w:rFonts w:ascii="仿宋_GB2312" w:eastAsia="仿宋_GB2312" w:hAnsi="仿宋" w:cs="仿宋" w:hint="eastAsia"/>
          <w:sz w:val="32"/>
          <w:szCs w:val="32"/>
        </w:rPr>
        <w:t>并报价。为此，我方郑重声明以下诸点，并负法律责任。</w:t>
      </w:r>
    </w:p>
    <w:p w14:paraId="352425A9"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46C5A3B4"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27260C08"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79A84800"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47DF1193"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14:paraId="53B20BB1"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3D4AC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3D4AC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14:paraId="70777697" w14:textId="77777777" w:rsidR="003A0504" w:rsidRDefault="003A0504" w:rsidP="003A0504">
      <w:pPr>
        <w:spacing w:after="120" w:line="480" w:lineRule="exact"/>
        <w:rPr>
          <w:rFonts w:ascii="仿宋_GB2312" w:eastAsia="仿宋_GB2312" w:hAnsi="仿宋" w:cs="仿宋"/>
          <w:sz w:val="32"/>
          <w:szCs w:val="32"/>
        </w:rPr>
      </w:pPr>
    </w:p>
    <w:p w14:paraId="320D7146"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48BF4BFE"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6DD326A3"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587E3379" w14:textId="77777777" w:rsidR="003A0504" w:rsidRDefault="003A0504" w:rsidP="003A0504">
      <w:pPr>
        <w:spacing w:after="120" w:line="460" w:lineRule="exact"/>
        <w:ind w:left="6660" w:firstLine="480"/>
        <w:rPr>
          <w:rFonts w:ascii="仿宋_GB2312" w:eastAsia="仿宋_GB2312" w:hAnsi="仿宋" w:cs="仿宋"/>
          <w:sz w:val="32"/>
          <w:szCs w:val="32"/>
        </w:rPr>
      </w:pPr>
    </w:p>
    <w:p w14:paraId="7C899753" w14:textId="77777777" w:rsidR="003A0504" w:rsidRPr="005A5815" w:rsidRDefault="003A0504" w:rsidP="005A5815">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457F3A59" w14:textId="77777777" w:rsidR="003A0504" w:rsidRPr="006A7E0A" w:rsidRDefault="003A0504" w:rsidP="003A050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3A0504" w:rsidRPr="00E56A94" w14:paraId="17DEAE5A" w14:textId="77777777" w:rsidTr="00224CF1">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3CEE3117"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18DE0125" w14:textId="77777777"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14:paraId="695BF111" w14:textId="77777777" w:rsidTr="00224CF1">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54D3783A"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4FB8387D" w14:textId="77777777"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14:paraId="6A46D830" w14:textId="77777777" w:rsidTr="00224CF1">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073C1B54" w14:textId="77777777" w:rsidR="003A0504" w:rsidRPr="00E56A94" w:rsidRDefault="003A0504" w:rsidP="00224CF1">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27F12C8D" w14:textId="77777777" w:rsidR="003A0504" w:rsidRPr="00E56A94" w:rsidRDefault="003A0504" w:rsidP="00224CF1">
            <w:pPr>
              <w:widowControl/>
              <w:spacing w:line="360" w:lineRule="auto"/>
              <w:rPr>
                <w:rFonts w:ascii="仿宋_GB2312" w:eastAsia="仿宋_GB2312" w:hAnsi="仿宋" w:cs="仿宋"/>
                <w:b/>
                <w:bCs/>
                <w:color w:val="000000"/>
                <w:kern w:val="0"/>
                <w:sz w:val="32"/>
                <w:szCs w:val="32"/>
              </w:rPr>
            </w:pPr>
          </w:p>
        </w:tc>
      </w:tr>
      <w:tr w:rsidR="003A0504" w:rsidRPr="00E56A94" w14:paraId="56CAC170" w14:textId="77777777" w:rsidTr="00224CF1">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14:paraId="3AE0A7C4"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14:paraId="5790ED7B" w14:textId="77777777"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14:paraId="6DF37B5F" w14:textId="77777777"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14:paraId="30D0D6BC" w14:textId="77777777" w:rsidR="003A0504" w:rsidRPr="00E56A94" w:rsidRDefault="003A0504" w:rsidP="00224CF1">
            <w:pPr>
              <w:tabs>
                <w:tab w:val="left" w:pos="1337"/>
              </w:tabs>
              <w:rPr>
                <w:rFonts w:ascii="仿宋_GB2312" w:eastAsia="仿宋_GB2312" w:hAnsi="仿宋" w:cs="仿宋"/>
                <w:sz w:val="32"/>
                <w:szCs w:val="32"/>
              </w:rPr>
            </w:pPr>
          </w:p>
        </w:tc>
      </w:tr>
      <w:tr w:rsidR="003A0504" w:rsidRPr="00E56A94" w14:paraId="477C20FC" w14:textId="77777777" w:rsidTr="00224CF1">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14:paraId="3B6BC90B" w14:textId="77777777" w:rsidR="003A0504" w:rsidRPr="00E56A94" w:rsidRDefault="003A0504" w:rsidP="00224CF1">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14:paraId="310C7F4B" w14:textId="77777777" w:rsidR="003A0504" w:rsidRPr="00E56A94" w:rsidRDefault="003A0504" w:rsidP="00224CF1">
            <w:pPr>
              <w:tabs>
                <w:tab w:val="left" w:pos="1337"/>
              </w:tabs>
              <w:rPr>
                <w:rFonts w:ascii="仿宋_GB2312" w:eastAsia="仿宋_GB2312" w:hAnsi="仿宋" w:cs="仿宋"/>
                <w:color w:val="000000"/>
                <w:kern w:val="0"/>
                <w:sz w:val="32"/>
                <w:szCs w:val="32"/>
              </w:rPr>
            </w:pPr>
          </w:p>
        </w:tc>
      </w:tr>
      <w:tr w:rsidR="003A0504" w:rsidRPr="00E56A94" w14:paraId="2964CDAF" w14:textId="77777777" w:rsidTr="00224CF1">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14:paraId="000A3AFE"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2385D4C7" w14:textId="77777777" w:rsidR="003A0504" w:rsidRPr="00E56A94" w:rsidRDefault="003A0504" w:rsidP="00224CF1">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60409A1A" w14:textId="77777777" w:rsidR="003A0504" w:rsidRPr="00E56A94" w:rsidRDefault="003A0504" w:rsidP="00224CF1">
            <w:pPr>
              <w:tabs>
                <w:tab w:val="left" w:pos="1337"/>
              </w:tabs>
              <w:rPr>
                <w:rFonts w:ascii="仿宋_GB2312" w:eastAsia="仿宋_GB2312" w:hAnsi="仿宋" w:cs="仿宋"/>
                <w:color w:val="000000"/>
                <w:kern w:val="0"/>
                <w:sz w:val="32"/>
                <w:szCs w:val="32"/>
              </w:rPr>
            </w:pPr>
          </w:p>
        </w:tc>
      </w:tr>
    </w:tbl>
    <w:p w14:paraId="1B337E2E"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14:paraId="217C68C1" w14:textId="77777777" w:rsidR="003A0504" w:rsidRPr="00E56A94" w:rsidRDefault="003A0504" w:rsidP="003A0504">
      <w:pPr>
        <w:spacing w:line="440" w:lineRule="exact"/>
        <w:rPr>
          <w:rFonts w:ascii="仿宋_GB2312" w:eastAsia="仿宋_GB2312" w:hAnsi="仿宋" w:cs="仿宋"/>
          <w:sz w:val="32"/>
          <w:szCs w:val="32"/>
        </w:rPr>
      </w:pPr>
    </w:p>
    <w:p w14:paraId="3CCB76E0" w14:textId="77777777" w:rsidR="003A0504" w:rsidRPr="00E56A94" w:rsidRDefault="003A0504" w:rsidP="003A0504">
      <w:pPr>
        <w:spacing w:line="440" w:lineRule="exact"/>
        <w:rPr>
          <w:rFonts w:ascii="仿宋_GB2312" w:eastAsia="仿宋_GB2312" w:hAnsi="仿宋" w:cs="仿宋"/>
          <w:sz w:val="32"/>
          <w:szCs w:val="32"/>
        </w:rPr>
      </w:pPr>
    </w:p>
    <w:p w14:paraId="649C4325" w14:textId="77777777" w:rsidR="003A050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59C8BF20" w14:textId="77777777" w:rsidR="003A0504" w:rsidRPr="007D2E25" w:rsidRDefault="003A0504" w:rsidP="003A0504">
      <w:pPr>
        <w:pStyle w:val="2"/>
      </w:pPr>
    </w:p>
    <w:p w14:paraId="055922EB"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14:paraId="479D4140"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14:paraId="76DD10B5" w14:textId="77777777" w:rsidR="003A0504" w:rsidRPr="001F17C7" w:rsidRDefault="003A0504" w:rsidP="003A0504">
      <w:pPr>
        <w:spacing w:line="360" w:lineRule="auto"/>
        <w:rPr>
          <w:rFonts w:ascii="黑体" w:eastAsia="黑体" w:hAnsi="黑体"/>
          <w:b/>
          <w:bCs/>
          <w:sz w:val="36"/>
          <w:szCs w:val="30"/>
        </w:rPr>
      </w:pPr>
    </w:p>
    <w:p w14:paraId="19D6F581" w14:textId="77777777" w:rsidR="005A5815" w:rsidRDefault="005A5815" w:rsidP="00F61DA9">
      <w:pPr>
        <w:pStyle w:val="2"/>
        <w:spacing w:after="0" w:line="360" w:lineRule="auto"/>
        <w:jc w:val="center"/>
        <w:rPr>
          <w:rFonts w:ascii="方正小标宋简体" w:eastAsia="方正小标宋简体" w:hAnsi="仿宋" w:cs="仿宋"/>
          <w:sz w:val="36"/>
          <w:szCs w:val="28"/>
        </w:rPr>
      </w:pPr>
    </w:p>
    <w:p w14:paraId="6695122E" w14:textId="77777777" w:rsidR="00F61DA9" w:rsidRDefault="00364E22" w:rsidP="00F61DA9">
      <w:pPr>
        <w:pStyle w:val="2"/>
        <w:spacing w:after="0"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报价明细表</w:t>
      </w:r>
    </w:p>
    <w:p w14:paraId="7FE75103" w14:textId="77777777" w:rsidR="008106DF" w:rsidRPr="004E34D3" w:rsidRDefault="008106DF" w:rsidP="008106DF">
      <w:pPr>
        <w:pStyle w:val="2"/>
        <w:spacing w:after="0" w:line="440" w:lineRule="exact"/>
        <w:ind w:firstLineChars="200" w:firstLine="560"/>
        <w:jc w:val="left"/>
        <w:rPr>
          <w:rFonts w:ascii="黑体" w:eastAsia="黑体" w:hAnsi="黑体" w:cs="黑体"/>
          <w:sz w:val="28"/>
          <w:szCs w:val="28"/>
        </w:rPr>
      </w:pPr>
      <w:r w:rsidRPr="004E34D3">
        <w:rPr>
          <w:rFonts w:ascii="黑体" w:eastAsia="黑体" w:hAnsi="黑体" w:cs="黑体" w:hint="eastAsia"/>
          <w:sz w:val="28"/>
          <w:szCs w:val="28"/>
        </w:rPr>
        <w:t>设备名称、规格型号、数量、参数及设备报价（主要设备摄像头、录像机参考品牌：浙江海康、浙江大华、山东中维世纪、浙江宇视）</w:t>
      </w:r>
    </w:p>
    <w:tbl>
      <w:tblPr>
        <w:tblW w:w="10355" w:type="dxa"/>
        <w:tblInd w:w="-823" w:type="dxa"/>
        <w:tblLook w:val="04A0" w:firstRow="1" w:lastRow="0" w:firstColumn="1" w:lastColumn="0" w:noHBand="0" w:noVBand="1"/>
      </w:tblPr>
      <w:tblGrid>
        <w:gridCol w:w="738"/>
        <w:gridCol w:w="2541"/>
        <w:gridCol w:w="1730"/>
        <w:gridCol w:w="1322"/>
        <w:gridCol w:w="1224"/>
        <w:gridCol w:w="1637"/>
        <w:gridCol w:w="1163"/>
      </w:tblGrid>
      <w:tr w:rsidR="008106DF" w:rsidRPr="00D310DC" w14:paraId="0BD18C90" w14:textId="77777777" w:rsidTr="008106DF">
        <w:trPr>
          <w:trHeight w:val="37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EC4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序号</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12445A4E"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名称</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6349152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型号</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5BCBF6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数量</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3507842C" w14:textId="77777777" w:rsidR="008106DF" w:rsidRPr="00D310DC" w:rsidRDefault="008106DF" w:rsidP="008106DF">
            <w:pPr>
              <w:widowControl/>
              <w:jc w:val="center"/>
              <w:rPr>
                <w:rFonts w:ascii="宋体" w:hAnsi="宋体" w:cs="宋体"/>
                <w:b/>
                <w:bCs/>
                <w:kern w:val="0"/>
                <w:sz w:val="22"/>
                <w:szCs w:val="22"/>
              </w:rPr>
            </w:pPr>
            <w:r w:rsidRPr="00D310DC">
              <w:rPr>
                <w:rFonts w:ascii="宋体" w:hAnsi="宋体" w:cs="宋体" w:hint="eastAsia"/>
                <w:b/>
                <w:bCs/>
                <w:kern w:val="0"/>
                <w:sz w:val="22"/>
                <w:szCs w:val="22"/>
              </w:rPr>
              <w:t xml:space="preserve">   规格</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7C6656D6"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单价</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7D1E3B30"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金额</w:t>
            </w:r>
          </w:p>
        </w:tc>
      </w:tr>
      <w:tr w:rsidR="008106DF" w:rsidRPr="00D310DC" w14:paraId="1B2D80CC" w14:textId="77777777" w:rsidTr="008106DF">
        <w:trPr>
          <w:trHeight w:val="37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10A27FD"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一、                                   </w:t>
            </w:r>
          </w:p>
        </w:tc>
        <w:tc>
          <w:tcPr>
            <w:tcW w:w="2541" w:type="dxa"/>
            <w:tcBorders>
              <w:top w:val="nil"/>
              <w:left w:val="nil"/>
              <w:bottom w:val="single" w:sz="4" w:space="0" w:color="auto"/>
              <w:right w:val="single" w:sz="4" w:space="0" w:color="auto"/>
            </w:tcBorders>
            <w:shd w:val="clear" w:color="auto" w:fill="auto"/>
            <w:vAlign w:val="center"/>
            <w:hideMark/>
          </w:tcPr>
          <w:p w14:paraId="7DACC6C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监控主材部分</w:t>
            </w:r>
          </w:p>
        </w:tc>
        <w:tc>
          <w:tcPr>
            <w:tcW w:w="1730" w:type="dxa"/>
            <w:tcBorders>
              <w:top w:val="nil"/>
              <w:left w:val="nil"/>
              <w:bottom w:val="single" w:sz="4" w:space="0" w:color="auto"/>
              <w:right w:val="single" w:sz="4" w:space="0" w:color="auto"/>
            </w:tcBorders>
            <w:shd w:val="clear" w:color="auto" w:fill="auto"/>
            <w:vAlign w:val="center"/>
            <w:hideMark/>
          </w:tcPr>
          <w:p w14:paraId="6853F25A"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785558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512E753B"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vAlign w:val="center"/>
            <w:hideMark/>
          </w:tcPr>
          <w:p w14:paraId="7E542EF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163" w:type="dxa"/>
            <w:tcBorders>
              <w:top w:val="nil"/>
              <w:left w:val="nil"/>
              <w:bottom w:val="single" w:sz="4" w:space="0" w:color="auto"/>
              <w:right w:val="single" w:sz="4" w:space="0" w:color="auto"/>
            </w:tcBorders>
            <w:shd w:val="clear" w:color="auto" w:fill="auto"/>
            <w:vAlign w:val="center"/>
            <w:hideMark/>
          </w:tcPr>
          <w:p w14:paraId="7E9AFEC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3B6A87DF" w14:textId="77777777" w:rsidTr="008106DF">
        <w:trPr>
          <w:trHeight w:val="73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B2DDD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2541" w:type="dxa"/>
            <w:tcBorders>
              <w:top w:val="nil"/>
              <w:left w:val="nil"/>
              <w:bottom w:val="single" w:sz="4" w:space="0" w:color="auto"/>
              <w:right w:val="single" w:sz="4" w:space="0" w:color="auto"/>
            </w:tcBorders>
            <w:shd w:val="clear" w:color="auto" w:fill="auto"/>
            <w:vAlign w:val="center"/>
            <w:hideMark/>
          </w:tcPr>
          <w:p w14:paraId="57F633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摄像头400万像素</w:t>
            </w:r>
          </w:p>
        </w:tc>
        <w:tc>
          <w:tcPr>
            <w:tcW w:w="1730" w:type="dxa"/>
            <w:tcBorders>
              <w:top w:val="nil"/>
              <w:left w:val="nil"/>
              <w:bottom w:val="single" w:sz="4" w:space="0" w:color="auto"/>
              <w:right w:val="single" w:sz="4" w:space="0" w:color="auto"/>
            </w:tcBorders>
            <w:shd w:val="clear" w:color="auto" w:fill="auto"/>
            <w:vAlign w:val="center"/>
            <w:hideMark/>
          </w:tcPr>
          <w:p w14:paraId="1B19723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DS-2CD3T47EDWDV3-L</w:t>
            </w:r>
          </w:p>
        </w:tc>
        <w:tc>
          <w:tcPr>
            <w:tcW w:w="1322" w:type="dxa"/>
            <w:tcBorders>
              <w:top w:val="nil"/>
              <w:left w:val="nil"/>
              <w:bottom w:val="single" w:sz="4" w:space="0" w:color="auto"/>
              <w:right w:val="single" w:sz="4" w:space="0" w:color="auto"/>
            </w:tcBorders>
            <w:shd w:val="clear" w:color="auto" w:fill="auto"/>
            <w:vAlign w:val="center"/>
            <w:hideMark/>
          </w:tcPr>
          <w:p w14:paraId="3A3FC93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36</w:t>
            </w:r>
          </w:p>
        </w:tc>
        <w:tc>
          <w:tcPr>
            <w:tcW w:w="1224" w:type="dxa"/>
            <w:tcBorders>
              <w:top w:val="nil"/>
              <w:left w:val="nil"/>
              <w:bottom w:val="single" w:sz="4" w:space="0" w:color="auto"/>
              <w:right w:val="single" w:sz="4" w:space="0" w:color="auto"/>
            </w:tcBorders>
            <w:shd w:val="clear" w:color="auto" w:fill="auto"/>
            <w:vAlign w:val="center"/>
            <w:hideMark/>
          </w:tcPr>
          <w:p w14:paraId="3C178BB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637" w:type="dxa"/>
            <w:tcBorders>
              <w:top w:val="nil"/>
              <w:left w:val="nil"/>
              <w:bottom w:val="single" w:sz="4" w:space="0" w:color="auto"/>
              <w:right w:val="single" w:sz="4" w:space="0" w:color="auto"/>
            </w:tcBorders>
            <w:shd w:val="clear" w:color="auto" w:fill="auto"/>
            <w:vAlign w:val="center"/>
            <w:hideMark/>
          </w:tcPr>
          <w:p w14:paraId="6E57B68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60365F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7E09868"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0EB4E2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w:t>
            </w:r>
          </w:p>
        </w:tc>
        <w:tc>
          <w:tcPr>
            <w:tcW w:w="2541" w:type="dxa"/>
            <w:tcBorders>
              <w:top w:val="nil"/>
              <w:left w:val="nil"/>
              <w:bottom w:val="single" w:sz="4" w:space="0" w:color="auto"/>
              <w:right w:val="single" w:sz="4" w:space="0" w:color="auto"/>
            </w:tcBorders>
            <w:shd w:val="clear" w:color="auto" w:fill="auto"/>
            <w:vAlign w:val="center"/>
            <w:hideMark/>
          </w:tcPr>
          <w:p w14:paraId="5E2112D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电源</w:t>
            </w:r>
          </w:p>
        </w:tc>
        <w:tc>
          <w:tcPr>
            <w:tcW w:w="1730" w:type="dxa"/>
            <w:tcBorders>
              <w:top w:val="nil"/>
              <w:left w:val="nil"/>
              <w:bottom w:val="single" w:sz="4" w:space="0" w:color="auto"/>
              <w:right w:val="single" w:sz="4" w:space="0" w:color="auto"/>
            </w:tcBorders>
            <w:shd w:val="clear" w:color="auto" w:fill="auto"/>
            <w:vAlign w:val="center"/>
            <w:hideMark/>
          </w:tcPr>
          <w:p w14:paraId="35DCAD8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DS-2FA1202  12V2A</w:t>
            </w:r>
          </w:p>
        </w:tc>
        <w:tc>
          <w:tcPr>
            <w:tcW w:w="1322" w:type="dxa"/>
            <w:tcBorders>
              <w:top w:val="nil"/>
              <w:left w:val="nil"/>
              <w:bottom w:val="single" w:sz="4" w:space="0" w:color="auto"/>
              <w:right w:val="single" w:sz="4" w:space="0" w:color="auto"/>
            </w:tcBorders>
            <w:shd w:val="clear" w:color="auto" w:fill="auto"/>
            <w:vAlign w:val="center"/>
            <w:hideMark/>
          </w:tcPr>
          <w:p w14:paraId="6DFAF1A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36</w:t>
            </w:r>
          </w:p>
        </w:tc>
        <w:tc>
          <w:tcPr>
            <w:tcW w:w="1224" w:type="dxa"/>
            <w:tcBorders>
              <w:top w:val="nil"/>
              <w:left w:val="nil"/>
              <w:bottom w:val="single" w:sz="4" w:space="0" w:color="auto"/>
              <w:right w:val="single" w:sz="4" w:space="0" w:color="auto"/>
            </w:tcBorders>
            <w:shd w:val="clear" w:color="auto" w:fill="auto"/>
            <w:vAlign w:val="center"/>
            <w:hideMark/>
          </w:tcPr>
          <w:p w14:paraId="4F15A86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0CEA405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1B27FE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74E6BC3"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E43941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1194123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交换机品牌 IPCOM（8口）</w:t>
            </w:r>
          </w:p>
        </w:tc>
        <w:tc>
          <w:tcPr>
            <w:tcW w:w="1730" w:type="dxa"/>
            <w:tcBorders>
              <w:top w:val="nil"/>
              <w:left w:val="nil"/>
              <w:bottom w:val="single" w:sz="4" w:space="0" w:color="auto"/>
              <w:right w:val="single" w:sz="4" w:space="0" w:color="auto"/>
            </w:tcBorders>
            <w:shd w:val="clear" w:color="auto" w:fill="auto"/>
            <w:vAlign w:val="center"/>
            <w:hideMark/>
          </w:tcPr>
          <w:p w14:paraId="788A963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G1008D</w:t>
            </w:r>
          </w:p>
        </w:tc>
        <w:tc>
          <w:tcPr>
            <w:tcW w:w="1322" w:type="dxa"/>
            <w:tcBorders>
              <w:top w:val="nil"/>
              <w:left w:val="nil"/>
              <w:bottom w:val="single" w:sz="4" w:space="0" w:color="auto"/>
              <w:right w:val="single" w:sz="4" w:space="0" w:color="auto"/>
            </w:tcBorders>
            <w:shd w:val="clear" w:color="auto" w:fill="auto"/>
            <w:vAlign w:val="center"/>
            <w:hideMark/>
          </w:tcPr>
          <w:p w14:paraId="77B2F4C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27658D4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台</w:t>
            </w:r>
          </w:p>
        </w:tc>
        <w:tc>
          <w:tcPr>
            <w:tcW w:w="1637" w:type="dxa"/>
            <w:tcBorders>
              <w:top w:val="nil"/>
              <w:left w:val="nil"/>
              <w:bottom w:val="single" w:sz="4" w:space="0" w:color="auto"/>
              <w:right w:val="single" w:sz="4" w:space="0" w:color="auto"/>
            </w:tcBorders>
            <w:shd w:val="clear" w:color="auto" w:fill="auto"/>
            <w:noWrap/>
            <w:vAlign w:val="center"/>
            <w:hideMark/>
          </w:tcPr>
          <w:p w14:paraId="7DE9909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045BF83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DE7402F"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688F57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w:t>
            </w:r>
          </w:p>
        </w:tc>
        <w:tc>
          <w:tcPr>
            <w:tcW w:w="2541" w:type="dxa"/>
            <w:tcBorders>
              <w:top w:val="nil"/>
              <w:left w:val="nil"/>
              <w:bottom w:val="single" w:sz="4" w:space="0" w:color="auto"/>
              <w:right w:val="single" w:sz="4" w:space="0" w:color="auto"/>
            </w:tcBorders>
            <w:shd w:val="clear" w:color="auto" w:fill="auto"/>
            <w:vAlign w:val="center"/>
            <w:hideMark/>
          </w:tcPr>
          <w:p w14:paraId="7F3F0B4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录像机64路8盘位</w:t>
            </w:r>
          </w:p>
        </w:tc>
        <w:tc>
          <w:tcPr>
            <w:tcW w:w="1730" w:type="dxa"/>
            <w:tcBorders>
              <w:top w:val="nil"/>
              <w:left w:val="nil"/>
              <w:bottom w:val="single" w:sz="4" w:space="0" w:color="auto"/>
              <w:right w:val="single" w:sz="4" w:space="0" w:color="auto"/>
            </w:tcBorders>
            <w:shd w:val="clear" w:color="auto" w:fill="auto"/>
            <w:vAlign w:val="center"/>
            <w:hideMark/>
          </w:tcPr>
          <w:p w14:paraId="30A0DCF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DS8864N-R8</w:t>
            </w:r>
          </w:p>
        </w:tc>
        <w:tc>
          <w:tcPr>
            <w:tcW w:w="1322" w:type="dxa"/>
            <w:tcBorders>
              <w:top w:val="nil"/>
              <w:left w:val="nil"/>
              <w:bottom w:val="single" w:sz="4" w:space="0" w:color="auto"/>
              <w:right w:val="single" w:sz="4" w:space="0" w:color="auto"/>
            </w:tcBorders>
            <w:shd w:val="clear" w:color="auto" w:fill="auto"/>
            <w:vAlign w:val="center"/>
            <w:hideMark/>
          </w:tcPr>
          <w:p w14:paraId="264ABE4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1224" w:type="dxa"/>
            <w:tcBorders>
              <w:top w:val="nil"/>
              <w:left w:val="nil"/>
              <w:bottom w:val="single" w:sz="4" w:space="0" w:color="auto"/>
              <w:right w:val="single" w:sz="4" w:space="0" w:color="auto"/>
            </w:tcBorders>
            <w:shd w:val="clear" w:color="auto" w:fill="auto"/>
            <w:vAlign w:val="center"/>
            <w:hideMark/>
          </w:tcPr>
          <w:p w14:paraId="1C72D15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台</w:t>
            </w:r>
          </w:p>
        </w:tc>
        <w:tc>
          <w:tcPr>
            <w:tcW w:w="1637" w:type="dxa"/>
            <w:tcBorders>
              <w:top w:val="nil"/>
              <w:left w:val="nil"/>
              <w:bottom w:val="single" w:sz="4" w:space="0" w:color="auto"/>
              <w:right w:val="single" w:sz="4" w:space="0" w:color="auto"/>
            </w:tcBorders>
            <w:shd w:val="clear" w:color="auto" w:fill="auto"/>
            <w:noWrap/>
            <w:vAlign w:val="center"/>
            <w:hideMark/>
          </w:tcPr>
          <w:p w14:paraId="7BD5896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A0571B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6476315E"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961D5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2541" w:type="dxa"/>
            <w:tcBorders>
              <w:top w:val="nil"/>
              <w:left w:val="nil"/>
              <w:bottom w:val="single" w:sz="4" w:space="0" w:color="auto"/>
              <w:right w:val="single" w:sz="4" w:space="0" w:color="auto"/>
            </w:tcBorders>
            <w:shd w:val="clear" w:color="auto" w:fill="auto"/>
            <w:vAlign w:val="center"/>
            <w:hideMark/>
          </w:tcPr>
          <w:p w14:paraId="08F0A3B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监控专用硬盘</w:t>
            </w:r>
          </w:p>
        </w:tc>
        <w:tc>
          <w:tcPr>
            <w:tcW w:w="1730" w:type="dxa"/>
            <w:tcBorders>
              <w:top w:val="nil"/>
              <w:left w:val="nil"/>
              <w:bottom w:val="single" w:sz="4" w:space="0" w:color="auto"/>
              <w:right w:val="single" w:sz="4" w:space="0" w:color="auto"/>
            </w:tcBorders>
            <w:shd w:val="clear" w:color="auto" w:fill="auto"/>
            <w:vAlign w:val="center"/>
            <w:hideMark/>
          </w:tcPr>
          <w:p w14:paraId="12C683A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6t</w:t>
            </w:r>
          </w:p>
        </w:tc>
        <w:tc>
          <w:tcPr>
            <w:tcW w:w="1322" w:type="dxa"/>
            <w:tcBorders>
              <w:top w:val="nil"/>
              <w:left w:val="nil"/>
              <w:bottom w:val="single" w:sz="4" w:space="0" w:color="auto"/>
              <w:right w:val="single" w:sz="4" w:space="0" w:color="auto"/>
            </w:tcBorders>
            <w:shd w:val="clear" w:color="auto" w:fill="auto"/>
            <w:vAlign w:val="center"/>
            <w:hideMark/>
          </w:tcPr>
          <w:p w14:paraId="64B51FB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138D9F7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块</w:t>
            </w:r>
          </w:p>
        </w:tc>
        <w:tc>
          <w:tcPr>
            <w:tcW w:w="1637" w:type="dxa"/>
            <w:tcBorders>
              <w:top w:val="nil"/>
              <w:left w:val="nil"/>
              <w:bottom w:val="single" w:sz="4" w:space="0" w:color="auto"/>
              <w:right w:val="single" w:sz="4" w:space="0" w:color="auto"/>
            </w:tcBorders>
            <w:shd w:val="clear" w:color="auto" w:fill="auto"/>
            <w:noWrap/>
            <w:vAlign w:val="center"/>
            <w:hideMark/>
          </w:tcPr>
          <w:p w14:paraId="3B2B941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1DCF38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7C7C0301" w14:textId="77777777" w:rsidTr="008106DF">
        <w:trPr>
          <w:trHeight w:val="34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550C20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2541" w:type="dxa"/>
            <w:tcBorders>
              <w:top w:val="nil"/>
              <w:left w:val="nil"/>
              <w:bottom w:val="single" w:sz="4" w:space="0" w:color="auto"/>
              <w:right w:val="single" w:sz="4" w:space="0" w:color="auto"/>
            </w:tcBorders>
            <w:shd w:val="clear" w:color="auto" w:fill="auto"/>
            <w:vAlign w:val="center"/>
            <w:hideMark/>
          </w:tcPr>
          <w:p w14:paraId="262F9EE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网线</w:t>
            </w:r>
          </w:p>
        </w:tc>
        <w:tc>
          <w:tcPr>
            <w:tcW w:w="1730" w:type="dxa"/>
            <w:tcBorders>
              <w:top w:val="nil"/>
              <w:left w:val="nil"/>
              <w:bottom w:val="single" w:sz="4" w:space="0" w:color="auto"/>
              <w:right w:val="single" w:sz="4" w:space="0" w:color="auto"/>
            </w:tcBorders>
            <w:shd w:val="clear" w:color="auto" w:fill="auto"/>
            <w:vAlign w:val="center"/>
            <w:hideMark/>
          </w:tcPr>
          <w:p w14:paraId="0BF06F3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22" w:type="dxa"/>
            <w:tcBorders>
              <w:top w:val="nil"/>
              <w:left w:val="nil"/>
              <w:bottom w:val="single" w:sz="4" w:space="0" w:color="auto"/>
              <w:right w:val="single" w:sz="4" w:space="0" w:color="auto"/>
            </w:tcBorders>
            <w:shd w:val="clear" w:color="auto" w:fill="auto"/>
            <w:vAlign w:val="center"/>
            <w:hideMark/>
          </w:tcPr>
          <w:p w14:paraId="21E6922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2160</w:t>
            </w:r>
          </w:p>
        </w:tc>
        <w:tc>
          <w:tcPr>
            <w:tcW w:w="1224" w:type="dxa"/>
            <w:tcBorders>
              <w:top w:val="nil"/>
              <w:left w:val="nil"/>
              <w:bottom w:val="single" w:sz="4" w:space="0" w:color="auto"/>
              <w:right w:val="single" w:sz="4" w:space="0" w:color="auto"/>
            </w:tcBorders>
            <w:shd w:val="clear" w:color="auto" w:fill="auto"/>
            <w:vAlign w:val="center"/>
            <w:hideMark/>
          </w:tcPr>
          <w:p w14:paraId="2580C1F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米</w:t>
            </w:r>
          </w:p>
        </w:tc>
        <w:tc>
          <w:tcPr>
            <w:tcW w:w="1637" w:type="dxa"/>
            <w:tcBorders>
              <w:top w:val="nil"/>
              <w:left w:val="nil"/>
              <w:bottom w:val="single" w:sz="4" w:space="0" w:color="auto"/>
              <w:right w:val="single" w:sz="4" w:space="0" w:color="auto"/>
            </w:tcBorders>
            <w:shd w:val="clear" w:color="auto" w:fill="auto"/>
            <w:noWrap/>
            <w:vAlign w:val="center"/>
            <w:hideMark/>
          </w:tcPr>
          <w:p w14:paraId="579E39F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C22574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50DE5BB"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C8C3C1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7</w:t>
            </w:r>
          </w:p>
        </w:tc>
        <w:tc>
          <w:tcPr>
            <w:tcW w:w="2541" w:type="dxa"/>
            <w:tcBorders>
              <w:top w:val="nil"/>
              <w:left w:val="nil"/>
              <w:bottom w:val="single" w:sz="4" w:space="0" w:color="auto"/>
              <w:right w:val="single" w:sz="4" w:space="0" w:color="auto"/>
            </w:tcBorders>
            <w:shd w:val="clear" w:color="auto" w:fill="auto"/>
            <w:vAlign w:val="center"/>
            <w:hideMark/>
          </w:tcPr>
          <w:p w14:paraId="6AE9380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光纤4芯+电源线</w:t>
            </w:r>
          </w:p>
        </w:tc>
        <w:tc>
          <w:tcPr>
            <w:tcW w:w="1730" w:type="dxa"/>
            <w:tcBorders>
              <w:top w:val="nil"/>
              <w:left w:val="nil"/>
              <w:bottom w:val="single" w:sz="4" w:space="0" w:color="auto"/>
              <w:right w:val="single" w:sz="4" w:space="0" w:color="auto"/>
            </w:tcBorders>
            <w:shd w:val="clear" w:color="auto" w:fill="auto"/>
            <w:vAlign w:val="center"/>
            <w:hideMark/>
          </w:tcPr>
          <w:p w14:paraId="10168AC8"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2*2.5电源线+4芯光纤</w:t>
            </w:r>
          </w:p>
        </w:tc>
        <w:tc>
          <w:tcPr>
            <w:tcW w:w="1322" w:type="dxa"/>
            <w:tcBorders>
              <w:top w:val="nil"/>
              <w:left w:val="nil"/>
              <w:bottom w:val="single" w:sz="4" w:space="0" w:color="auto"/>
              <w:right w:val="single" w:sz="4" w:space="0" w:color="auto"/>
            </w:tcBorders>
            <w:shd w:val="clear" w:color="auto" w:fill="auto"/>
            <w:vAlign w:val="center"/>
            <w:hideMark/>
          </w:tcPr>
          <w:p w14:paraId="4BD6DD6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800</w:t>
            </w:r>
          </w:p>
        </w:tc>
        <w:tc>
          <w:tcPr>
            <w:tcW w:w="1224" w:type="dxa"/>
            <w:tcBorders>
              <w:top w:val="nil"/>
              <w:left w:val="nil"/>
              <w:bottom w:val="single" w:sz="4" w:space="0" w:color="auto"/>
              <w:right w:val="single" w:sz="4" w:space="0" w:color="auto"/>
            </w:tcBorders>
            <w:shd w:val="clear" w:color="auto" w:fill="auto"/>
            <w:vAlign w:val="center"/>
            <w:hideMark/>
          </w:tcPr>
          <w:p w14:paraId="0CF925A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国标</w:t>
            </w:r>
          </w:p>
        </w:tc>
        <w:tc>
          <w:tcPr>
            <w:tcW w:w="1637" w:type="dxa"/>
            <w:tcBorders>
              <w:top w:val="nil"/>
              <w:left w:val="nil"/>
              <w:bottom w:val="single" w:sz="4" w:space="0" w:color="auto"/>
              <w:right w:val="single" w:sz="4" w:space="0" w:color="auto"/>
            </w:tcBorders>
            <w:shd w:val="clear" w:color="auto" w:fill="auto"/>
            <w:noWrap/>
            <w:vAlign w:val="center"/>
            <w:hideMark/>
          </w:tcPr>
          <w:p w14:paraId="4D25E14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13FBBA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1724BF5" w14:textId="77777777" w:rsidTr="008106DF">
        <w:trPr>
          <w:trHeight w:val="29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133136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2541" w:type="dxa"/>
            <w:tcBorders>
              <w:top w:val="nil"/>
              <w:left w:val="nil"/>
              <w:bottom w:val="single" w:sz="4" w:space="0" w:color="auto"/>
              <w:right w:val="single" w:sz="4" w:space="0" w:color="auto"/>
            </w:tcBorders>
            <w:shd w:val="clear" w:color="auto" w:fill="auto"/>
            <w:vAlign w:val="center"/>
            <w:hideMark/>
          </w:tcPr>
          <w:p w14:paraId="5F7BE91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防水箱</w:t>
            </w:r>
          </w:p>
        </w:tc>
        <w:tc>
          <w:tcPr>
            <w:tcW w:w="1730" w:type="dxa"/>
            <w:tcBorders>
              <w:top w:val="nil"/>
              <w:left w:val="nil"/>
              <w:bottom w:val="single" w:sz="4" w:space="0" w:color="auto"/>
              <w:right w:val="single" w:sz="4" w:space="0" w:color="auto"/>
            </w:tcBorders>
            <w:shd w:val="clear" w:color="auto" w:fill="auto"/>
            <w:vAlign w:val="center"/>
            <w:hideMark/>
          </w:tcPr>
          <w:p w14:paraId="2FA9608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304不锈钢</w:t>
            </w:r>
          </w:p>
        </w:tc>
        <w:tc>
          <w:tcPr>
            <w:tcW w:w="1322" w:type="dxa"/>
            <w:tcBorders>
              <w:top w:val="nil"/>
              <w:left w:val="nil"/>
              <w:bottom w:val="single" w:sz="4" w:space="0" w:color="auto"/>
              <w:right w:val="single" w:sz="4" w:space="0" w:color="auto"/>
            </w:tcBorders>
            <w:shd w:val="clear" w:color="auto" w:fill="auto"/>
            <w:vAlign w:val="center"/>
            <w:hideMark/>
          </w:tcPr>
          <w:p w14:paraId="0FE8369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5A821C4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400*300</w:t>
            </w:r>
          </w:p>
        </w:tc>
        <w:tc>
          <w:tcPr>
            <w:tcW w:w="1637" w:type="dxa"/>
            <w:tcBorders>
              <w:top w:val="nil"/>
              <w:left w:val="nil"/>
              <w:bottom w:val="single" w:sz="4" w:space="0" w:color="auto"/>
              <w:right w:val="single" w:sz="4" w:space="0" w:color="auto"/>
            </w:tcBorders>
            <w:shd w:val="clear" w:color="auto" w:fill="auto"/>
            <w:noWrap/>
            <w:vAlign w:val="center"/>
            <w:hideMark/>
          </w:tcPr>
          <w:p w14:paraId="4C830A0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5A24D0F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18F02526"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8D8CBE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9</w:t>
            </w:r>
          </w:p>
        </w:tc>
        <w:tc>
          <w:tcPr>
            <w:tcW w:w="2541" w:type="dxa"/>
            <w:tcBorders>
              <w:top w:val="nil"/>
              <w:left w:val="nil"/>
              <w:bottom w:val="single" w:sz="4" w:space="0" w:color="auto"/>
              <w:right w:val="single" w:sz="4" w:space="0" w:color="auto"/>
            </w:tcBorders>
            <w:shd w:val="clear" w:color="auto" w:fill="auto"/>
            <w:vAlign w:val="center"/>
            <w:hideMark/>
          </w:tcPr>
          <w:p w14:paraId="201209F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收发器</w:t>
            </w:r>
          </w:p>
        </w:tc>
        <w:tc>
          <w:tcPr>
            <w:tcW w:w="1730" w:type="dxa"/>
            <w:tcBorders>
              <w:top w:val="nil"/>
              <w:left w:val="nil"/>
              <w:bottom w:val="single" w:sz="4" w:space="0" w:color="auto"/>
              <w:right w:val="single" w:sz="4" w:space="0" w:color="auto"/>
            </w:tcBorders>
            <w:shd w:val="clear" w:color="auto" w:fill="auto"/>
            <w:vAlign w:val="center"/>
            <w:hideMark/>
          </w:tcPr>
          <w:p w14:paraId="6F1649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诗创</w:t>
            </w:r>
          </w:p>
        </w:tc>
        <w:tc>
          <w:tcPr>
            <w:tcW w:w="1322" w:type="dxa"/>
            <w:tcBorders>
              <w:top w:val="nil"/>
              <w:left w:val="nil"/>
              <w:bottom w:val="single" w:sz="4" w:space="0" w:color="auto"/>
              <w:right w:val="single" w:sz="4" w:space="0" w:color="auto"/>
            </w:tcBorders>
            <w:shd w:val="clear" w:color="auto" w:fill="auto"/>
            <w:vAlign w:val="center"/>
            <w:hideMark/>
          </w:tcPr>
          <w:p w14:paraId="4505701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7CA94F8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对/千兆</w:t>
            </w:r>
          </w:p>
        </w:tc>
        <w:tc>
          <w:tcPr>
            <w:tcW w:w="1637" w:type="dxa"/>
            <w:tcBorders>
              <w:top w:val="nil"/>
              <w:left w:val="nil"/>
              <w:bottom w:val="single" w:sz="4" w:space="0" w:color="auto"/>
              <w:right w:val="single" w:sz="4" w:space="0" w:color="auto"/>
            </w:tcBorders>
            <w:shd w:val="clear" w:color="auto" w:fill="auto"/>
            <w:noWrap/>
            <w:vAlign w:val="center"/>
            <w:hideMark/>
          </w:tcPr>
          <w:p w14:paraId="065E05C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011763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6609A9E"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FCDD32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10</w:t>
            </w:r>
          </w:p>
        </w:tc>
        <w:tc>
          <w:tcPr>
            <w:tcW w:w="2541" w:type="dxa"/>
            <w:tcBorders>
              <w:top w:val="nil"/>
              <w:left w:val="nil"/>
              <w:bottom w:val="single" w:sz="4" w:space="0" w:color="auto"/>
              <w:right w:val="single" w:sz="4" w:space="0" w:color="auto"/>
            </w:tcBorders>
            <w:shd w:val="clear" w:color="auto" w:fill="auto"/>
            <w:vAlign w:val="center"/>
            <w:hideMark/>
          </w:tcPr>
          <w:p w14:paraId="26299F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光纤熔接盒</w:t>
            </w:r>
          </w:p>
        </w:tc>
        <w:tc>
          <w:tcPr>
            <w:tcW w:w="1730" w:type="dxa"/>
            <w:tcBorders>
              <w:top w:val="nil"/>
              <w:left w:val="nil"/>
              <w:bottom w:val="single" w:sz="4" w:space="0" w:color="auto"/>
              <w:right w:val="single" w:sz="4" w:space="0" w:color="auto"/>
            </w:tcBorders>
            <w:shd w:val="clear" w:color="auto" w:fill="auto"/>
            <w:vAlign w:val="center"/>
            <w:hideMark/>
          </w:tcPr>
          <w:p w14:paraId="25CF9400"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276D827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1224" w:type="dxa"/>
            <w:tcBorders>
              <w:top w:val="nil"/>
              <w:left w:val="nil"/>
              <w:bottom w:val="single" w:sz="4" w:space="0" w:color="auto"/>
              <w:right w:val="single" w:sz="4" w:space="0" w:color="auto"/>
            </w:tcBorders>
            <w:shd w:val="clear" w:color="auto" w:fill="auto"/>
            <w:vAlign w:val="center"/>
            <w:hideMark/>
          </w:tcPr>
          <w:p w14:paraId="2F33E1F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74713B9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707EEC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3849CFF"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318741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11</w:t>
            </w:r>
          </w:p>
        </w:tc>
        <w:tc>
          <w:tcPr>
            <w:tcW w:w="2541" w:type="dxa"/>
            <w:tcBorders>
              <w:top w:val="nil"/>
              <w:left w:val="nil"/>
              <w:bottom w:val="single" w:sz="4" w:space="0" w:color="auto"/>
              <w:right w:val="single" w:sz="4" w:space="0" w:color="auto"/>
            </w:tcBorders>
            <w:shd w:val="clear" w:color="auto" w:fill="auto"/>
            <w:vAlign w:val="center"/>
            <w:hideMark/>
          </w:tcPr>
          <w:p w14:paraId="5C2993C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730" w:type="dxa"/>
            <w:tcBorders>
              <w:top w:val="nil"/>
              <w:left w:val="nil"/>
              <w:bottom w:val="single" w:sz="4" w:space="0" w:color="auto"/>
              <w:right w:val="single" w:sz="4" w:space="0" w:color="auto"/>
            </w:tcBorders>
            <w:shd w:val="clear" w:color="auto" w:fill="auto"/>
            <w:vAlign w:val="center"/>
            <w:hideMark/>
          </w:tcPr>
          <w:p w14:paraId="42163C5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6A14BAC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2960</w:t>
            </w:r>
          </w:p>
        </w:tc>
        <w:tc>
          <w:tcPr>
            <w:tcW w:w="1224" w:type="dxa"/>
            <w:tcBorders>
              <w:top w:val="nil"/>
              <w:left w:val="nil"/>
              <w:bottom w:val="single" w:sz="4" w:space="0" w:color="auto"/>
              <w:right w:val="single" w:sz="4" w:space="0" w:color="auto"/>
            </w:tcBorders>
            <w:shd w:val="clear" w:color="auto" w:fill="auto"/>
            <w:vAlign w:val="center"/>
            <w:hideMark/>
          </w:tcPr>
          <w:p w14:paraId="384F405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pvc</w:t>
            </w:r>
          </w:p>
        </w:tc>
        <w:tc>
          <w:tcPr>
            <w:tcW w:w="1637" w:type="dxa"/>
            <w:tcBorders>
              <w:top w:val="nil"/>
              <w:left w:val="nil"/>
              <w:bottom w:val="single" w:sz="4" w:space="0" w:color="auto"/>
              <w:right w:val="single" w:sz="4" w:space="0" w:color="auto"/>
            </w:tcBorders>
            <w:shd w:val="clear" w:color="auto" w:fill="auto"/>
            <w:noWrap/>
            <w:vAlign w:val="center"/>
            <w:hideMark/>
          </w:tcPr>
          <w:p w14:paraId="5363F25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C55D2C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BAA4F92"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187C80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12</w:t>
            </w:r>
          </w:p>
        </w:tc>
        <w:tc>
          <w:tcPr>
            <w:tcW w:w="2541" w:type="dxa"/>
            <w:tcBorders>
              <w:top w:val="nil"/>
              <w:left w:val="nil"/>
              <w:bottom w:val="single" w:sz="4" w:space="0" w:color="auto"/>
              <w:right w:val="single" w:sz="4" w:space="0" w:color="auto"/>
            </w:tcBorders>
            <w:shd w:val="clear" w:color="auto" w:fill="auto"/>
            <w:vAlign w:val="center"/>
            <w:hideMark/>
          </w:tcPr>
          <w:p w14:paraId="6111121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vAlign w:val="center"/>
            <w:hideMark/>
          </w:tcPr>
          <w:p w14:paraId="66EF4DD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0589793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05FBD32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28DF498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191527F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14A40D69" w14:textId="77777777" w:rsidTr="008106DF">
        <w:trPr>
          <w:trHeight w:val="37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FBB7A05"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二、                                   </w:t>
            </w:r>
          </w:p>
        </w:tc>
        <w:tc>
          <w:tcPr>
            <w:tcW w:w="2541" w:type="dxa"/>
            <w:tcBorders>
              <w:top w:val="nil"/>
              <w:left w:val="nil"/>
              <w:bottom w:val="single" w:sz="4" w:space="0" w:color="auto"/>
              <w:right w:val="single" w:sz="4" w:space="0" w:color="auto"/>
            </w:tcBorders>
            <w:shd w:val="clear" w:color="auto" w:fill="auto"/>
            <w:vAlign w:val="center"/>
            <w:hideMark/>
          </w:tcPr>
          <w:p w14:paraId="4644CD7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配电室火灾感应系统</w:t>
            </w:r>
          </w:p>
        </w:tc>
        <w:tc>
          <w:tcPr>
            <w:tcW w:w="1730" w:type="dxa"/>
            <w:tcBorders>
              <w:top w:val="nil"/>
              <w:left w:val="nil"/>
              <w:bottom w:val="single" w:sz="4" w:space="0" w:color="auto"/>
              <w:right w:val="single" w:sz="4" w:space="0" w:color="auto"/>
            </w:tcBorders>
            <w:shd w:val="clear" w:color="auto" w:fill="auto"/>
            <w:vAlign w:val="center"/>
            <w:hideMark/>
          </w:tcPr>
          <w:p w14:paraId="588AF1D2"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656BE9D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77F6D42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vAlign w:val="center"/>
            <w:hideMark/>
          </w:tcPr>
          <w:p w14:paraId="53364126"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163" w:type="dxa"/>
            <w:tcBorders>
              <w:top w:val="nil"/>
              <w:left w:val="nil"/>
              <w:bottom w:val="single" w:sz="4" w:space="0" w:color="auto"/>
              <w:right w:val="single" w:sz="4" w:space="0" w:color="auto"/>
            </w:tcBorders>
            <w:shd w:val="clear" w:color="auto" w:fill="auto"/>
            <w:vAlign w:val="center"/>
            <w:hideMark/>
          </w:tcPr>
          <w:p w14:paraId="636E2C3D"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54177C10" w14:textId="77777777" w:rsidTr="008106DF">
        <w:trPr>
          <w:trHeight w:val="4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4A3222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2541" w:type="dxa"/>
            <w:tcBorders>
              <w:top w:val="nil"/>
              <w:left w:val="nil"/>
              <w:bottom w:val="single" w:sz="4" w:space="0" w:color="auto"/>
              <w:right w:val="single" w:sz="4" w:space="0" w:color="auto"/>
            </w:tcBorders>
            <w:shd w:val="clear" w:color="auto" w:fill="auto"/>
            <w:vAlign w:val="center"/>
            <w:hideMark/>
          </w:tcPr>
          <w:p w14:paraId="3162F88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消防报警系统主机</w:t>
            </w:r>
          </w:p>
        </w:tc>
        <w:tc>
          <w:tcPr>
            <w:tcW w:w="1730" w:type="dxa"/>
            <w:tcBorders>
              <w:top w:val="nil"/>
              <w:left w:val="nil"/>
              <w:bottom w:val="single" w:sz="4" w:space="0" w:color="auto"/>
              <w:right w:val="single" w:sz="4" w:space="0" w:color="auto"/>
            </w:tcBorders>
            <w:shd w:val="clear" w:color="auto" w:fill="auto"/>
            <w:vAlign w:val="center"/>
            <w:hideMark/>
          </w:tcPr>
          <w:p w14:paraId="3CE6421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NP-G2</w:t>
            </w:r>
          </w:p>
        </w:tc>
        <w:tc>
          <w:tcPr>
            <w:tcW w:w="1322" w:type="dxa"/>
            <w:tcBorders>
              <w:top w:val="nil"/>
              <w:left w:val="nil"/>
              <w:bottom w:val="single" w:sz="4" w:space="0" w:color="auto"/>
              <w:right w:val="single" w:sz="4" w:space="0" w:color="auto"/>
            </w:tcBorders>
            <w:shd w:val="clear" w:color="auto" w:fill="auto"/>
            <w:vAlign w:val="center"/>
            <w:hideMark/>
          </w:tcPr>
          <w:p w14:paraId="68834D4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1224" w:type="dxa"/>
            <w:tcBorders>
              <w:top w:val="nil"/>
              <w:left w:val="nil"/>
              <w:bottom w:val="single" w:sz="4" w:space="0" w:color="auto"/>
              <w:right w:val="single" w:sz="4" w:space="0" w:color="auto"/>
            </w:tcBorders>
            <w:shd w:val="clear" w:color="auto" w:fill="auto"/>
            <w:vAlign w:val="center"/>
            <w:hideMark/>
          </w:tcPr>
          <w:p w14:paraId="103817C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637" w:type="dxa"/>
            <w:tcBorders>
              <w:top w:val="nil"/>
              <w:left w:val="nil"/>
              <w:bottom w:val="single" w:sz="4" w:space="0" w:color="auto"/>
              <w:right w:val="single" w:sz="4" w:space="0" w:color="auto"/>
            </w:tcBorders>
            <w:shd w:val="clear" w:color="auto" w:fill="auto"/>
            <w:vAlign w:val="center"/>
            <w:hideMark/>
          </w:tcPr>
          <w:p w14:paraId="52F4DA4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665A27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9F33B2D"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3FF45C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w:t>
            </w:r>
          </w:p>
        </w:tc>
        <w:tc>
          <w:tcPr>
            <w:tcW w:w="2541" w:type="dxa"/>
            <w:tcBorders>
              <w:top w:val="nil"/>
              <w:left w:val="nil"/>
              <w:bottom w:val="single" w:sz="4" w:space="0" w:color="auto"/>
              <w:right w:val="single" w:sz="4" w:space="0" w:color="auto"/>
            </w:tcBorders>
            <w:shd w:val="clear" w:color="auto" w:fill="auto"/>
            <w:vAlign w:val="center"/>
            <w:hideMark/>
          </w:tcPr>
          <w:p w14:paraId="1325E16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烟感</w:t>
            </w:r>
          </w:p>
        </w:tc>
        <w:tc>
          <w:tcPr>
            <w:tcW w:w="1730" w:type="dxa"/>
            <w:tcBorders>
              <w:top w:val="nil"/>
              <w:left w:val="nil"/>
              <w:bottom w:val="single" w:sz="4" w:space="0" w:color="auto"/>
              <w:right w:val="single" w:sz="4" w:space="0" w:color="auto"/>
            </w:tcBorders>
            <w:shd w:val="clear" w:color="auto" w:fill="auto"/>
            <w:vAlign w:val="center"/>
            <w:hideMark/>
          </w:tcPr>
          <w:p w14:paraId="2F45FA8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NP-FY200</w:t>
            </w:r>
          </w:p>
        </w:tc>
        <w:tc>
          <w:tcPr>
            <w:tcW w:w="1322" w:type="dxa"/>
            <w:tcBorders>
              <w:top w:val="nil"/>
              <w:left w:val="nil"/>
              <w:bottom w:val="single" w:sz="4" w:space="0" w:color="auto"/>
              <w:right w:val="single" w:sz="4" w:space="0" w:color="auto"/>
            </w:tcBorders>
            <w:shd w:val="clear" w:color="auto" w:fill="auto"/>
            <w:vAlign w:val="center"/>
            <w:hideMark/>
          </w:tcPr>
          <w:p w14:paraId="2AA8BE0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1224" w:type="dxa"/>
            <w:tcBorders>
              <w:top w:val="nil"/>
              <w:left w:val="nil"/>
              <w:bottom w:val="single" w:sz="4" w:space="0" w:color="auto"/>
              <w:right w:val="single" w:sz="4" w:space="0" w:color="auto"/>
            </w:tcBorders>
            <w:shd w:val="clear" w:color="auto" w:fill="auto"/>
            <w:vAlign w:val="center"/>
            <w:hideMark/>
          </w:tcPr>
          <w:p w14:paraId="268FA44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6F9D3FE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7EA98F8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3E67B6D0" w14:textId="77777777" w:rsidTr="008106DF">
        <w:trPr>
          <w:trHeight w:val="34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3321C2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046F69E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主网线</w:t>
            </w:r>
          </w:p>
        </w:tc>
        <w:tc>
          <w:tcPr>
            <w:tcW w:w="1730" w:type="dxa"/>
            <w:tcBorders>
              <w:top w:val="nil"/>
              <w:left w:val="nil"/>
              <w:bottom w:val="single" w:sz="4" w:space="0" w:color="auto"/>
              <w:right w:val="single" w:sz="4" w:space="0" w:color="auto"/>
            </w:tcBorders>
            <w:shd w:val="clear" w:color="auto" w:fill="auto"/>
            <w:vAlign w:val="center"/>
            <w:hideMark/>
          </w:tcPr>
          <w:p w14:paraId="413E72F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22" w:type="dxa"/>
            <w:tcBorders>
              <w:top w:val="nil"/>
              <w:left w:val="nil"/>
              <w:bottom w:val="single" w:sz="4" w:space="0" w:color="auto"/>
              <w:right w:val="single" w:sz="4" w:space="0" w:color="auto"/>
            </w:tcBorders>
            <w:shd w:val="clear" w:color="auto" w:fill="auto"/>
            <w:vAlign w:val="center"/>
            <w:hideMark/>
          </w:tcPr>
          <w:p w14:paraId="13CC985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350</w:t>
            </w:r>
          </w:p>
        </w:tc>
        <w:tc>
          <w:tcPr>
            <w:tcW w:w="1224" w:type="dxa"/>
            <w:tcBorders>
              <w:top w:val="nil"/>
              <w:left w:val="nil"/>
              <w:bottom w:val="single" w:sz="4" w:space="0" w:color="auto"/>
              <w:right w:val="single" w:sz="4" w:space="0" w:color="auto"/>
            </w:tcBorders>
            <w:shd w:val="clear" w:color="auto" w:fill="auto"/>
            <w:vAlign w:val="center"/>
            <w:hideMark/>
          </w:tcPr>
          <w:p w14:paraId="2AFC0C3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米</w:t>
            </w:r>
          </w:p>
        </w:tc>
        <w:tc>
          <w:tcPr>
            <w:tcW w:w="1637" w:type="dxa"/>
            <w:tcBorders>
              <w:top w:val="nil"/>
              <w:left w:val="nil"/>
              <w:bottom w:val="single" w:sz="4" w:space="0" w:color="auto"/>
              <w:right w:val="single" w:sz="4" w:space="0" w:color="auto"/>
            </w:tcBorders>
            <w:shd w:val="clear" w:color="auto" w:fill="auto"/>
            <w:noWrap/>
            <w:vAlign w:val="center"/>
            <w:hideMark/>
          </w:tcPr>
          <w:p w14:paraId="226D0A3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C2EE72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18B4052"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BDD210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w:t>
            </w:r>
          </w:p>
        </w:tc>
        <w:tc>
          <w:tcPr>
            <w:tcW w:w="2541" w:type="dxa"/>
            <w:tcBorders>
              <w:top w:val="nil"/>
              <w:left w:val="nil"/>
              <w:bottom w:val="single" w:sz="4" w:space="0" w:color="auto"/>
              <w:right w:val="single" w:sz="4" w:space="0" w:color="auto"/>
            </w:tcBorders>
            <w:shd w:val="clear" w:color="auto" w:fill="auto"/>
            <w:vAlign w:val="center"/>
            <w:hideMark/>
          </w:tcPr>
          <w:p w14:paraId="5D47FC3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主电源线</w:t>
            </w:r>
          </w:p>
        </w:tc>
        <w:tc>
          <w:tcPr>
            <w:tcW w:w="1730" w:type="dxa"/>
            <w:tcBorders>
              <w:top w:val="nil"/>
              <w:left w:val="nil"/>
              <w:bottom w:val="single" w:sz="4" w:space="0" w:color="auto"/>
              <w:right w:val="single" w:sz="4" w:space="0" w:color="auto"/>
            </w:tcBorders>
            <w:shd w:val="clear" w:color="auto" w:fill="auto"/>
            <w:vAlign w:val="center"/>
            <w:hideMark/>
          </w:tcPr>
          <w:p w14:paraId="2DA4273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w:t>
            </w:r>
          </w:p>
        </w:tc>
        <w:tc>
          <w:tcPr>
            <w:tcW w:w="1322" w:type="dxa"/>
            <w:tcBorders>
              <w:top w:val="nil"/>
              <w:left w:val="nil"/>
              <w:bottom w:val="single" w:sz="4" w:space="0" w:color="auto"/>
              <w:right w:val="single" w:sz="4" w:space="0" w:color="auto"/>
            </w:tcBorders>
            <w:shd w:val="clear" w:color="auto" w:fill="auto"/>
            <w:vAlign w:val="center"/>
            <w:hideMark/>
          </w:tcPr>
          <w:p w14:paraId="0D825E2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350</w:t>
            </w:r>
          </w:p>
        </w:tc>
        <w:tc>
          <w:tcPr>
            <w:tcW w:w="1224" w:type="dxa"/>
            <w:tcBorders>
              <w:top w:val="nil"/>
              <w:left w:val="nil"/>
              <w:bottom w:val="single" w:sz="4" w:space="0" w:color="auto"/>
              <w:right w:val="single" w:sz="4" w:space="0" w:color="auto"/>
            </w:tcBorders>
            <w:shd w:val="clear" w:color="auto" w:fill="auto"/>
            <w:vAlign w:val="center"/>
            <w:hideMark/>
          </w:tcPr>
          <w:p w14:paraId="5D61BAF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国标</w:t>
            </w:r>
          </w:p>
        </w:tc>
        <w:tc>
          <w:tcPr>
            <w:tcW w:w="1637" w:type="dxa"/>
            <w:tcBorders>
              <w:top w:val="nil"/>
              <w:left w:val="nil"/>
              <w:bottom w:val="single" w:sz="4" w:space="0" w:color="auto"/>
              <w:right w:val="single" w:sz="4" w:space="0" w:color="auto"/>
            </w:tcBorders>
            <w:shd w:val="clear" w:color="auto" w:fill="auto"/>
            <w:noWrap/>
            <w:vAlign w:val="center"/>
            <w:hideMark/>
          </w:tcPr>
          <w:p w14:paraId="094F025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71A285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376BD080"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62F36A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2541" w:type="dxa"/>
            <w:tcBorders>
              <w:top w:val="nil"/>
              <w:left w:val="nil"/>
              <w:bottom w:val="single" w:sz="4" w:space="0" w:color="auto"/>
              <w:right w:val="single" w:sz="4" w:space="0" w:color="auto"/>
            </w:tcBorders>
            <w:shd w:val="clear" w:color="auto" w:fill="auto"/>
            <w:vAlign w:val="center"/>
            <w:hideMark/>
          </w:tcPr>
          <w:p w14:paraId="6C5136C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730" w:type="dxa"/>
            <w:tcBorders>
              <w:top w:val="nil"/>
              <w:left w:val="nil"/>
              <w:bottom w:val="single" w:sz="4" w:space="0" w:color="auto"/>
              <w:right w:val="single" w:sz="4" w:space="0" w:color="auto"/>
            </w:tcBorders>
            <w:shd w:val="clear" w:color="auto" w:fill="auto"/>
            <w:vAlign w:val="center"/>
            <w:hideMark/>
          </w:tcPr>
          <w:p w14:paraId="02AE805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7B7EC87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400</w:t>
            </w:r>
          </w:p>
        </w:tc>
        <w:tc>
          <w:tcPr>
            <w:tcW w:w="1224" w:type="dxa"/>
            <w:tcBorders>
              <w:top w:val="nil"/>
              <w:left w:val="nil"/>
              <w:bottom w:val="single" w:sz="4" w:space="0" w:color="auto"/>
              <w:right w:val="single" w:sz="4" w:space="0" w:color="auto"/>
            </w:tcBorders>
            <w:shd w:val="clear" w:color="auto" w:fill="auto"/>
            <w:vAlign w:val="center"/>
            <w:hideMark/>
          </w:tcPr>
          <w:p w14:paraId="49DCAFC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pvc</w:t>
            </w:r>
          </w:p>
        </w:tc>
        <w:tc>
          <w:tcPr>
            <w:tcW w:w="1637" w:type="dxa"/>
            <w:tcBorders>
              <w:top w:val="nil"/>
              <w:left w:val="nil"/>
              <w:bottom w:val="single" w:sz="4" w:space="0" w:color="auto"/>
              <w:right w:val="single" w:sz="4" w:space="0" w:color="auto"/>
            </w:tcBorders>
            <w:shd w:val="clear" w:color="auto" w:fill="auto"/>
            <w:noWrap/>
            <w:vAlign w:val="center"/>
            <w:hideMark/>
          </w:tcPr>
          <w:p w14:paraId="324F771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2D97E65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302804D"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E2A89E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2541" w:type="dxa"/>
            <w:tcBorders>
              <w:top w:val="nil"/>
              <w:left w:val="nil"/>
              <w:bottom w:val="single" w:sz="4" w:space="0" w:color="auto"/>
              <w:right w:val="single" w:sz="4" w:space="0" w:color="auto"/>
            </w:tcBorders>
            <w:shd w:val="clear" w:color="auto" w:fill="auto"/>
            <w:vAlign w:val="center"/>
            <w:hideMark/>
          </w:tcPr>
          <w:p w14:paraId="00F84C3E"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vAlign w:val="center"/>
            <w:hideMark/>
          </w:tcPr>
          <w:p w14:paraId="50918F4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B32B62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63835BF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416C3CE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7068E412"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0.00 </w:t>
            </w:r>
          </w:p>
        </w:tc>
      </w:tr>
      <w:tr w:rsidR="008106DF" w:rsidRPr="00D310DC" w14:paraId="3CDC8881"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200C3E5"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三，</w:t>
            </w:r>
          </w:p>
        </w:tc>
        <w:tc>
          <w:tcPr>
            <w:tcW w:w="2541" w:type="dxa"/>
            <w:tcBorders>
              <w:top w:val="nil"/>
              <w:left w:val="nil"/>
              <w:bottom w:val="single" w:sz="4" w:space="0" w:color="auto"/>
              <w:right w:val="single" w:sz="4" w:space="0" w:color="auto"/>
            </w:tcBorders>
            <w:shd w:val="clear" w:color="auto" w:fill="auto"/>
            <w:vAlign w:val="center"/>
            <w:hideMark/>
          </w:tcPr>
          <w:p w14:paraId="4267EB5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光缆理线，辅材施工部分</w:t>
            </w:r>
          </w:p>
        </w:tc>
        <w:tc>
          <w:tcPr>
            <w:tcW w:w="1730" w:type="dxa"/>
            <w:tcBorders>
              <w:top w:val="nil"/>
              <w:left w:val="nil"/>
              <w:bottom w:val="single" w:sz="4" w:space="0" w:color="auto"/>
              <w:right w:val="single" w:sz="4" w:space="0" w:color="auto"/>
            </w:tcBorders>
            <w:shd w:val="clear" w:color="auto" w:fill="auto"/>
            <w:noWrap/>
            <w:vAlign w:val="center"/>
            <w:hideMark/>
          </w:tcPr>
          <w:p w14:paraId="27BBDCC5"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6D113094"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478194C0"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513474AC"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46CCC0A"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r w:rsidR="008106DF" w:rsidRPr="00D310DC" w14:paraId="2A720114"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36D93C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1</w:t>
            </w:r>
          </w:p>
        </w:tc>
        <w:tc>
          <w:tcPr>
            <w:tcW w:w="2541" w:type="dxa"/>
            <w:tcBorders>
              <w:top w:val="nil"/>
              <w:left w:val="nil"/>
              <w:bottom w:val="single" w:sz="4" w:space="0" w:color="auto"/>
              <w:right w:val="single" w:sz="4" w:space="0" w:color="auto"/>
            </w:tcBorders>
            <w:shd w:val="clear" w:color="auto" w:fill="auto"/>
            <w:noWrap/>
            <w:vAlign w:val="center"/>
            <w:hideMark/>
          </w:tcPr>
          <w:p w14:paraId="4DCB2E1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高空作业人工施工费</w:t>
            </w:r>
          </w:p>
        </w:tc>
        <w:tc>
          <w:tcPr>
            <w:tcW w:w="1730" w:type="dxa"/>
            <w:tcBorders>
              <w:top w:val="nil"/>
              <w:left w:val="nil"/>
              <w:bottom w:val="single" w:sz="4" w:space="0" w:color="auto"/>
              <w:right w:val="single" w:sz="4" w:space="0" w:color="auto"/>
            </w:tcBorders>
            <w:shd w:val="clear" w:color="auto" w:fill="auto"/>
            <w:noWrap/>
            <w:vAlign w:val="center"/>
            <w:hideMark/>
          </w:tcPr>
          <w:p w14:paraId="06B4A28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5ACC751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70B45E2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528CC87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7DF4912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7B4F1AEF"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2A029D0"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w:t>
            </w:r>
          </w:p>
        </w:tc>
        <w:tc>
          <w:tcPr>
            <w:tcW w:w="2541" w:type="dxa"/>
            <w:tcBorders>
              <w:top w:val="nil"/>
              <w:left w:val="nil"/>
              <w:bottom w:val="single" w:sz="4" w:space="0" w:color="auto"/>
              <w:right w:val="single" w:sz="4" w:space="0" w:color="auto"/>
            </w:tcBorders>
            <w:shd w:val="clear" w:color="auto" w:fill="auto"/>
            <w:noWrap/>
            <w:vAlign w:val="center"/>
            <w:hideMark/>
          </w:tcPr>
          <w:p w14:paraId="057110B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租赁高空作业车</w:t>
            </w:r>
          </w:p>
        </w:tc>
        <w:tc>
          <w:tcPr>
            <w:tcW w:w="1730" w:type="dxa"/>
            <w:tcBorders>
              <w:top w:val="nil"/>
              <w:left w:val="nil"/>
              <w:bottom w:val="single" w:sz="4" w:space="0" w:color="auto"/>
              <w:right w:val="single" w:sz="4" w:space="0" w:color="auto"/>
            </w:tcBorders>
            <w:shd w:val="clear" w:color="auto" w:fill="auto"/>
            <w:noWrap/>
            <w:vAlign w:val="center"/>
            <w:hideMark/>
          </w:tcPr>
          <w:p w14:paraId="5D9A212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7CF6C09D"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2148330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69D9A3D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5D6EB62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29DA6BD2" w14:textId="77777777" w:rsidTr="008106DF">
        <w:trPr>
          <w:trHeight w:val="4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4C92D1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54D2FB4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辅材费</w:t>
            </w:r>
          </w:p>
        </w:tc>
        <w:tc>
          <w:tcPr>
            <w:tcW w:w="1730" w:type="dxa"/>
            <w:tcBorders>
              <w:top w:val="nil"/>
              <w:left w:val="nil"/>
              <w:bottom w:val="single" w:sz="4" w:space="0" w:color="auto"/>
              <w:right w:val="single" w:sz="4" w:space="0" w:color="auto"/>
            </w:tcBorders>
            <w:shd w:val="clear" w:color="auto" w:fill="auto"/>
            <w:vAlign w:val="center"/>
            <w:hideMark/>
          </w:tcPr>
          <w:p w14:paraId="3CFDE62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3730B1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1F7DF9B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3EE141A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29FDC7C"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223D023C" w14:textId="77777777" w:rsidTr="008106DF">
        <w:trPr>
          <w:trHeight w:val="27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672AE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4</w:t>
            </w:r>
          </w:p>
        </w:tc>
        <w:tc>
          <w:tcPr>
            <w:tcW w:w="2541" w:type="dxa"/>
            <w:tcBorders>
              <w:top w:val="nil"/>
              <w:left w:val="nil"/>
              <w:bottom w:val="single" w:sz="4" w:space="0" w:color="auto"/>
              <w:right w:val="single" w:sz="4" w:space="0" w:color="auto"/>
            </w:tcBorders>
            <w:shd w:val="clear" w:color="auto" w:fill="auto"/>
            <w:noWrap/>
            <w:vAlign w:val="center"/>
            <w:hideMark/>
          </w:tcPr>
          <w:p w14:paraId="7FE5FB64"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noWrap/>
            <w:vAlign w:val="center"/>
            <w:hideMark/>
          </w:tcPr>
          <w:p w14:paraId="34EA27DC"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1607F891"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4AD79DC1"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4CCBCF1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41D4F80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0.00 </w:t>
            </w:r>
          </w:p>
        </w:tc>
      </w:tr>
      <w:tr w:rsidR="008106DF" w:rsidRPr="00D310DC" w14:paraId="6CF37AED" w14:textId="77777777" w:rsidTr="008106DF">
        <w:trPr>
          <w:trHeight w:val="27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98B86C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2541" w:type="dxa"/>
            <w:tcBorders>
              <w:top w:val="nil"/>
              <w:left w:val="nil"/>
              <w:bottom w:val="single" w:sz="4" w:space="0" w:color="auto"/>
              <w:right w:val="single" w:sz="4" w:space="0" w:color="auto"/>
            </w:tcBorders>
            <w:shd w:val="clear" w:color="auto" w:fill="auto"/>
            <w:noWrap/>
            <w:vAlign w:val="center"/>
            <w:hideMark/>
          </w:tcPr>
          <w:p w14:paraId="18BE1EA4"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noWrap/>
            <w:vAlign w:val="center"/>
            <w:hideMark/>
          </w:tcPr>
          <w:p w14:paraId="50AA42B5"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2ECDFE62"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2FA4CD45"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6063977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合计</w:t>
            </w:r>
          </w:p>
        </w:tc>
        <w:tc>
          <w:tcPr>
            <w:tcW w:w="1163" w:type="dxa"/>
            <w:tcBorders>
              <w:top w:val="nil"/>
              <w:left w:val="nil"/>
              <w:bottom w:val="single" w:sz="4" w:space="0" w:color="auto"/>
              <w:right w:val="single" w:sz="4" w:space="0" w:color="auto"/>
            </w:tcBorders>
            <w:shd w:val="clear" w:color="auto" w:fill="auto"/>
            <w:noWrap/>
            <w:vAlign w:val="center"/>
            <w:hideMark/>
          </w:tcPr>
          <w:p w14:paraId="67B6DAC4"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0.00 </w:t>
            </w:r>
          </w:p>
        </w:tc>
      </w:tr>
      <w:tr w:rsidR="008106DF" w:rsidRPr="00D310DC" w14:paraId="0519EA81" w14:textId="77777777" w:rsidTr="008106DF">
        <w:trPr>
          <w:trHeight w:val="288"/>
        </w:trPr>
        <w:tc>
          <w:tcPr>
            <w:tcW w:w="7555" w:type="dxa"/>
            <w:gridSpan w:val="5"/>
            <w:tcBorders>
              <w:top w:val="nil"/>
              <w:left w:val="single" w:sz="4" w:space="0" w:color="auto"/>
              <w:bottom w:val="single" w:sz="4" w:space="0" w:color="auto"/>
              <w:right w:val="single" w:sz="4" w:space="0" w:color="auto"/>
            </w:tcBorders>
            <w:shd w:val="clear" w:color="auto" w:fill="auto"/>
            <w:noWrap/>
            <w:vAlign w:val="center"/>
            <w:hideMark/>
          </w:tcPr>
          <w:p w14:paraId="53BFBB40"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七、系统工程总价=全部设备总合计+运输安装调试费+税金</w:t>
            </w:r>
          </w:p>
          <w:p w14:paraId="7D7F687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1BD8158C"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含3个点专票税</w:t>
            </w:r>
          </w:p>
        </w:tc>
        <w:tc>
          <w:tcPr>
            <w:tcW w:w="1163" w:type="dxa"/>
            <w:tcBorders>
              <w:top w:val="nil"/>
              <w:left w:val="nil"/>
              <w:bottom w:val="single" w:sz="4" w:space="0" w:color="auto"/>
              <w:right w:val="single" w:sz="4" w:space="0" w:color="auto"/>
            </w:tcBorders>
            <w:shd w:val="clear" w:color="auto" w:fill="auto"/>
            <w:noWrap/>
            <w:vAlign w:val="center"/>
            <w:hideMark/>
          </w:tcPr>
          <w:p w14:paraId="4BBF4DD6"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bl>
    <w:p w14:paraId="4E460F95" w14:textId="77777777" w:rsidR="008106DF" w:rsidRPr="00840864" w:rsidRDefault="008106DF" w:rsidP="008106DF">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lastRenderedPageBreak/>
        <w:t>注： 1、以上报价清单中报价包含增值税普票。</w:t>
      </w:r>
    </w:p>
    <w:p w14:paraId="70D0B439" w14:textId="77777777" w:rsidR="008106DF" w:rsidRPr="00840864" w:rsidRDefault="008106DF" w:rsidP="008106DF">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14:paraId="119EDA88" w14:textId="77777777" w:rsidR="008106DF" w:rsidRPr="008106DF" w:rsidRDefault="008106DF" w:rsidP="008106DF">
      <w:pPr>
        <w:spacing w:line="360" w:lineRule="auto"/>
        <w:jc w:val="center"/>
        <w:rPr>
          <w:rFonts w:ascii="方正小标宋简体" w:eastAsia="方正小标宋简体" w:hAnsi="仿宋" w:cs="仿宋"/>
          <w:sz w:val="36"/>
          <w:szCs w:val="36"/>
        </w:rPr>
      </w:pPr>
    </w:p>
    <w:p w14:paraId="16325592" w14:textId="77777777" w:rsidR="008106DF" w:rsidRDefault="008106DF" w:rsidP="008106DF">
      <w:pPr>
        <w:spacing w:line="360" w:lineRule="auto"/>
        <w:jc w:val="center"/>
        <w:rPr>
          <w:rFonts w:ascii="方正小标宋简体" w:eastAsia="方正小标宋简体" w:hAnsi="仿宋" w:cs="仿宋"/>
          <w:sz w:val="36"/>
          <w:szCs w:val="36"/>
        </w:rPr>
      </w:pPr>
    </w:p>
    <w:p w14:paraId="2409846D" w14:textId="77777777" w:rsidR="008106DF" w:rsidRDefault="008106DF" w:rsidP="008106DF">
      <w:pPr>
        <w:spacing w:line="360" w:lineRule="auto"/>
        <w:jc w:val="center"/>
        <w:rPr>
          <w:rFonts w:ascii="方正小标宋简体" w:eastAsia="方正小标宋简体" w:hAnsi="仿宋" w:cs="仿宋"/>
          <w:sz w:val="36"/>
          <w:szCs w:val="36"/>
        </w:rPr>
      </w:pPr>
    </w:p>
    <w:p w14:paraId="1C2A20E4" w14:textId="77777777" w:rsidR="008106DF" w:rsidRDefault="008106DF" w:rsidP="008106DF">
      <w:pPr>
        <w:spacing w:line="360" w:lineRule="auto"/>
        <w:jc w:val="center"/>
        <w:rPr>
          <w:rFonts w:ascii="方正小标宋简体" w:eastAsia="方正小标宋简体" w:hAnsi="仿宋" w:cs="仿宋"/>
          <w:sz w:val="36"/>
          <w:szCs w:val="36"/>
        </w:rPr>
      </w:pPr>
    </w:p>
    <w:p w14:paraId="173C95C2" w14:textId="77777777" w:rsidR="008106DF" w:rsidRDefault="008106DF" w:rsidP="008106DF">
      <w:pPr>
        <w:spacing w:line="360" w:lineRule="auto"/>
        <w:jc w:val="center"/>
        <w:rPr>
          <w:rFonts w:ascii="方正小标宋简体" w:eastAsia="方正小标宋简体" w:hAnsi="仿宋" w:cs="仿宋"/>
          <w:sz w:val="36"/>
          <w:szCs w:val="36"/>
        </w:rPr>
      </w:pPr>
    </w:p>
    <w:p w14:paraId="0A49FF88" w14:textId="77777777" w:rsidR="008106DF" w:rsidRDefault="008106DF" w:rsidP="008106DF">
      <w:pPr>
        <w:spacing w:line="360" w:lineRule="auto"/>
        <w:jc w:val="center"/>
        <w:rPr>
          <w:rFonts w:ascii="方正小标宋简体" w:eastAsia="方正小标宋简体" w:hAnsi="仿宋" w:cs="仿宋"/>
          <w:sz w:val="36"/>
          <w:szCs w:val="36"/>
        </w:rPr>
      </w:pPr>
    </w:p>
    <w:p w14:paraId="53DCC5E5" w14:textId="77777777" w:rsidR="008106DF" w:rsidRDefault="008106DF" w:rsidP="008106DF">
      <w:pPr>
        <w:spacing w:line="360" w:lineRule="auto"/>
        <w:jc w:val="center"/>
        <w:rPr>
          <w:rFonts w:ascii="方正小标宋简体" w:eastAsia="方正小标宋简体" w:hAnsi="仿宋" w:cs="仿宋"/>
          <w:sz w:val="36"/>
          <w:szCs w:val="36"/>
        </w:rPr>
      </w:pPr>
    </w:p>
    <w:p w14:paraId="57A0B297" w14:textId="77777777" w:rsidR="008106DF" w:rsidRDefault="008106DF" w:rsidP="008106DF">
      <w:pPr>
        <w:spacing w:line="360" w:lineRule="auto"/>
        <w:jc w:val="center"/>
        <w:rPr>
          <w:rFonts w:ascii="方正小标宋简体" w:eastAsia="方正小标宋简体" w:hAnsi="仿宋" w:cs="仿宋"/>
          <w:sz w:val="36"/>
          <w:szCs w:val="36"/>
        </w:rPr>
      </w:pPr>
    </w:p>
    <w:p w14:paraId="4AF020DF" w14:textId="77777777" w:rsidR="008106DF" w:rsidRDefault="008106DF" w:rsidP="008106DF">
      <w:pPr>
        <w:spacing w:line="360" w:lineRule="auto"/>
        <w:jc w:val="center"/>
        <w:rPr>
          <w:rFonts w:ascii="方正小标宋简体" w:eastAsia="方正小标宋简体" w:hAnsi="仿宋" w:cs="仿宋"/>
          <w:sz w:val="36"/>
          <w:szCs w:val="36"/>
        </w:rPr>
      </w:pPr>
    </w:p>
    <w:p w14:paraId="7929F8EE" w14:textId="77777777" w:rsidR="008106DF" w:rsidRDefault="008106DF" w:rsidP="008106DF">
      <w:pPr>
        <w:spacing w:line="360" w:lineRule="auto"/>
        <w:jc w:val="center"/>
        <w:rPr>
          <w:rFonts w:ascii="方正小标宋简体" w:eastAsia="方正小标宋简体" w:hAnsi="仿宋" w:cs="仿宋"/>
          <w:sz w:val="36"/>
          <w:szCs w:val="36"/>
        </w:rPr>
      </w:pPr>
    </w:p>
    <w:p w14:paraId="5A3FAE35" w14:textId="77777777" w:rsidR="008106DF" w:rsidRDefault="008106DF" w:rsidP="008106DF">
      <w:pPr>
        <w:spacing w:line="360" w:lineRule="auto"/>
        <w:jc w:val="center"/>
        <w:rPr>
          <w:rFonts w:ascii="方正小标宋简体" w:eastAsia="方正小标宋简体" w:hAnsi="仿宋" w:cs="仿宋"/>
          <w:sz w:val="36"/>
          <w:szCs w:val="36"/>
        </w:rPr>
      </w:pPr>
    </w:p>
    <w:p w14:paraId="580B08E2" w14:textId="77777777" w:rsidR="008106DF" w:rsidRDefault="008106DF" w:rsidP="008106DF">
      <w:pPr>
        <w:spacing w:line="360" w:lineRule="auto"/>
        <w:jc w:val="center"/>
        <w:rPr>
          <w:rFonts w:ascii="方正小标宋简体" w:eastAsia="方正小标宋简体" w:hAnsi="仿宋" w:cs="仿宋"/>
          <w:sz w:val="36"/>
          <w:szCs w:val="36"/>
        </w:rPr>
      </w:pPr>
    </w:p>
    <w:p w14:paraId="3A60B9F1" w14:textId="77777777" w:rsidR="008106DF" w:rsidRDefault="008106DF" w:rsidP="005A5815">
      <w:pPr>
        <w:spacing w:line="360" w:lineRule="auto"/>
        <w:rPr>
          <w:rFonts w:ascii="方正小标宋简体" w:eastAsia="方正小标宋简体" w:hAnsi="仿宋" w:cs="仿宋"/>
          <w:sz w:val="36"/>
          <w:szCs w:val="36"/>
        </w:rPr>
      </w:pPr>
    </w:p>
    <w:p w14:paraId="2BCA2559" w14:textId="77777777" w:rsidR="003A0504" w:rsidRDefault="003A0504" w:rsidP="008106DF">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05079629" w14:textId="77777777" w:rsidR="003A0504" w:rsidRPr="00D5353B" w:rsidRDefault="003A0504" w:rsidP="003A0504">
      <w:pPr>
        <w:spacing w:line="540" w:lineRule="exact"/>
        <w:ind w:firstLineChars="200" w:firstLine="640"/>
        <w:jc w:val="left"/>
        <w:rPr>
          <w:rFonts w:ascii="黑体" w:eastAsia="黑体" w:hAnsi="黑体" w:cs="仿宋"/>
          <w:sz w:val="32"/>
          <w:szCs w:val="32"/>
        </w:rPr>
      </w:pPr>
      <w:r w:rsidRPr="00D5353B">
        <w:rPr>
          <w:rFonts w:ascii="黑体" w:eastAsia="黑体" w:hAnsi="黑体" w:hint="eastAsia"/>
          <w:kern w:val="44"/>
          <w:sz w:val="32"/>
          <w:szCs w:val="32"/>
        </w:rPr>
        <w:t>（可附供应商认为证明自己实力、规模、信誉的获奖证明及发明专利情况，加盖公章。）</w:t>
      </w:r>
    </w:p>
    <w:p w14:paraId="0F1859AC" w14:textId="77777777" w:rsidR="003A0504" w:rsidRDefault="003A0504" w:rsidP="003A0504">
      <w:pPr>
        <w:ind w:firstLineChars="200" w:firstLine="640"/>
        <w:rPr>
          <w:rFonts w:ascii="仿宋_GB2312" w:eastAsia="仿宋_GB2312" w:hAnsi="黑体"/>
          <w:kern w:val="44"/>
          <w:sz w:val="32"/>
          <w:szCs w:val="44"/>
          <w:u w:val="double"/>
        </w:rPr>
      </w:pPr>
    </w:p>
    <w:p w14:paraId="3434C67F" w14:textId="77777777" w:rsidR="003A0504" w:rsidRDefault="003A0504" w:rsidP="003A0504">
      <w:pPr>
        <w:ind w:firstLineChars="200" w:firstLine="640"/>
        <w:rPr>
          <w:rFonts w:ascii="仿宋_GB2312" w:eastAsia="仿宋_GB2312" w:hAnsi="黑体"/>
          <w:kern w:val="44"/>
          <w:sz w:val="32"/>
          <w:szCs w:val="44"/>
          <w:u w:val="double"/>
        </w:rPr>
      </w:pPr>
    </w:p>
    <w:p w14:paraId="67AFB3A7" w14:textId="77777777" w:rsidR="003A0504" w:rsidRDefault="003A0504" w:rsidP="003A0504">
      <w:pPr>
        <w:ind w:firstLineChars="200" w:firstLine="640"/>
        <w:rPr>
          <w:rFonts w:ascii="仿宋_GB2312" w:eastAsia="仿宋_GB2312" w:hAnsi="黑体"/>
          <w:kern w:val="44"/>
          <w:sz w:val="32"/>
          <w:szCs w:val="44"/>
          <w:u w:val="double"/>
        </w:rPr>
      </w:pPr>
    </w:p>
    <w:p w14:paraId="5A8BEC60" w14:textId="77777777" w:rsidR="003A0504" w:rsidRDefault="003A0504" w:rsidP="003A0504">
      <w:pPr>
        <w:ind w:firstLineChars="200" w:firstLine="640"/>
        <w:rPr>
          <w:rFonts w:ascii="仿宋_GB2312" w:eastAsia="仿宋_GB2312" w:hAnsi="黑体"/>
          <w:kern w:val="44"/>
          <w:sz w:val="32"/>
          <w:szCs w:val="44"/>
          <w:u w:val="double"/>
        </w:rPr>
      </w:pPr>
    </w:p>
    <w:p w14:paraId="44F80F7E" w14:textId="77777777" w:rsidR="003A0504" w:rsidRDefault="003A0504" w:rsidP="003A0504">
      <w:pPr>
        <w:ind w:firstLineChars="200" w:firstLine="640"/>
        <w:rPr>
          <w:rFonts w:ascii="仿宋_GB2312" w:eastAsia="仿宋_GB2312" w:hAnsi="黑体"/>
          <w:kern w:val="44"/>
          <w:sz w:val="32"/>
          <w:szCs w:val="44"/>
          <w:u w:val="double"/>
        </w:rPr>
      </w:pPr>
    </w:p>
    <w:p w14:paraId="7B772ED5" w14:textId="77777777" w:rsidR="003A0504" w:rsidRDefault="003A0504" w:rsidP="003A0504">
      <w:pPr>
        <w:ind w:firstLineChars="200" w:firstLine="640"/>
        <w:rPr>
          <w:rFonts w:ascii="仿宋_GB2312" w:eastAsia="仿宋_GB2312" w:hAnsi="黑体"/>
          <w:kern w:val="44"/>
          <w:sz w:val="32"/>
          <w:szCs w:val="44"/>
          <w:u w:val="double"/>
        </w:rPr>
      </w:pPr>
    </w:p>
    <w:p w14:paraId="264CAE52" w14:textId="77777777" w:rsidR="003A0504" w:rsidRDefault="003A0504" w:rsidP="003A0504">
      <w:pPr>
        <w:ind w:firstLineChars="200" w:firstLine="640"/>
        <w:rPr>
          <w:rFonts w:ascii="仿宋_GB2312" w:eastAsia="仿宋_GB2312" w:hAnsi="黑体"/>
          <w:kern w:val="44"/>
          <w:sz w:val="32"/>
          <w:szCs w:val="44"/>
          <w:u w:val="double"/>
        </w:rPr>
      </w:pPr>
    </w:p>
    <w:p w14:paraId="66C84CE3" w14:textId="77777777" w:rsidR="003A0504" w:rsidRDefault="003A0504" w:rsidP="003A0504">
      <w:pPr>
        <w:ind w:firstLineChars="200" w:firstLine="640"/>
        <w:rPr>
          <w:rFonts w:ascii="仿宋_GB2312" w:eastAsia="仿宋_GB2312" w:hAnsi="黑体"/>
          <w:kern w:val="44"/>
          <w:sz w:val="32"/>
          <w:szCs w:val="44"/>
          <w:u w:val="double"/>
        </w:rPr>
      </w:pPr>
    </w:p>
    <w:p w14:paraId="2D3A9D26" w14:textId="77777777" w:rsidR="003A0504" w:rsidRDefault="003A0504" w:rsidP="003A0504">
      <w:pPr>
        <w:ind w:firstLineChars="200" w:firstLine="640"/>
        <w:rPr>
          <w:rFonts w:ascii="仿宋_GB2312" w:eastAsia="仿宋_GB2312" w:hAnsi="黑体"/>
          <w:kern w:val="44"/>
          <w:sz w:val="32"/>
          <w:szCs w:val="44"/>
          <w:u w:val="double"/>
        </w:rPr>
      </w:pPr>
    </w:p>
    <w:p w14:paraId="3CAB77DF" w14:textId="77777777" w:rsidR="003A0504" w:rsidRDefault="003A0504" w:rsidP="003A0504">
      <w:pPr>
        <w:ind w:firstLineChars="200" w:firstLine="640"/>
        <w:rPr>
          <w:rFonts w:ascii="仿宋_GB2312" w:eastAsia="仿宋_GB2312" w:hAnsi="黑体"/>
          <w:kern w:val="44"/>
          <w:sz w:val="32"/>
          <w:szCs w:val="44"/>
          <w:u w:val="double"/>
        </w:rPr>
      </w:pPr>
    </w:p>
    <w:p w14:paraId="19228147" w14:textId="77777777" w:rsidR="003A0504" w:rsidRDefault="003A0504" w:rsidP="003A0504">
      <w:pPr>
        <w:ind w:firstLineChars="200" w:firstLine="640"/>
        <w:rPr>
          <w:rFonts w:ascii="仿宋_GB2312" w:eastAsia="仿宋_GB2312" w:hAnsi="黑体"/>
          <w:kern w:val="44"/>
          <w:sz w:val="32"/>
          <w:szCs w:val="44"/>
          <w:u w:val="double"/>
        </w:rPr>
      </w:pPr>
    </w:p>
    <w:p w14:paraId="5BC63D69" w14:textId="77777777" w:rsidR="003A0504" w:rsidRDefault="003A0504" w:rsidP="003A0504">
      <w:pPr>
        <w:ind w:firstLineChars="200" w:firstLine="640"/>
        <w:rPr>
          <w:rFonts w:ascii="仿宋_GB2312" w:eastAsia="仿宋_GB2312" w:hAnsi="黑体"/>
          <w:kern w:val="44"/>
          <w:sz w:val="32"/>
          <w:szCs w:val="44"/>
          <w:u w:val="double"/>
        </w:rPr>
      </w:pPr>
    </w:p>
    <w:p w14:paraId="5F2EBCF5" w14:textId="77777777" w:rsidR="003A0504" w:rsidRDefault="003A0504" w:rsidP="003A0504">
      <w:pPr>
        <w:ind w:firstLineChars="200" w:firstLine="640"/>
        <w:rPr>
          <w:rFonts w:ascii="仿宋_GB2312" w:eastAsia="仿宋_GB2312" w:hAnsi="黑体"/>
          <w:kern w:val="44"/>
          <w:sz w:val="32"/>
          <w:szCs w:val="44"/>
          <w:u w:val="double"/>
        </w:rPr>
      </w:pPr>
    </w:p>
    <w:p w14:paraId="1F13FEB6" w14:textId="77777777" w:rsidR="003A0504" w:rsidRDefault="003A0504" w:rsidP="003A0504">
      <w:pPr>
        <w:ind w:firstLineChars="200" w:firstLine="640"/>
        <w:rPr>
          <w:rFonts w:ascii="仿宋_GB2312" w:eastAsia="仿宋_GB2312" w:hAnsi="黑体"/>
          <w:kern w:val="44"/>
          <w:sz w:val="32"/>
          <w:szCs w:val="44"/>
          <w:u w:val="double"/>
        </w:rPr>
      </w:pPr>
    </w:p>
    <w:p w14:paraId="5D1F61AF" w14:textId="77777777" w:rsidR="003A0504" w:rsidRDefault="003A0504" w:rsidP="003A0504">
      <w:pPr>
        <w:ind w:firstLineChars="200" w:firstLine="640"/>
        <w:rPr>
          <w:rFonts w:ascii="仿宋_GB2312" w:eastAsia="仿宋_GB2312" w:hAnsi="黑体"/>
          <w:kern w:val="44"/>
          <w:sz w:val="32"/>
          <w:szCs w:val="44"/>
          <w:u w:val="double"/>
        </w:rPr>
      </w:pPr>
    </w:p>
    <w:p w14:paraId="17F3610D" w14:textId="77777777" w:rsidR="003A0504" w:rsidRDefault="003A0504" w:rsidP="003A0504">
      <w:pPr>
        <w:ind w:firstLineChars="200" w:firstLine="640"/>
        <w:rPr>
          <w:rFonts w:ascii="仿宋_GB2312" w:eastAsia="仿宋_GB2312" w:hAnsi="黑体"/>
          <w:kern w:val="44"/>
          <w:sz w:val="32"/>
          <w:szCs w:val="44"/>
          <w:u w:val="double"/>
        </w:rPr>
      </w:pPr>
    </w:p>
    <w:p w14:paraId="6EDEE777" w14:textId="77777777" w:rsidR="003A0504" w:rsidRDefault="003A0504" w:rsidP="003A0504">
      <w:pPr>
        <w:ind w:firstLineChars="200" w:firstLine="640"/>
        <w:rPr>
          <w:rFonts w:ascii="仿宋_GB2312" w:eastAsia="仿宋_GB2312" w:hAnsi="黑体"/>
          <w:kern w:val="44"/>
          <w:sz w:val="32"/>
          <w:szCs w:val="44"/>
          <w:u w:val="double"/>
        </w:rPr>
      </w:pPr>
    </w:p>
    <w:p w14:paraId="7862C5D3" w14:textId="77777777" w:rsidR="003A0504" w:rsidRDefault="003A0504" w:rsidP="003A0504">
      <w:pPr>
        <w:ind w:firstLineChars="200" w:firstLine="640"/>
        <w:rPr>
          <w:rFonts w:ascii="仿宋_GB2312" w:eastAsia="仿宋_GB2312" w:hAnsi="黑体"/>
          <w:kern w:val="44"/>
          <w:sz w:val="32"/>
          <w:szCs w:val="44"/>
          <w:u w:val="double"/>
        </w:rPr>
      </w:pPr>
    </w:p>
    <w:p w14:paraId="004C2AC4" w14:textId="77777777" w:rsidR="003A0504" w:rsidRDefault="003A0504" w:rsidP="003A0504">
      <w:pPr>
        <w:ind w:firstLineChars="200" w:firstLine="640"/>
        <w:rPr>
          <w:rFonts w:ascii="仿宋_GB2312" w:eastAsia="仿宋_GB2312" w:hAnsi="黑体"/>
          <w:kern w:val="44"/>
          <w:sz w:val="32"/>
          <w:szCs w:val="44"/>
          <w:u w:val="double"/>
        </w:rPr>
      </w:pPr>
    </w:p>
    <w:p w14:paraId="05113F1A" w14:textId="77777777" w:rsidR="003A0504" w:rsidRDefault="003A0504" w:rsidP="003A050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504" w14:paraId="55DF4744" w14:textId="77777777" w:rsidTr="00224CF1">
        <w:trPr>
          <w:trHeight w:val="767"/>
          <w:jc w:val="center"/>
        </w:trPr>
        <w:tc>
          <w:tcPr>
            <w:tcW w:w="1857" w:type="dxa"/>
            <w:vAlign w:val="center"/>
          </w:tcPr>
          <w:p w14:paraId="01AE8E22"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208F6D5B"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3962F5CC"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247C769E"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504" w14:paraId="067959CC" w14:textId="77777777" w:rsidTr="00224CF1">
        <w:trPr>
          <w:cantSplit/>
          <w:trHeight w:hRule="exact" w:val="856"/>
          <w:jc w:val="center"/>
        </w:trPr>
        <w:tc>
          <w:tcPr>
            <w:tcW w:w="1857" w:type="dxa"/>
            <w:vAlign w:val="center"/>
          </w:tcPr>
          <w:p w14:paraId="71BDDA8F"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1B769E81"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0AB8CC3"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4043DCC5"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52B29C15" w14:textId="77777777" w:rsidTr="00224CF1">
        <w:trPr>
          <w:cantSplit/>
          <w:trHeight w:hRule="exact" w:val="683"/>
          <w:jc w:val="center"/>
        </w:trPr>
        <w:tc>
          <w:tcPr>
            <w:tcW w:w="1857" w:type="dxa"/>
            <w:vAlign w:val="center"/>
          </w:tcPr>
          <w:p w14:paraId="78768D9F"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7723F489"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9691BA3"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10561D66"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715E35C0" w14:textId="77777777" w:rsidTr="00224CF1">
        <w:trPr>
          <w:cantSplit/>
          <w:trHeight w:hRule="exact" w:val="660"/>
          <w:jc w:val="center"/>
        </w:trPr>
        <w:tc>
          <w:tcPr>
            <w:tcW w:w="1857" w:type="dxa"/>
            <w:vAlign w:val="center"/>
          </w:tcPr>
          <w:p w14:paraId="291ABD27"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01D74DC0"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BCE644A"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77EA44CC"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37EC09C3" w14:textId="77777777" w:rsidTr="00224CF1">
        <w:trPr>
          <w:cantSplit/>
          <w:trHeight w:hRule="exact" w:val="652"/>
          <w:jc w:val="center"/>
        </w:trPr>
        <w:tc>
          <w:tcPr>
            <w:tcW w:w="1857" w:type="dxa"/>
          </w:tcPr>
          <w:p w14:paraId="4640F977"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45AF27AB"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6B919200"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4A9B03C2"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504" w14:paraId="07F966FE" w14:textId="77777777" w:rsidTr="00224CF1">
        <w:trPr>
          <w:cantSplit/>
          <w:trHeight w:hRule="exact" w:val="652"/>
          <w:jc w:val="center"/>
        </w:trPr>
        <w:tc>
          <w:tcPr>
            <w:tcW w:w="1857" w:type="dxa"/>
          </w:tcPr>
          <w:p w14:paraId="753F40F9"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16AC8712"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73C685B1"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2203D46F" w14:textId="77777777" w:rsidR="003A0504" w:rsidRPr="007D2E25" w:rsidRDefault="003A0504" w:rsidP="00224CF1">
            <w:pPr>
              <w:widowControl/>
              <w:jc w:val="center"/>
              <w:rPr>
                <w:rFonts w:ascii="仿宋_GB2312" w:eastAsia="仿宋_GB2312" w:hAnsi="仿宋" w:cs="仿宋"/>
                <w:sz w:val="32"/>
                <w:szCs w:val="32"/>
              </w:rPr>
            </w:pPr>
          </w:p>
        </w:tc>
      </w:tr>
      <w:tr w:rsidR="003A0504" w14:paraId="39CAAED3" w14:textId="77777777" w:rsidTr="00224CF1">
        <w:trPr>
          <w:cantSplit/>
          <w:trHeight w:hRule="exact" w:val="652"/>
          <w:jc w:val="center"/>
        </w:trPr>
        <w:tc>
          <w:tcPr>
            <w:tcW w:w="1857" w:type="dxa"/>
          </w:tcPr>
          <w:p w14:paraId="05F0C863"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01443497"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30A2484B"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CBC2B01" w14:textId="77777777" w:rsidR="003A0504" w:rsidRPr="007D2E25" w:rsidRDefault="003A0504" w:rsidP="00224CF1">
            <w:pPr>
              <w:widowControl/>
              <w:jc w:val="center"/>
              <w:rPr>
                <w:rFonts w:ascii="仿宋_GB2312" w:eastAsia="仿宋_GB2312" w:hAnsi="仿宋" w:cs="仿宋"/>
                <w:sz w:val="32"/>
                <w:szCs w:val="32"/>
              </w:rPr>
            </w:pPr>
          </w:p>
        </w:tc>
      </w:tr>
      <w:tr w:rsidR="003A0504" w14:paraId="082C9A75" w14:textId="77777777" w:rsidTr="00224CF1">
        <w:trPr>
          <w:cantSplit/>
          <w:trHeight w:hRule="exact" w:val="652"/>
          <w:jc w:val="center"/>
        </w:trPr>
        <w:tc>
          <w:tcPr>
            <w:tcW w:w="1857" w:type="dxa"/>
          </w:tcPr>
          <w:p w14:paraId="2FA1B490"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6998BEF8"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23E314F3"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9A7747C" w14:textId="77777777" w:rsidR="003A0504" w:rsidRPr="007D2E25" w:rsidRDefault="003A0504" w:rsidP="00224CF1">
            <w:pPr>
              <w:widowControl/>
              <w:jc w:val="center"/>
              <w:rPr>
                <w:rFonts w:ascii="仿宋_GB2312" w:eastAsia="仿宋_GB2312" w:hAnsi="仿宋" w:cs="仿宋"/>
                <w:sz w:val="32"/>
                <w:szCs w:val="32"/>
              </w:rPr>
            </w:pPr>
          </w:p>
        </w:tc>
      </w:tr>
      <w:tr w:rsidR="003A0504" w14:paraId="34210AB5" w14:textId="77777777" w:rsidTr="00224CF1">
        <w:trPr>
          <w:cantSplit/>
          <w:trHeight w:hRule="exact" w:val="652"/>
          <w:jc w:val="center"/>
        </w:trPr>
        <w:tc>
          <w:tcPr>
            <w:tcW w:w="1857" w:type="dxa"/>
          </w:tcPr>
          <w:p w14:paraId="322E3313"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316A3F10"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54021683"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6F26874A" w14:textId="77777777" w:rsidR="003A0504" w:rsidRPr="007D2E25" w:rsidRDefault="003A0504" w:rsidP="00224CF1">
            <w:pPr>
              <w:widowControl/>
              <w:jc w:val="center"/>
              <w:rPr>
                <w:rFonts w:ascii="仿宋_GB2312" w:eastAsia="仿宋_GB2312" w:hAnsi="仿宋" w:cs="仿宋"/>
                <w:sz w:val="32"/>
                <w:szCs w:val="32"/>
              </w:rPr>
            </w:pPr>
          </w:p>
        </w:tc>
      </w:tr>
      <w:tr w:rsidR="003A0504" w14:paraId="5C90CBB6" w14:textId="77777777" w:rsidTr="00224CF1">
        <w:trPr>
          <w:cantSplit/>
          <w:trHeight w:hRule="exact" w:val="652"/>
          <w:jc w:val="center"/>
        </w:trPr>
        <w:tc>
          <w:tcPr>
            <w:tcW w:w="1857" w:type="dxa"/>
          </w:tcPr>
          <w:p w14:paraId="72A4A016"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309E6022"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46DAC0CF"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123917A" w14:textId="77777777" w:rsidR="003A0504" w:rsidRPr="007D2E25" w:rsidRDefault="003A0504" w:rsidP="00224CF1">
            <w:pPr>
              <w:widowControl/>
              <w:jc w:val="center"/>
              <w:rPr>
                <w:rFonts w:ascii="仿宋_GB2312" w:eastAsia="仿宋_GB2312" w:hAnsi="仿宋" w:cs="仿宋"/>
                <w:sz w:val="32"/>
                <w:szCs w:val="32"/>
              </w:rPr>
            </w:pPr>
          </w:p>
        </w:tc>
      </w:tr>
    </w:tbl>
    <w:p w14:paraId="39E3EF84" w14:textId="77777777" w:rsidR="003A0504"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p>
    <w:p w14:paraId="78687217" w14:textId="77777777"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59EDE613" w14:textId="77777777"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14:paraId="16A03B59" w14:textId="77777777" w:rsidR="003A0504" w:rsidRDefault="003A0504" w:rsidP="003A0504">
      <w:pPr>
        <w:ind w:firstLineChars="200" w:firstLine="640"/>
        <w:rPr>
          <w:rFonts w:ascii="仿宋_GB2312" w:eastAsia="仿宋_GB2312" w:hAnsi="黑体"/>
          <w:kern w:val="44"/>
          <w:sz w:val="32"/>
          <w:szCs w:val="44"/>
          <w:u w:val="double"/>
        </w:rPr>
      </w:pPr>
    </w:p>
    <w:p w14:paraId="1C119402" w14:textId="77777777" w:rsidR="003A0504" w:rsidRDefault="003A0504" w:rsidP="003A0504">
      <w:pPr>
        <w:ind w:firstLineChars="200" w:firstLine="640"/>
        <w:rPr>
          <w:rFonts w:ascii="仿宋_GB2312" w:eastAsia="仿宋_GB2312" w:hAnsi="黑体"/>
          <w:kern w:val="44"/>
          <w:sz w:val="32"/>
          <w:szCs w:val="44"/>
          <w:u w:val="double"/>
        </w:rPr>
      </w:pPr>
    </w:p>
    <w:p w14:paraId="6967DFEC" w14:textId="77777777" w:rsidR="003A0504" w:rsidRDefault="003A0504" w:rsidP="003A0504">
      <w:pPr>
        <w:ind w:firstLineChars="200" w:firstLine="640"/>
        <w:rPr>
          <w:rFonts w:ascii="仿宋_GB2312" w:eastAsia="仿宋_GB2312" w:hAnsi="黑体"/>
          <w:kern w:val="44"/>
          <w:sz w:val="32"/>
          <w:szCs w:val="44"/>
          <w:u w:val="double"/>
        </w:rPr>
      </w:pPr>
    </w:p>
    <w:p w14:paraId="510660B6" w14:textId="77777777" w:rsidR="003A0504" w:rsidRDefault="003A0504" w:rsidP="003A0504">
      <w:pPr>
        <w:ind w:firstLineChars="200" w:firstLine="640"/>
        <w:rPr>
          <w:rFonts w:ascii="仿宋_GB2312" w:eastAsia="仿宋_GB2312" w:hAnsi="黑体"/>
          <w:kern w:val="44"/>
          <w:sz w:val="32"/>
          <w:szCs w:val="44"/>
          <w:u w:val="double"/>
        </w:rPr>
      </w:pPr>
    </w:p>
    <w:p w14:paraId="7CB9093E" w14:textId="77777777" w:rsidR="003A0504" w:rsidRDefault="003A0504" w:rsidP="003A0504">
      <w:pPr>
        <w:ind w:firstLineChars="200" w:firstLine="640"/>
        <w:rPr>
          <w:rFonts w:ascii="仿宋_GB2312" w:eastAsia="仿宋_GB2312" w:hAnsi="黑体"/>
          <w:kern w:val="44"/>
          <w:sz w:val="32"/>
          <w:szCs w:val="44"/>
          <w:u w:val="double"/>
        </w:rPr>
      </w:pPr>
    </w:p>
    <w:p w14:paraId="61A49BA3" w14:textId="77777777"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02F3AFD5" w14:textId="77777777" w:rsidR="003A0504" w:rsidRDefault="003A0504" w:rsidP="003A0504">
      <w:pPr>
        <w:rPr>
          <w:rFonts w:ascii="仿宋_GB2312" w:eastAsia="仿宋_GB2312" w:hAnsi="黑体"/>
          <w:kern w:val="44"/>
          <w:sz w:val="32"/>
          <w:szCs w:val="44"/>
          <w:u w:val="double"/>
        </w:rPr>
      </w:pPr>
    </w:p>
    <w:p w14:paraId="59AD3C45" w14:textId="77777777" w:rsidR="003A0504" w:rsidRDefault="003A0504" w:rsidP="003A0504">
      <w:pPr>
        <w:rPr>
          <w:rFonts w:ascii="仿宋_GB2312" w:eastAsia="仿宋_GB2312" w:hAnsi="黑体"/>
          <w:kern w:val="44"/>
          <w:sz w:val="32"/>
          <w:szCs w:val="44"/>
          <w:u w:val="double"/>
        </w:rPr>
      </w:pPr>
    </w:p>
    <w:p w14:paraId="65EDFE41" w14:textId="77777777" w:rsidR="003A0504" w:rsidRDefault="003A0504" w:rsidP="003A0504">
      <w:pPr>
        <w:rPr>
          <w:rFonts w:ascii="仿宋_GB2312" w:eastAsia="仿宋_GB2312" w:hAnsi="黑体"/>
          <w:kern w:val="44"/>
          <w:sz w:val="32"/>
          <w:szCs w:val="44"/>
          <w:u w:val="double"/>
        </w:rPr>
      </w:pPr>
    </w:p>
    <w:p w14:paraId="763FF6A0" w14:textId="77777777" w:rsidR="003A0504" w:rsidRDefault="003A0504" w:rsidP="003A0504">
      <w:pPr>
        <w:rPr>
          <w:rFonts w:ascii="仿宋_GB2312" w:eastAsia="仿宋_GB2312" w:hAnsi="黑体"/>
          <w:kern w:val="44"/>
          <w:sz w:val="32"/>
          <w:szCs w:val="44"/>
          <w:u w:val="double"/>
        </w:rPr>
      </w:pPr>
    </w:p>
    <w:p w14:paraId="0EE5515D" w14:textId="77777777" w:rsidR="003A0504" w:rsidRDefault="003A0504" w:rsidP="003A0504">
      <w:pPr>
        <w:rPr>
          <w:rFonts w:ascii="仿宋_GB2312" w:eastAsia="仿宋_GB2312" w:hAnsi="黑体"/>
          <w:kern w:val="44"/>
          <w:sz w:val="32"/>
          <w:szCs w:val="44"/>
          <w:u w:val="double"/>
        </w:rPr>
      </w:pPr>
    </w:p>
    <w:p w14:paraId="0E6F0C5E" w14:textId="77777777" w:rsidR="003A0504" w:rsidRDefault="003A0504" w:rsidP="003A0504">
      <w:pPr>
        <w:rPr>
          <w:rFonts w:ascii="仿宋_GB2312" w:eastAsia="仿宋_GB2312" w:hAnsi="黑体"/>
          <w:kern w:val="44"/>
          <w:sz w:val="32"/>
          <w:szCs w:val="44"/>
          <w:u w:val="double"/>
        </w:rPr>
      </w:pPr>
    </w:p>
    <w:p w14:paraId="553A32BC" w14:textId="77777777" w:rsidR="003A0504" w:rsidRDefault="003A0504" w:rsidP="003A0504">
      <w:pPr>
        <w:rPr>
          <w:rFonts w:ascii="仿宋_GB2312" w:eastAsia="仿宋_GB2312" w:hAnsi="黑体"/>
          <w:kern w:val="44"/>
          <w:sz w:val="32"/>
          <w:szCs w:val="44"/>
          <w:u w:val="double"/>
        </w:rPr>
      </w:pPr>
    </w:p>
    <w:p w14:paraId="34B9462A" w14:textId="77777777" w:rsidR="003A0504" w:rsidRDefault="003A0504" w:rsidP="003A0504">
      <w:pPr>
        <w:rPr>
          <w:rFonts w:ascii="仿宋_GB2312" w:eastAsia="仿宋_GB2312" w:hAnsi="黑体"/>
          <w:kern w:val="44"/>
          <w:sz w:val="32"/>
          <w:szCs w:val="44"/>
          <w:u w:val="double"/>
        </w:rPr>
      </w:pPr>
    </w:p>
    <w:p w14:paraId="42C59A5D" w14:textId="77777777" w:rsidR="003A0504" w:rsidRDefault="003A0504" w:rsidP="003A0504">
      <w:pPr>
        <w:rPr>
          <w:rFonts w:ascii="仿宋_GB2312" w:eastAsia="仿宋_GB2312" w:hAnsi="黑体"/>
          <w:kern w:val="44"/>
          <w:sz w:val="32"/>
          <w:szCs w:val="44"/>
          <w:u w:val="double"/>
        </w:rPr>
      </w:pPr>
    </w:p>
    <w:p w14:paraId="31BFCB36" w14:textId="77777777" w:rsidR="003A0504" w:rsidRDefault="003A0504" w:rsidP="003A0504">
      <w:pPr>
        <w:rPr>
          <w:rFonts w:ascii="仿宋_GB2312" w:eastAsia="仿宋_GB2312" w:hAnsi="黑体"/>
          <w:kern w:val="44"/>
          <w:sz w:val="32"/>
          <w:szCs w:val="44"/>
          <w:u w:val="double"/>
        </w:rPr>
      </w:pPr>
    </w:p>
    <w:p w14:paraId="25E39FE6" w14:textId="77777777" w:rsidR="003A0504" w:rsidRDefault="003A0504" w:rsidP="003A0504">
      <w:pPr>
        <w:rPr>
          <w:rFonts w:ascii="仿宋_GB2312" w:eastAsia="仿宋_GB2312" w:hAnsi="黑体"/>
          <w:kern w:val="44"/>
          <w:sz w:val="32"/>
          <w:szCs w:val="44"/>
          <w:u w:val="double"/>
        </w:rPr>
      </w:pPr>
    </w:p>
    <w:p w14:paraId="287A06C2" w14:textId="77777777" w:rsidR="003A0504" w:rsidRDefault="003A0504" w:rsidP="003A0504">
      <w:pPr>
        <w:rPr>
          <w:rFonts w:ascii="仿宋_GB2312" w:eastAsia="仿宋_GB2312" w:hAnsi="黑体"/>
          <w:kern w:val="44"/>
          <w:sz w:val="32"/>
          <w:szCs w:val="44"/>
          <w:u w:val="double"/>
        </w:rPr>
      </w:pPr>
    </w:p>
    <w:p w14:paraId="6C620FE6" w14:textId="77777777" w:rsidR="003A0504" w:rsidRDefault="003A0504" w:rsidP="003A0504">
      <w:pPr>
        <w:rPr>
          <w:rFonts w:ascii="仿宋_GB2312" w:eastAsia="仿宋_GB2312" w:hAnsi="黑体"/>
          <w:kern w:val="44"/>
          <w:sz w:val="32"/>
          <w:szCs w:val="44"/>
          <w:u w:val="double"/>
        </w:rPr>
      </w:pPr>
    </w:p>
    <w:p w14:paraId="0908D914" w14:textId="77777777" w:rsidR="003A0504" w:rsidRDefault="003A0504" w:rsidP="003A0504">
      <w:pPr>
        <w:rPr>
          <w:rFonts w:ascii="仿宋_GB2312" w:eastAsia="仿宋_GB2312" w:hAnsi="黑体"/>
          <w:kern w:val="44"/>
          <w:sz w:val="32"/>
          <w:szCs w:val="44"/>
          <w:u w:val="double"/>
        </w:rPr>
      </w:pPr>
    </w:p>
    <w:p w14:paraId="337C84BF" w14:textId="77777777" w:rsidR="003A0504" w:rsidRDefault="003A0504" w:rsidP="003A0504">
      <w:pPr>
        <w:rPr>
          <w:rFonts w:ascii="仿宋_GB2312" w:eastAsia="仿宋_GB2312" w:hAnsi="黑体"/>
          <w:kern w:val="44"/>
          <w:sz w:val="32"/>
          <w:szCs w:val="44"/>
          <w:u w:val="double"/>
        </w:rPr>
      </w:pPr>
    </w:p>
    <w:p w14:paraId="4AFD5ADE" w14:textId="77777777" w:rsidR="003A0504" w:rsidRDefault="003A0504" w:rsidP="003A0504">
      <w:pPr>
        <w:rPr>
          <w:rFonts w:ascii="仿宋_GB2312" w:eastAsia="仿宋_GB2312" w:hAnsi="黑体"/>
          <w:kern w:val="44"/>
          <w:sz w:val="32"/>
          <w:szCs w:val="44"/>
          <w:u w:val="double"/>
        </w:rPr>
      </w:pPr>
    </w:p>
    <w:p w14:paraId="7493DB6D" w14:textId="77777777" w:rsidR="003A0504" w:rsidRDefault="003A0504" w:rsidP="003A0504">
      <w:pPr>
        <w:rPr>
          <w:rFonts w:ascii="仿宋_GB2312" w:eastAsia="仿宋_GB2312" w:hAnsi="黑体"/>
          <w:kern w:val="44"/>
          <w:sz w:val="32"/>
          <w:szCs w:val="44"/>
          <w:u w:val="double"/>
        </w:rPr>
      </w:pPr>
    </w:p>
    <w:p w14:paraId="6755CA33" w14:textId="77777777" w:rsidR="003A0504" w:rsidRDefault="003A0504" w:rsidP="003A0504">
      <w:pPr>
        <w:rPr>
          <w:rFonts w:ascii="仿宋_GB2312" w:eastAsia="仿宋_GB2312" w:hAnsi="黑体"/>
          <w:kern w:val="44"/>
          <w:sz w:val="32"/>
          <w:szCs w:val="44"/>
          <w:u w:val="double"/>
        </w:rPr>
      </w:pPr>
    </w:p>
    <w:p w14:paraId="613AEC0E" w14:textId="77777777" w:rsidR="003A0504" w:rsidRDefault="003A0504" w:rsidP="003A0504">
      <w:pPr>
        <w:rPr>
          <w:rFonts w:ascii="仿宋_GB2312" w:eastAsia="仿宋_GB2312" w:hAnsi="黑体"/>
          <w:kern w:val="44"/>
          <w:sz w:val="32"/>
          <w:szCs w:val="44"/>
          <w:u w:val="double"/>
        </w:rPr>
      </w:pPr>
    </w:p>
    <w:p w14:paraId="2C7EB3A6" w14:textId="77777777" w:rsidR="005A5815" w:rsidRPr="005A5815" w:rsidRDefault="005A5815" w:rsidP="005A5815">
      <w:pPr>
        <w:pStyle w:val="2"/>
      </w:pPr>
    </w:p>
    <w:p w14:paraId="13BEA3A0" w14:textId="77777777"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1397ED12" w14:textId="77777777" w:rsidR="003A0504" w:rsidRDefault="003A0504" w:rsidP="003A0504">
      <w:pPr>
        <w:ind w:firstLineChars="200" w:firstLine="640"/>
        <w:rPr>
          <w:rFonts w:ascii="仿宋_GB2312" w:eastAsia="仿宋_GB2312" w:hAnsi="黑体"/>
          <w:kern w:val="44"/>
          <w:sz w:val="32"/>
          <w:szCs w:val="44"/>
          <w:u w:val="double"/>
        </w:rPr>
      </w:pPr>
    </w:p>
    <w:p w14:paraId="466E8B01" w14:textId="77777777" w:rsidR="003A0504" w:rsidRDefault="003A0504" w:rsidP="003A0504">
      <w:pPr>
        <w:ind w:firstLineChars="200" w:firstLine="640"/>
        <w:rPr>
          <w:rFonts w:ascii="仿宋_GB2312" w:eastAsia="仿宋_GB2312" w:hAnsi="黑体"/>
          <w:kern w:val="44"/>
          <w:sz w:val="32"/>
          <w:szCs w:val="44"/>
          <w:u w:val="double"/>
        </w:rPr>
      </w:pPr>
    </w:p>
    <w:p w14:paraId="19D7796F" w14:textId="77777777" w:rsidR="003A0504" w:rsidRDefault="003A0504" w:rsidP="003A0504">
      <w:pPr>
        <w:ind w:firstLineChars="200" w:firstLine="640"/>
        <w:rPr>
          <w:rFonts w:ascii="仿宋_GB2312" w:eastAsia="仿宋_GB2312" w:hAnsi="黑体"/>
          <w:kern w:val="44"/>
          <w:sz w:val="32"/>
          <w:szCs w:val="44"/>
          <w:u w:val="double"/>
        </w:rPr>
      </w:pPr>
    </w:p>
    <w:p w14:paraId="7A5A6984" w14:textId="77777777" w:rsidR="003A0504" w:rsidRDefault="003A0504" w:rsidP="003A0504">
      <w:pPr>
        <w:ind w:firstLineChars="200" w:firstLine="640"/>
        <w:rPr>
          <w:rFonts w:ascii="仿宋_GB2312" w:eastAsia="仿宋_GB2312" w:hAnsi="黑体"/>
          <w:kern w:val="44"/>
          <w:sz w:val="32"/>
          <w:szCs w:val="44"/>
          <w:u w:val="double"/>
        </w:rPr>
      </w:pPr>
    </w:p>
    <w:p w14:paraId="798EF71E" w14:textId="77777777" w:rsidR="003A0504" w:rsidRDefault="003A0504" w:rsidP="003A0504">
      <w:pPr>
        <w:ind w:firstLineChars="200" w:firstLine="640"/>
        <w:rPr>
          <w:rFonts w:ascii="仿宋_GB2312" w:eastAsia="仿宋_GB2312" w:hAnsi="黑体"/>
          <w:kern w:val="44"/>
          <w:sz w:val="32"/>
          <w:szCs w:val="44"/>
          <w:u w:val="double"/>
        </w:rPr>
      </w:pPr>
    </w:p>
    <w:p w14:paraId="7CAB3800" w14:textId="77777777" w:rsidR="003A0504" w:rsidRDefault="003A0504" w:rsidP="003A0504">
      <w:pPr>
        <w:ind w:firstLineChars="200" w:firstLine="640"/>
        <w:rPr>
          <w:rFonts w:ascii="仿宋_GB2312" w:eastAsia="仿宋_GB2312" w:hAnsi="黑体"/>
          <w:kern w:val="44"/>
          <w:sz w:val="32"/>
          <w:szCs w:val="44"/>
          <w:u w:val="double"/>
        </w:rPr>
      </w:pPr>
    </w:p>
    <w:p w14:paraId="4F904CD0" w14:textId="77777777" w:rsidR="003A0504" w:rsidRDefault="003A0504" w:rsidP="003A0504">
      <w:pPr>
        <w:ind w:firstLineChars="200" w:firstLine="640"/>
        <w:rPr>
          <w:rFonts w:ascii="仿宋_GB2312" w:eastAsia="仿宋_GB2312" w:hAnsi="黑体"/>
          <w:kern w:val="44"/>
          <w:sz w:val="32"/>
          <w:szCs w:val="44"/>
          <w:u w:val="double"/>
        </w:rPr>
      </w:pPr>
    </w:p>
    <w:p w14:paraId="6DDFA84B" w14:textId="77777777" w:rsidR="003A0504" w:rsidRDefault="003A0504" w:rsidP="003A0504">
      <w:pPr>
        <w:ind w:firstLineChars="200" w:firstLine="640"/>
        <w:rPr>
          <w:rFonts w:ascii="仿宋_GB2312" w:eastAsia="仿宋_GB2312" w:hAnsi="黑体"/>
          <w:kern w:val="44"/>
          <w:sz w:val="32"/>
          <w:szCs w:val="44"/>
          <w:u w:val="double"/>
        </w:rPr>
      </w:pPr>
    </w:p>
    <w:p w14:paraId="38483231" w14:textId="77777777" w:rsidR="003A0504" w:rsidRDefault="003A0504" w:rsidP="003A0504">
      <w:pPr>
        <w:ind w:firstLineChars="200" w:firstLine="640"/>
        <w:rPr>
          <w:rFonts w:ascii="仿宋_GB2312" w:eastAsia="仿宋_GB2312" w:hAnsi="黑体"/>
          <w:kern w:val="44"/>
          <w:sz w:val="32"/>
          <w:szCs w:val="44"/>
          <w:u w:val="double"/>
        </w:rPr>
      </w:pPr>
    </w:p>
    <w:p w14:paraId="44BA5FD6" w14:textId="77777777" w:rsidR="003A0504" w:rsidRDefault="003A0504" w:rsidP="003A0504">
      <w:pPr>
        <w:ind w:firstLineChars="200" w:firstLine="640"/>
        <w:rPr>
          <w:rFonts w:ascii="仿宋_GB2312" w:eastAsia="仿宋_GB2312" w:hAnsi="黑体"/>
          <w:kern w:val="44"/>
          <w:sz w:val="32"/>
          <w:szCs w:val="44"/>
          <w:u w:val="double"/>
        </w:rPr>
      </w:pPr>
    </w:p>
    <w:p w14:paraId="3CFB6D02" w14:textId="77777777" w:rsidR="003A0504" w:rsidRDefault="003A0504" w:rsidP="003A0504">
      <w:pPr>
        <w:ind w:firstLineChars="200" w:firstLine="640"/>
        <w:rPr>
          <w:rFonts w:ascii="仿宋_GB2312" w:eastAsia="仿宋_GB2312" w:hAnsi="黑体"/>
          <w:kern w:val="44"/>
          <w:sz w:val="32"/>
          <w:szCs w:val="44"/>
          <w:u w:val="double"/>
        </w:rPr>
      </w:pPr>
    </w:p>
    <w:p w14:paraId="1491BE85" w14:textId="77777777" w:rsidR="003A0504" w:rsidRDefault="003A0504" w:rsidP="003A0504">
      <w:pPr>
        <w:ind w:firstLineChars="200" w:firstLine="640"/>
        <w:rPr>
          <w:rFonts w:ascii="仿宋_GB2312" w:eastAsia="仿宋_GB2312" w:hAnsi="黑体"/>
          <w:kern w:val="44"/>
          <w:sz w:val="32"/>
          <w:szCs w:val="44"/>
          <w:u w:val="double"/>
        </w:rPr>
      </w:pPr>
    </w:p>
    <w:p w14:paraId="3646B129" w14:textId="77777777" w:rsidR="003A0504" w:rsidRDefault="003A0504" w:rsidP="003A0504">
      <w:pPr>
        <w:ind w:firstLineChars="200" w:firstLine="640"/>
        <w:rPr>
          <w:rFonts w:ascii="仿宋_GB2312" w:eastAsia="仿宋_GB2312" w:hAnsi="黑体"/>
          <w:kern w:val="44"/>
          <w:sz w:val="32"/>
          <w:szCs w:val="44"/>
          <w:u w:val="double"/>
        </w:rPr>
      </w:pPr>
    </w:p>
    <w:p w14:paraId="51073840" w14:textId="77777777" w:rsidR="003A0504" w:rsidRDefault="003A0504" w:rsidP="003A0504">
      <w:pPr>
        <w:ind w:firstLineChars="200" w:firstLine="640"/>
        <w:rPr>
          <w:rFonts w:ascii="仿宋_GB2312" w:eastAsia="仿宋_GB2312" w:hAnsi="黑体"/>
          <w:kern w:val="44"/>
          <w:sz w:val="32"/>
          <w:szCs w:val="44"/>
          <w:u w:val="double"/>
        </w:rPr>
      </w:pPr>
    </w:p>
    <w:p w14:paraId="1D05DE99" w14:textId="77777777" w:rsidR="003A0504" w:rsidRDefault="003A0504" w:rsidP="003A0504">
      <w:pPr>
        <w:ind w:firstLineChars="200" w:firstLine="640"/>
        <w:rPr>
          <w:rFonts w:ascii="仿宋_GB2312" w:eastAsia="仿宋_GB2312" w:hAnsi="黑体"/>
          <w:kern w:val="44"/>
          <w:sz w:val="32"/>
          <w:szCs w:val="44"/>
          <w:u w:val="double"/>
        </w:rPr>
      </w:pPr>
    </w:p>
    <w:p w14:paraId="053943EA" w14:textId="77777777" w:rsidR="003A0504" w:rsidRDefault="003A0504" w:rsidP="003A0504">
      <w:pPr>
        <w:ind w:firstLineChars="200" w:firstLine="640"/>
        <w:rPr>
          <w:rFonts w:ascii="仿宋_GB2312" w:eastAsia="仿宋_GB2312" w:hAnsi="黑体"/>
          <w:kern w:val="44"/>
          <w:sz w:val="32"/>
          <w:szCs w:val="44"/>
          <w:u w:val="double"/>
        </w:rPr>
      </w:pPr>
    </w:p>
    <w:p w14:paraId="00EF218F" w14:textId="77777777" w:rsidR="003A0504" w:rsidRDefault="003A0504" w:rsidP="003A0504">
      <w:pPr>
        <w:ind w:firstLineChars="200" w:firstLine="640"/>
        <w:rPr>
          <w:rFonts w:ascii="仿宋_GB2312" w:eastAsia="仿宋_GB2312" w:hAnsi="黑体"/>
          <w:kern w:val="44"/>
          <w:sz w:val="32"/>
          <w:szCs w:val="44"/>
          <w:u w:val="double"/>
        </w:rPr>
      </w:pPr>
    </w:p>
    <w:p w14:paraId="70E70B3E" w14:textId="77777777" w:rsidR="003A0504" w:rsidRDefault="003A0504" w:rsidP="003A0504">
      <w:pPr>
        <w:ind w:firstLineChars="200" w:firstLine="640"/>
        <w:rPr>
          <w:rFonts w:ascii="仿宋_GB2312" w:eastAsia="仿宋_GB2312" w:hAnsi="黑体"/>
          <w:kern w:val="44"/>
          <w:sz w:val="32"/>
          <w:szCs w:val="44"/>
          <w:u w:val="double"/>
        </w:rPr>
      </w:pPr>
    </w:p>
    <w:p w14:paraId="6AA72E60" w14:textId="77777777" w:rsidR="003A0504" w:rsidRDefault="003A0504" w:rsidP="003A0504">
      <w:pPr>
        <w:ind w:firstLineChars="200" w:firstLine="640"/>
        <w:rPr>
          <w:rFonts w:ascii="仿宋_GB2312" w:eastAsia="仿宋_GB2312" w:hAnsi="黑体"/>
          <w:kern w:val="44"/>
          <w:sz w:val="32"/>
          <w:szCs w:val="44"/>
          <w:u w:val="double"/>
        </w:rPr>
      </w:pPr>
    </w:p>
    <w:p w14:paraId="2AAB10FD" w14:textId="77777777" w:rsidR="003A0504" w:rsidRDefault="003A0504" w:rsidP="003A0504">
      <w:pPr>
        <w:ind w:firstLineChars="200" w:firstLine="640"/>
        <w:rPr>
          <w:rFonts w:ascii="仿宋_GB2312" w:eastAsia="仿宋_GB2312" w:hAnsi="黑体"/>
          <w:kern w:val="44"/>
          <w:sz w:val="32"/>
          <w:szCs w:val="44"/>
          <w:u w:val="double"/>
        </w:rPr>
      </w:pPr>
    </w:p>
    <w:p w14:paraId="7FB773E7"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0E66832C" w14:textId="5C34CEBE" w:rsidR="003A0504" w:rsidRDefault="002B5F17" w:rsidP="002B5F17">
      <w:pPr>
        <w:ind w:firstLineChars="1000" w:firstLine="3260"/>
        <w:rPr>
          <w:rFonts w:ascii="仿宋_GB2312" w:eastAsia="仿宋_GB2312" w:hAnsi="黑体"/>
          <w:spacing w:val="-17"/>
          <w:sz w:val="32"/>
          <w:szCs w:val="32"/>
        </w:rPr>
      </w:pPr>
      <w:r w:rsidRPr="002B5F17">
        <w:rPr>
          <w:rFonts w:ascii="方正小标宋简体" w:eastAsia="方正小标宋简体" w:hAnsi="黑体" w:hint="eastAsia"/>
          <w:spacing w:val="-17"/>
          <w:sz w:val="36"/>
          <w:szCs w:val="36"/>
        </w:rPr>
        <w:t>安装调试方案设计</w:t>
      </w:r>
    </w:p>
    <w:p w14:paraId="0DC2D80C" w14:textId="77777777" w:rsidR="003A0504" w:rsidRDefault="003A0504" w:rsidP="003A0504">
      <w:pPr>
        <w:pStyle w:val="a9"/>
        <w:ind w:firstLine="180"/>
      </w:pPr>
    </w:p>
    <w:p w14:paraId="06E70C85" w14:textId="77777777" w:rsidR="003A0504" w:rsidRDefault="003A0504" w:rsidP="003A0504">
      <w:pPr>
        <w:pStyle w:val="a9"/>
        <w:ind w:firstLine="180"/>
      </w:pPr>
    </w:p>
    <w:p w14:paraId="68D7FAB8" w14:textId="77777777" w:rsidR="003A0504" w:rsidRDefault="003A0504" w:rsidP="003A0504">
      <w:pPr>
        <w:pStyle w:val="a9"/>
        <w:ind w:firstLine="180"/>
      </w:pPr>
    </w:p>
    <w:p w14:paraId="40BA4BB8" w14:textId="77777777" w:rsidR="003A0504" w:rsidRDefault="003A0504" w:rsidP="003A0504">
      <w:pPr>
        <w:pStyle w:val="a9"/>
        <w:ind w:firstLine="180"/>
      </w:pPr>
    </w:p>
    <w:p w14:paraId="45F7BABE" w14:textId="77777777" w:rsidR="003A0504" w:rsidRDefault="003A0504" w:rsidP="003A0504">
      <w:pPr>
        <w:pStyle w:val="a9"/>
        <w:ind w:firstLine="180"/>
      </w:pPr>
    </w:p>
    <w:p w14:paraId="4BC3F040" w14:textId="77777777" w:rsidR="003A0504" w:rsidRDefault="003A0504" w:rsidP="003A0504">
      <w:pPr>
        <w:pStyle w:val="a9"/>
        <w:ind w:firstLine="180"/>
      </w:pPr>
    </w:p>
    <w:p w14:paraId="36E4B04D" w14:textId="77777777" w:rsidR="003A0504" w:rsidRDefault="003A0504" w:rsidP="003A0504">
      <w:pPr>
        <w:pStyle w:val="a9"/>
        <w:ind w:firstLine="180"/>
      </w:pPr>
    </w:p>
    <w:p w14:paraId="7E4C46C5" w14:textId="77777777" w:rsidR="003A0504" w:rsidRDefault="003A0504" w:rsidP="003A0504">
      <w:pPr>
        <w:pStyle w:val="a9"/>
        <w:ind w:firstLine="180"/>
      </w:pPr>
    </w:p>
    <w:p w14:paraId="4F43FABD" w14:textId="77777777" w:rsidR="003A0504" w:rsidRDefault="003A0504" w:rsidP="003A0504">
      <w:pPr>
        <w:pStyle w:val="a9"/>
        <w:ind w:firstLine="180"/>
      </w:pPr>
    </w:p>
    <w:p w14:paraId="7DF6F235" w14:textId="77777777" w:rsidR="003A0504" w:rsidRDefault="003A0504" w:rsidP="003A0504">
      <w:pPr>
        <w:pStyle w:val="a9"/>
        <w:ind w:firstLine="180"/>
      </w:pPr>
    </w:p>
    <w:p w14:paraId="05B6DB63" w14:textId="77777777" w:rsidR="003A0504" w:rsidRDefault="003A0504" w:rsidP="003A0504">
      <w:pPr>
        <w:pStyle w:val="a9"/>
        <w:ind w:firstLine="180"/>
      </w:pPr>
    </w:p>
    <w:p w14:paraId="530B0974" w14:textId="77777777" w:rsidR="003A0504" w:rsidRDefault="003A0504" w:rsidP="003A0504">
      <w:pPr>
        <w:pStyle w:val="a9"/>
        <w:ind w:firstLine="180"/>
      </w:pPr>
    </w:p>
    <w:p w14:paraId="69769296" w14:textId="77777777" w:rsidR="003A0504" w:rsidRDefault="003A0504" w:rsidP="003A0504">
      <w:pPr>
        <w:pStyle w:val="a9"/>
        <w:ind w:firstLine="180"/>
      </w:pPr>
    </w:p>
    <w:p w14:paraId="04E27078" w14:textId="77777777" w:rsidR="003A0504" w:rsidRDefault="003A0504" w:rsidP="003A0504">
      <w:pPr>
        <w:pStyle w:val="a9"/>
        <w:ind w:firstLine="180"/>
      </w:pPr>
    </w:p>
    <w:p w14:paraId="7E015540" w14:textId="77777777" w:rsidR="003A0504" w:rsidRDefault="003A0504" w:rsidP="003A0504">
      <w:pPr>
        <w:pStyle w:val="a9"/>
        <w:ind w:firstLine="180"/>
      </w:pPr>
    </w:p>
    <w:p w14:paraId="14307828" w14:textId="77777777" w:rsidR="003A0504" w:rsidRDefault="003A0504" w:rsidP="003A0504">
      <w:pPr>
        <w:pStyle w:val="a9"/>
        <w:ind w:firstLine="180"/>
      </w:pPr>
    </w:p>
    <w:p w14:paraId="227E4C68" w14:textId="77777777" w:rsidR="003A0504" w:rsidRDefault="003A0504" w:rsidP="003A0504">
      <w:pPr>
        <w:pStyle w:val="a9"/>
        <w:ind w:firstLine="180"/>
      </w:pPr>
    </w:p>
    <w:p w14:paraId="6245FC42" w14:textId="77777777" w:rsidR="003A0504" w:rsidRDefault="003A0504" w:rsidP="003A0504">
      <w:pPr>
        <w:pStyle w:val="a9"/>
        <w:ind w:firstLine="180"/>
      </w:pPr>
    </w:p>
    <w:p w14:paraId="31EB5EF2" w14:textId="77777777" w:rsidR="003A0504" w:rsidRDefault="003A0504" w:rsidP="003A0504">
      <w:pPr>
        <w:pStyle w:val="a9"/>
        <w:ind w:firstLine="180"/>
      </w:pPr>
    </w:p>
    <w:p w14:paraId="2DA64421" w14:textId="77777777" w:rsidR="003A0504" w:rsidRDefault="003A0504" w:rsidP="003A0504">
      <w:pPr>
        <w:ind w:firstLineChars="200" w:firstLine="572"/>
        <w:jc w:val="left"/>
        <w:rPr>
          <w:rFonts w:ascii="仿宋_GB2312" w:eastAsia="仿宋_GB2312" w:hAnsi="黑体"/>
          <w:spacing w:val="-17"/>
          <w:sz w:val="32"/>
          <w:szCs w:val="32"/>
        </w:rPr>
      </w:pPr>
    </w:p>
    <w:p w14:paraId="5E907423" w14:textId="77777777" w:rsidR="003A0504" w:rsidRDefault="003A0504" w:rsidP="003A0504">
      <w:pPr>
        <w:ind w:firstLineChars="200" w:firstLine="572"/>
        <w:jc w:val="left"/>
        <w:rPr>
          <w:rFonts w:ascii="仿宋_GB2312" w:eastAsia="仿宋_GB2312" w:hAnsi="黑体"/>
          <w:spacing w:val="-17"/>
          <w:sz w:val="32"/>
          <w:szCs w:val="32"/>
        </w:rPr>
      </w:pPr>
    </w:p>
    <w:p w14:paraId="66C44DDC" w14:textId="77777777" w:rsidR="003A0504" w:rsidRDefault="003A0504" w:rsidP="003A0504">
      <w:pPr>
        <w:ind w:firstLineChars="200" w:firstLine="572"/>
        <w:jc w:val="left"/>
        <w:rPr>
          <w:rFonts w:ascii="仿宋_GB2312" w:eastAsia="仿宋_GB2312" w:hAnsi="黑体"/>
          <w:spacing w:val="-17"/>
          <w:sz w:val="32"/>
          <w:szCs w:val="32"/>
        </w:rPr>
      </w:pPr>
    </w:p>
    <w:p w14:paraId="13EBE763" w14:textId="77777777" w:rsidR="003A0504" w:rsidRDefault="003A0504" w:rsidP="003A0504">
      <w:pPr>
        <w:ind w:firstLineChars="200" w:firstLine="572"/>
        <w:jc w:val="left"/>
        <w:rPr>
          <w:rFonts w:ascii="仿宋_GB2312" w:eastAsia="仿宋_GB2312" w:hAnsi="黑体"/>
          <w:spacing w:val="-17"/>
          <w:sz w:val="32"/>
          <w:szCs w:val="32"/>
        </w:rPr>
      </w:pPr>
    </w:p>
    <w:p w14:paraId="5C187B1C" w14:textId="77777777" w:rsidR="003A0504" w:rsidRDefault="003A0504" w:rsidP="003A0504">
      <w:pPr>
        <w:ind w:firstLineChars="200" w:firstLine="572"/>
        <w:jc w:val="left"/>
        <w:rPr>
          <w:rFonts w:ascii="仿宋_GB2312" w:eastAsia="仿宋_GB2312" w:hAnsi="黑体"/>
          <w:spacing w:val="-17"/>
          <w:sz w:val="32"/>
          <w:szCs w:val="32"/>
        </w:rPr>
      </w:pPr>
    </w:p>
    <w:p w14:paraId="3237B937" w14:textId="77777777" w:rsidR="003A0504" w:rsidRDefault="003A0504" w:rsidP="003A0504">
      <w:pPr>
        <w:ind w:firstLineChars="200" w:firstLine="572"/>
        <w:jc w:val="left"/>
        <w:rPr>
          <w:rFonts w:ascii="仿宋_GB2312" w:eastAsia="仿宋_GB2312" w:hAnsi="黑体"/>
          <w:spacing w:val="-17"/>
          <w:sz w:val="32"/>
          <w:szCs w:val="32"/>
        </w:rPr>
      </w:pPr>
    </w:p>
    <w:p w14:paraId="1EC936DE" w14:textId="77777777" w:rsidR="003A0504" w:rsidRDefault="003A0504" w:rsidP="003A0504">
      <w:pPr>
        <w:ind w:firstLineChars="200" w:firstLine="572"/>
        <w:jc w:val="left"/>
        <w:rPr>
          <w:rFonts w:ascii="仿宋_GB2312" w:eastAsia="仿宋_GB2312" w:hAnsi="黑体"/>
          <w:spacing w:val="-17"/>
          <w:sz w:val="32"/>
          <w:szCs w:val="32"/>
        </w:rPr>
      </w:pPr>
    </w:p>
    <w:p w14:paraId="284AABDB" w14:textId="77777777" w:rsidR="003A0504" w:rsidRDefault="003A0504" w:rsidP="003A0504">
      <w:pPr>
        <w:pStyle w:val="a9"/>
        <w:ind w:firstLine="180"/>
      </w:pPr>
    </w:p>
    <w:p w14:paraId="53AFB5CB" w14:textId="77777777" w:rsidR="003A0504" w:rsidRDefault="003A0504" w:rsidP="003A0504">
      <w:pPr>
        <w:ind w:firstLineChars="200" w:firstLine="572"/>
        <w:jc w:val="left"/>
        <w:rPr>
          <w:rFonts w:ascii="仿宋_GB2312" w:eastAsia="仿宋_GB2312" w:hAnsi="黑体"/>
          <w:spacing w:val="-17"/>
          <w:sz w:val="32"/>
          <w:szCs w:val="32"/>
        </w:rPr>
      </w:pPr>
    </w:p>
    <w:p w14:paraId="16DE004B" w14:textId="77777777"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14:paraId="5DBE0507" w14:textId="77777777"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14:paraId="5DD3B7D4" w14:textId="77777777" w:rsidR="003A0504" w:rsidRDefault="003A0504" w:rsidP="003A0504">
      <w:pPr>
        <w:ind w:firstLineChars="200" w:firstLine="572"/>
        <w:jc w:val="left"/>
        <w:rPr>
          <w:rFonts w:ascii="仿宋_GB2312" w:eastAsia="仿宋_GB2312" w:hAnsi="黑体"/>
          <w:spacing w:val="-17"/>
          <w:sz w:val="32"/>
          <w:szCs w:val="32"/>
        </w:rPr>
      </w:pPr>
    </w:p>
    <w:p w14:paraId="1E403B80" w14:textId="77777777" w:rsidR="003A0504" w:rsidRDefault="003A0504" w:rsidP="003A0504">
      <w:pPr>
        <w:ind w:firstLineChars="200" w:firstLine="572"/>
        <w:jc w:val="left"/>
        <w:rPr>
          <w:rFonts w:ascii="仿宋_GB2312" w:eastAsia="仿宋_GB2312" w:hAnsi="黑体"/>
          <w:spacing w:val="-17"/>
          <w:sz w:val="32"/>
          <w:szCs w:val="32"/>
        </w:rPr>
      </w:pPr>
    </w:p>
    <w:p w14:paraId="21375E2A" w14:textId="77777777" w:rsidR="003A0504" w:rsidRDefault="003A0504" w:rsidP="003A0504">
      <w:pPr>
        <w:ind w:firstLineChars="200" w:firstLine="572"/>
        <w:jc w:val="left"/>
        <w:rPr>
          <w:rFonts w:ascii="仿宋_GB2312" w:eastAsia="仿宋_GB2312" w:hAnsi="黑体"/>
          <w:spacing w:val="-17"/>
          <w:sz w:val="32"/>
          <w:szCs w:val="32"/>
        </w:rPr>
      </w:pPr>
    </w:p>
    <w:p w14:paraId="642441BB" w14:textId="77777777" w:rsidR="003A0504" w:rsidRDefault="003A0504" w:rsidP="003A0504">
      <w:pPr>
        <w:ind w:firstLineChars="200" w:firstLine="572"/>
        <w:jc w:val="left"/>
        <w:rPr>
          <w:rFonts w:ascii="仿宋_GB2312" w:eastAsia="仿宋_GB2312" w:hAnsi="黑体"/>
          <w:spacing w:val="-17"/>
          <w:sz w:val="32"/>
          <w:szCs w:val="32"/>
        </w:rPr>
      </w:pPr>
    </w:p>
    <w:p w14:paraId="5DFA7FEB" w14:textId="77777777" w:rsidR="003A0504" w:rsidRDefault="003A0504" w:rsidP="003A0504">
      <w:pPr>
        <w:ind w:firstLineChars="200" w:firstLine="572"/>
        <w:jc w:val="left"/>
        <w:rPr>
          <w:rFonts w:ascii="仿宋_GB2312" w:eastAsia="仿宋_GB2312" w:hAnsi="黑体"/>
          <w:spacing w:val="-17"/>
          <w:sz w:val="32"/>
          <w:szCs w:val="32"/>
        </w:rPr>
      </w:pPr>
    </w:p>
    <w:p w14:paraId="6E0A442B" w14:textId="77777777" w:rsidR="003A0504" w:rsidRDefault="003A0504" w:rsidP="003A0504">
      <w:pPr>
        <w:ind w:firstLineChars="200" w:firstLine="572"/>
        <w:jc w:val="left"/>
        <w:rPr>
          <w:rFonts w:ascii="仿宋_GB2312" w:eastAsia="仿宋_GB2312" w:hAnsi="黑体"/>
          <w:spacing w:val="-17"/>
          <w:sz w:val="32"/>
          <w:szCs w:val="32"/>
        </w:rPr>
      </w:pPr>
    </w:p>
    <w:p w14:paraId="1AE611BF" w14:textId="77777777" w:rsidR="003A0504" w:rsidRDefault="003A0504" w:rsidP="003A0504">
      <w:pPr>
        <w:ind w:firstLineChars="200" w:firstLine="572"/>
        <w:jc w:val="left"/>
        <w:rPr>
          <w:rFonts w:ascii="仿宋_GB2312" w:eastAsia="仿宋_GB2312" w:hAnsi="黑体"/>
          <w:spacing w:val="-17"/>
          <w:sz w:val="32"/>
          <w:szCs w:val="32"/>
        </w:rPr>
      </w:pPr>
    </w:p>
    <w:p w14:paraId="07438410" w14:textId="77777777" w:rsidR="003A0504" w:rsidRDefault="003A0504" w:rsidP="003A0504">
      <w:pPr>
        <w:ind w:firstLineChars="200" w:firstLine="572"/>
        <w:jc w:val="left"/>
        <w:rPr>
          <w:rFonts w:ascii="仿宋_GB2312" w:eastAsia="仿宋_GB2312" w:hAnsi="黑体"/>
          <w:spacing w:val="-17"/>
          <w:sz w:val="32"/>
          <w:szCs w:val="32"/>
        </w:rPr>
      </w:pPr>
    </w:p>
    <w:p w14:paraId="442E0BB7" w14:textId="77777777" w:rsidR="003A0504" w:rsidRDefault="003A0504" w:rsidP="003A0504">
      <w:pPr>
        <w:ind w:firstLineChars="200" w:firstLine="572"/>
        <w:jc w:val="left"/>
        <w:rPr>
          <w:rFonts w:ascii="仿宋_GB2312" w:eastAsia="仿宋_GB2312" w:hAnsi="黑体"/>
          <w:spacing w:val="-17"/>
          <w:sz w:val="32"/>
          <w:szCs w:val="32"/>
        </w:rPr>
      </w:pPr>
    </w:p>
    <w:p w14:paraId="35844445" w14:textId="77777777" w:rsidR="003A0504" w:rsidRDefault="003A0504" w:rsidP="003A0504">
      <w:pPr>
        <w:ind w:firstLineChars="200" w:firstLine="572"/>
        <w:jc w:val="left"/>
        <w:rPr>
          <w:rFonts w:ascii="仿宋_GB2312" w:eastAsia="仿宋_GB2312" w:hAnsi="黑体"/>
          <w:spacing w:val="-17"/>
          <w:sz w:val="32"/>
          <w:szCs w:val="32"/>
        </w:rPr>
      </w:pPr>
    </w:p>
    <w:p w14:paraId="2E3BEE46" w14:textId="77777777" w:rsidR="003A0504" w:rsidRDefault="003A0504" w:rsidP="003A0504">
      <w:pPr>
        <w:ind w:firstLineChars="200" w:firstLine="572"/>
        <w:jc w:val="left"/>
        <w:rPr>
          <w:rFonts w:ascii="仿宋_GB2312" w:eastAsia="仿宋_GB2312" w:hAnsi="黑体"/>
          <w:spacing w:val="-17"/>
          <w:sz w:val="32"/>
          <w:szCs w:val="32"/>
        </w:rPr>
      </w:pPr>
    </w:p>
    <w:p w14:paraId="4C30B9C9" w14:textId="77777777" w:rsidR="003A0504" w:rsidRDefault="003A0504" w:rsidP="003A0504">
      <w:pPr>
        <w:ind w:firstLineChars="200" w:firstLine="572"/>
        <w:jc w:val="left"/>
        <w:rPr>
          <w:rFonts w:ascii="仿宋_GB2312" w:eastAsia="仿宋_GB2312" w:hAnsi="黑体"/>
          <w:spacing w:val="-17"/>
          <w:sz w:val="32"/>
          <w:szCs w:val="32"/>
        </w:rPr>
      </w:pPr>
    </w:p>
    <w:p w14:paraId="0454435E" w14:textId="77777777" w:rsidR="003A0504" w:rsidRDefault="003A0504" w:rsidP="003A0504">
      <w:pPr>
        <w:ind w:firstLineChars="200" w:firstLine="572"/>
        <w:jc w:val="left"/>
        <w:rPr>
          <w:rFonts w:ascii="仿宋_GB2312" w:eastAsia="仿宋_GB2312" w:hAnsi="黑体"/>
          <w:spacing w:val="-17"/>
          <w:sz w:val="32"/>
          <w:szCs w:val="32"/>
        </w:rPr>
      </w:pPr>
    </w:p>
    <w:p w14:paraId="2FA91D7A" w14:textId="77777777" w:rsidR="003A0504" w:rsidRDefault="003A0504" w:rsidP="003A0504">
      <w:pPr>
        <w:ind w:firstLineChars="200" w:firstLine="572"/>
        <w:jc w:val="left"/>
        <w:rPr>
          <w:rFonts w:ascii="仿宋_GB2312" w:eastAsia="仿宋_GB2312" w:hAnsi="黑体"/>
          <w:spacing w:val="-17"/>
          <w:sz w:val="32"/>
          <w:szCs w:val="32"/>
        </w:rPr>
      </w:pPr>
    </w:p>
    <w:p w14:paraId="05DCB13B" w14:textId="77777777" w:rsidR="003A0504" w:rsidRDefault="003A0504" w:rsidP="003A0504">
      <w:pPr>
        <w:ind w:firstLineChars="200" w:firstLine="572"/>
        <w:jc w:val="left"/>
        <w:rPr>
          <w:rFonts w:ascii="仿宋_GB2312" w:eastAsia="仿宋_GB2312" w:hAnsi="黑体"/>
          <w:spacing w:val="-17"/>
          <w:sz w:val="32"/>
          <w:szCs w:val="32"/>
        </w:rPr>
      </w:pPr>
    </w:p>
    <w:p w14:paraId="7E87EB16" w14:textId="77777777" w:rsidR="003A0504" w:rsidRDefault="003A0504" w:rsidP="003A0504">
      <w:pPr>
        <w:pStyle w:val="2"/>
      </w:pPr>
    </w:p>
    <w:p w14:paraId="3F52B636" w14:textId="77777777" w:rsidR="003A0504" w:rsidRDefault="003A0504" w:rsidP="003A0504">
      <w:pPr>
        <w:pStyle w:val="2"/>
        <w:sectPr w:rsidR="003A0504">
          <w:footerReference w:type="default" r:id="rId10"/>
          <w:pgSz w:w="11906" w:h="16838"/>
          <w:pgMar w:top="1418" w:right="1588" w:bottom="1418" w:left="1588" w:header="851" w:footer="992" w:gutter="0"/>
          <w:pgNumType w:fmt="numberInDash" w:start="1"/>
          <w:cols w:space="425"/>
          <w:docGrid w:type="lines" w:linePitch="312"/>
        </w:sectPr>
      </w:pPr>
    </w:p>
    <w:p w14:paraId="6324FBF9" w14:textId="77777777" w:rsidR="003A0504" w:rsidRPr="00EE668B" w:rsidRDefault="003A0504" w:rsidP="003A050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14:paraId="1CE36ECE" w14:textId="77777777" w:rsidR="003A0504" w:rsidRPr="00EE668B" w:rsidRDefault="003A0504" w:rsidP="003A050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504" w:rsidRPr="00EE668B" w14:paraId="2753ED00" w14:textId="77777777" w:rsidTr="00224CF1">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5C1E852A" w14:textId="77777777" w:rsidR="003A0504" w:rsidRPr="00EE668B" w:rsidRDefault="003A0504" w:rsidP="00224CF1">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9E77C2B"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60934447"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CAF3CA6"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39B67283"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504" w:rsidRPr="00EE668B" w14:paraId="050A097C" w14:textId="77777777" w:rsidTr="00224CF1">
        <w:trPr>
          <w:trHeight w:val="508"/>
        </w:trPr>
        <w:tc>
          <w:tcPr>
            <w:tcW w:w="993" w:type="dxa"/>
            <w:tcBorders>
              <w:top w:val="single" w:sz="4" w:space="0" w:color="auto"/>
              <w:left w:val="single" w:sz="4" w:space="0" w:color="auto"/>
              <w:bottom w:val="single" w:sz="4" w:space="0" w:color="auto"/>
              <w:right w:val="single" w:sz="4" w:space="0" w:color="auto"/>
            </w:tcBorders>
          </w:tcPr>
          <w:p w14:paraId="59B7D192"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7BEFAD32"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34D44B3B"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4F56D7D8"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1A36943" w14:textId="77777777" w:rsidR="003A0504" w:rsidRPr="00EE668B" w:rsidRDefault="003A0504" w:rsidP="00224CF1">
            <w:pPr>
              <w:rPr>
                <w:rFonts w:ascii="仿宋_GB2312" w:eastAsia="仿宋_GB2312" w:hAnsi="仿宋" w:cs="仿宋"/>
                <w:sz w:val="32"/>
                <w:szCs w:val="32"/>
              </w:rPr>
            </w:pPr>
          </w:p>
        </w:tc>
      </w:tr>
      <w:tr w:rsidR="003A0504" w:rsidRPr="00EE668B" w14:paraId="2DC89EA2" w14:textId="77777777" w:rsidTr="00224CF1">
        <w:trPr>
          <w:trHeight w:val="527"/>
        </w:trPr>
        <w:tc>
          <w:tcPr>
            <w:tcW w:w="993" w:type="dxa"/>
            <w:tcBorders>
              <w:top w:val="single" w:sz="4" w:space="0" w:color="auto"/>
              <w:left w:val="single" w:sz="4" w:space="0" w:color="auto"/>
              <w:bottom w:val="single" w:sz="4" w:space="0" w:color="auto"/>
              <w:right w:val="single" w:sz="4" w:space="0" w:color="auto"/>
            </w:tcBorders>
          </w:tcPr>
          <w:p w14:paraId="6D1A7ADD"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BE85F8E"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0CA69A63"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E7D8C99"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6187B21B" w14:textId="77777777" w:rsidR="003A0504" w:rsidRPr="00EE668B" w:rsidRDefault="003A0504" w:rsidP="00224CF1">
            <w:pPr>
              <w:rPr>
                <w:rFonts w:ascii="仿宋_GB2312" w:eastAsia="仿宋_GB2312" w:hAnsi="仿宋" w:cs="仿宋"/>
                <w:sz w:val="32"/>
                <w:szCs w:val="32"/>
              </w:rPr>
            </w:pPr>
          </w:p>
        </w:tc>
      </w:tr>
      <w:tr w:rsidR="003A0504" w:rsidRPr="00EE668B" w14:paraId="2A940E59" w14:textId="77777777" w:rsidTr="00224CF1">
        <w:trPr>
          <w:trHeight w:val="508"/>
        </w:trPr>
        <w:tc>
          <w:tcPr>
            <w:tcW w:w="993" w:type="dxa"/>
            <w:tcBorders>
              <w:top w:val="single" w:sz="4" w:space="0" w:color="auto"/>
              <w:left w:val="single" w:sz="4" w:space="0" w:color="auto"/>
              <w:bottom w:val="single" w:sz="4" w:space="0" w:color="auto"/>
              <w:right w:val="single" w:sz="4" w:space="0" w:color="auto"/>
            </w:tcBorders>
          </w:tcPr>
          <w:p w14:paraId="047A8B1E"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6C379E57"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CC26266"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3845A105"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623F1EF9" w14:textId="77777777" w:rsidR="003A0504" w:rsidRPr="00EE668B" w:rsidRDefault="003A0504" w:rsidP="00224CF1">
            <w:pPr>
              <w:rPr>
                <w:rFonts w:ascii="仿宋_GB2312" w:eastAsia="仿宋_GB2312" w:hAnsi="仿宋" w:cs="仿宋"/>
                <w:sz w:val="32"/>
                <w:szCs w:val="32"/>
              </w:rPr>
            </w:pPr>
          </w:p>
        </w:tc>
      </w:tr>
      <w:tr w:rsidR="003A0504" w:rsidRPr="00EE668B" w14:paraId="28E6E728" w14:textId="77777777" w:rsidTr="00224CF1">
        <w:trPr>
          <w:trHeight w:val="527"/>
        </w:trPr>
        <w:tc>
          <w:tcPr>
            <w:tcW w:w="993" w:type="dxa"/>
            <w:tcBorders>
              <w:top w:val="single" w:sz="4" w:space="0" w:color="auto"/>
              <w:left w:val="single" w:sz="4" w:space="0" w:color="auto"/>
              <w:bottom w:val="single" w:sz="4" w:space="0" w:color="auto"/>
              <w:right w:val="single" w:sz="4" w:space="0" w:color="auto"/>
            </w:tcBorders>
          </w:tcPr>
          <w:p w14:paraId="0CF748A6"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05AAB364"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00B0C7D1"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18EE5127"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09AC0FCD" w14:textId="77777777" w:rsidR="003A0504" w:rsidRPr="00EE668B" w:rsidRDefault="003A0504" w:rsidP="00224CF1">
            <w:pPr>
              <w:rPr>
                <w:rFonts w:ascii="仿宋_GB2312" w:eastAsia="仿宋_GB2312" w:hAnsi="仿宋" w:cs="仿宋"/>
                <w:sz w:val="32"/>
                <w:szCs w:val="32"/>
              </w:rPr>
            </w:pPr>
          </w:p>
        </w:tc>
      </w:tr>
    </w:tbl>
    <w:p w14:paraId="3D3EA3CA" w14:textId="77777777" w:rsidR="003A0504" w:rsidRPr="00EE668B" w:rsidRDefault="003A0504" w:rsidP="003A050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14:paraId="271E4BB2" w14:textId="77777777" w:rsidR="003A0504" w:rsidRPr="00EE668B" w:rsidRDefault="003A0504" w:rsidP="003A050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504ABC96" w14:textId="77777777" w:rsidR="003A0504" w:rsidRPr="00EE668B" w:rsidRDefault="003A0504" w:rsidP="003A0504">
      <w:pPr>
        <w:rPr>
          <w:rFonts w:ascii="仿宋_GB2312" w:eastAsia="仿宋_GB2312" w:hAnsi="仿宋" w:cs="仿宋"/>
          <w:sz w:val="32"/>
          <w:szCs w:val="32"/>
        </w:rPr>
      </w:pPr>
    </w:p>
    <w:p w14:paraId="5E31A6EC" w14:textId="77777777"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31DDA32C" w14:textId="77777777"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14:paraId="1EC996FE" w14:textId="77777777" w:rsidR="003A0504" w:rsidRPr="008106DF" w:rsidRDefault="003A0504" w:rsidP="008106DF">
      <w:pPr>
        <w:widowControl/>
        <w:autoSpaceDE w:val="0"/>
        <w:autoSpaceDN w:val="0"/>
        <w:adjustRightInd w:val="0"/>
        <w:spacing w:line="360" w:lineRule="auto"/>
        <w:ind w:right="-481"/>
        <w:jc w:val="center"/>
        <w:rPr>
          <w:rFonts w:ascii="仿宋_GB2312" w:eastAsia="仿宋_GB2312" w:hAnsi="仿宋" w:cs="仿宋"/>
          <w:bCs/>
          <w:sz w:val="32"/>
          <w:szCs w:val="32"/>
        </w:rPr>
        <w:sectPr w:rsidR="003A0504" w:rsidRPr="008106DF" w:rsidSect="00224CF1">
          <w:pgSz w:w="16838" w:h="11906" w:orient="landscape"/>
          <w:pgMar w:top="1588" w:right="1418" w:bottom="1588" w:left="1418" w:header="851" w:footer="992" w:gutter="0"/>
          <w:pgNumType w:fmt="numberInDash" w:start="1"/>
          <w:cols w:space="425"/>
          <w:docGrid w:type="lines" w:linePitch="312"/>
        </w:sectPr>
      </w:pPr>
      <w:r w:rsidRPr="00EE668B">
        <w:rPr>
          <w:rFonts w:ascii="仿宋_GB2312" w:eastAsia="仿宋_GB2312" w:hAnsi="仿宋" w:cs="仿宋" w:hint="eastAsia"/>
          <w:sz w:val="32"/>
          <w:szCs w:val="32"/>
        </w:rPr>
        <w:t xml:space="preserve">时间：     年      月 </w:t>
      </w:r>
    </w:p>
    <w:p w14:paraId="36B2571B" w14:textId="77777777" w:rsidR="003A0504" w:rsidRDefault="003A0504" w:rsidP="008106DF">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72C46F90" w14:textId="77777777" w:rsidR="003A0504" w:rsidRDefault="003A0504" w:rsidP="003A0504">
      <w:pPr>
        <w:ind w:firstLineChars="200" w:firstLine="572"/>
        <w:rPr>
          <w:rFonts w:ascii="仿宋_GB2312" w:eastAsia="仿宋_GB2312" w:hAnsi="黑体"/>
          <w:spacing w:val="-17"/>
          <w:sz w:val="32"/>
          <w:szCs w:val="32"/>
        </w:rPr>
      </w:pPr>
    </w:p>
    <w:p w14:paraId="74F8CF76" w14:textId="77777777" w:rsidR="003A0504" w:rsidRDefault="003A0504" w:rsidP="003A0504">
      <w:pPr>
        <w:ind w:firstLineChars="200" w:firstLine="572"/>
        <w:rPr>
          <w:rFonts w:ascii="仿宋_GB2312" w:eastAsia="仿宋_GB2312" w:hAnsi="黑体"/>
          <w:spacing w:val="-17"/>
          <w:sz w:val="32"/>
          <w:szCs w:val="32"/>
        </w:rPr>
      </w:pPr>
    </w:p>
    <w:p w14:paraId="083BCE4B" w14:textId="77777777" w:rsidR="003A0504" w:rsidRDefault="003A0504" w:rsidP="003A0504">
      <w:pPr>
        <w:ind w:firstLineChars="200" w:firstLine="572"/>
        <w:rPr>
          <w:rFonts w:ascii="仿宋_GB2312" w:eastAsia="仿宋_GB2312" w:hAnsi="黑体"/>
          <w:spacing w:val="-17"/>
          <w:sz w:val="32"/>
          <w:szCs w:val="32"/>
        </w:rPr>
      </w:pPr>
    </w:p>
    <w:p w14:paraId="7965C06D" w14:textId="77777777" w:rsidR="003A0504" w:rsidRDefault="003A0504" w:rsidP="003A0504">
      <w:pPr>
        <w:ind w:firstLineChars="200" w:firstLine="572"/>
        <w:rPr>
          <w:rFonts w:ascii="仿宋_GB2312" w:eastAsia="仿宋_GB2312" w:hAnsi="黑体"/>
          <w:spacing w:val="-17"/>
          <w:sz w:val="32"/>
          <w:szCs w:val="32"/>
        </w:rPr>
      </w:pPr>
    </w:p>
    <w:p w14:paraId="4F9403BE" w14:textId="77777777" w:rsidR="003A0504" w:rsidRDefault="003A0504" w:rsidP="003A0504">
      <w:pPr>
        <w:ind w:firstLineChars="200" w:firstLine="572"/>
        <w:rPr>
          <w:rFonts w:ascii="仿宋_GB2312" w:eastAsia="仿宋_GB2312" w:hAnsi="黑体"/>
          <w:spacing w:val="-17"/>
          <w:sz w:val="32"/>
          <w:szCs w:val="32"/>
        </w:rPr>
      </w:pPr>
    </w:p>
    <w:p w14:paraId="7C606A75" w14:textId="77777777" w:rsidR="003A0504" w:rsidRDefault="003A0504" w:rsidP="003A0504">
      <w:pPr>
        <w:ind w:firstLineChars="200" w:firstLine="572"/>
        <w:rPr>
          <w:rFonts w:ascii="仿宋_GB2312" w:eastAsia="仿宋_GB2312" w:hAnsi="黑体"/>
          <w:spacing w:val="-17"/>
          <w:sz w:val="32"/>
          <w:szCs w:val="32"/>
        </w:rPr>
      </w:pPr>
    </w:p>
    <w:p w14:paraId="19E113ED" w14:textId="77777777" w:rsidR="003A0504" w:rsidRDefault="003A0504" w:rsidP="003A0504">
      <w:pPr>
        <w:ind w:firstLineChars="200" w:firstLine="572"/>
        <w:rPr>
          <w:rFonts w:ascii="仿宋_GB2312" w:eastAsia="仿宋_GB2312" w:hAnsi="黑体"/>
          <w:spacing w:val="-17"/>
          <w:sz w:val="32"/>
          <w:szCs w:val="32"/>
        </w:rPr>
      </w:pPr>
    </w:p>
    <w:p w14:paraId="6AC623AB" w14:textId="77777777" w:rsidR="003A0504" w:rsidRDefault="003A0504" w:rsidP="003A0504">
      <w:pPr>
        <w:ind w:firstLineChars="200" w:firstLine="572"/>
        <w:rPr>
          <w:rFonts w:ascii="仿宋_GB2312" w:eastAsia="仿宋_GB2312" w:hAnsi="黑体"/>
          <w:spacing w:val="-17"/>
          <w:sz w:val="32"/>
          <w:szCs w:val="32"/>
        </w:rPr>
      </w:pPr>
    </w:p>
    <w:p w14:paraId="4E533648" w14:textId="77777777" w:rsidR="003A0504" w:rsidRDefault="003A0504" w:rsidP="003A0504">
      <w:pPr>
        <w:ind w:firstLineChars="200" w:firstLine="572"/>
        <w:rPr>
          <w:rFonts w:ascii="仿宋_GB2312" w:eastAsia="仿宋_GB2312" w:hAnsi="黑体"/>
          <w:spacing w:val="-17"/>
          <w:sz w:val="32"/>
          <w:szCs w:val="32"/>
        </w:rPr>
      </w:pPr>
    </w:p>
    <w:p w14:paraId="69563601" w14:textId="77777777" w:rsidR="003A0504" w:rsidRDefault="003A0504" w:rsidP="003A0504">
      <w:pPr>
        <w:ind w:firstLineChars="200" w:firstLine="572"/>
        <w:rPr>
          <w:rFonts w:ascii="仿宋_GB2312" w:eastAsia="仿宋_GB2312" w:hAnsi="黑体"/>
          <w:spacing w:val="-17"/>
          <w:sz w:val="32"/>
          <w:szCs w:val="32"/>
        </w:rPr>
      </w:pPr>
    </w:p>
    <w:p w14:paraId="2B62BA01" w14:textId="77777777" w:rsidR="003A0504" w:rsidRDefault="003A0504" w:rsidP="003A0504">
      <w:pPr>
        <w:ind w:firstLineChars="200" w:firstLine="572"/>
        <w:rPr>
          <w:rFonts w:ascii="仿宋_GB2312" w:eastAsia="仿宋_GB2312" w:hAnsi="黑体"/>
          <w:spacing w:val="-17"/>
          <w:sz w:val="32"/>
          <w:szCs w:val="32"/>
        </w:rPr>
      </w:pPr>
    </w:p>
    <w:p w14:paraId="05867296" w14:textId="77777777" w:rsidR="003A0504" w:rsidRDefault="003A0504" w:rsidP="003A0504">
      <w:pPr>
        <w:ind w:firstLineChars="200" w:firstLine="572"/>
        <w:rPr>
          <w:rFonts w:ascii="仿宋_GB2312" w:eastAsia="仿宋_GB2312" w:hAnsi="黑体"/>
          <w:spacing w:val="-17"/>
          <w:sz w:val="32"/>
          <w:szCs w:val="32"/>
        </w:rPr>
      </w:pPr>
    </w:p>
    <w:p w14:paraId="11E69D24" w14:textId="77777777" w:rsidR="003A0504" w:rsidRDefault="003A0504" w:rsidP="003A0504">
      <w:pPr>
        <w:ind w:firstLineChars="200" w:firstLine="572"/>
        <w:rPr>
          <w:rFonts w:ascii="仿宋_GB2312" w:eastAsia="仿宋_GB2312" w:hAnsi="黑体"/>
          <w:spacing w:val="-17"/>
          <w:sz w:val="32"/>
          <w:szCs w:val="32"/>
        </w:rPr>
      </w:pPr>
    </w:p>
    <w:p w14:paraId="57272DD7" w14:textId="77777777" w:rsidR="003A0504" w:rsidRDefault="003A0504" w:rsidP="003A0504">
      <w:pPr>
        <w:ind w:firstLineChars="200" w:firstLine="572"/>
        <w:rPr>
          <w:rFonts w:ascii="仿宋_GB2312" w:eastAsia="仿宋_GB2312" w:hAnsi="黑体"/>
          <w:spacing w:val="-17"/>
          <w:sz w:val="32"/>
          <w:szCs w:val="32"/>
        </w:rPr>
      </w:pPr>
    </w:p>
    <w:p w14:paraId="1516810D" w14:textId="77777777" w:rsidR="003A0504" w:rsidRDefault="003A0504" w:rsidP="003A0504">
      <w:pPr>
        <w:ind w:firstLineChars="200" w:firstLine="572"/>
        <w:rPr>
          <w:rFonts w:ascii="仿宋_GB2312" w:eastAsia="仿宋_GB2312" w:hAnsi="黑体"/>
          <w:spacing w:val="-17"/>
          <w:sz w:val="32"/>
          <w:szCs w:val="32"/>
        </w:rPr>
      </w:pPr>
    </w:p>
    <w:p w14:paraId="1B619170" w14:textId="77777777" w:rsidR="003A0504" w:rsidRDefault="003A0504" w:rsidP="003A0504">
      <w:pPr>
        <w:ind w:firstLineChars="200" w:firstLine="572"/>
        <w:rPr>
          <w:rFonts w:ascii="仿宋_GB2312" w:eastAsia="仿宋_GB2312" w:hAnsi="黑体"/>
          <w:spacing w:val="-17"/>
          <w:sz w:val="32"/>
          <w:szCs w:val="32"/>
        </w:rPr>
      </w:pPr>
    </w:p>
    <w:p w14:paraId="091534A2" w14:textId="77777777" w:rsidR="003A0504" w:rsidRDefault="003A0504" w:rsidP="003A0504">
      <w:pPr>
        <w:ind w:firstLineChars="200" w:firstLine="572"/>
        <w:rPr>
          <w:rFonts w:ascii="仿宋_GB2312" w:eastAsia="仿宋_GB2312" w:hAnsi="黑体"/>
          <w:spacing w:val="-17"/>
          <w:sz w:val="32"/>
          <w:szCs w:val="32"/>
        </w:rPr>
      </w:pPr>
    </w:p>
    <w:p w14:paraId="0D90CE25" w14:textId="77777777" w:rsidR="003A0504" w:rsidRDefault="003A0504" w:rsidP="003A0504">
      <w:pPr>
        <w:ind w:firstLineChars="200" w:firstLine="572"/>
        <w:rPr>
          <w:rFonts w:ascii="仿宋_GB2312" w:eastAsia="仿宋_GB2312" w:hAnsi="黑体"/>
          <w:spacing w:val="-17"/>
          <w:sz w:val="32"/>
          <w:szCs w:val="32"/>
        </w:rPr>
      </w:pPr>
    </w:p>
    <w:p w14:paraId="07412A20" w14:textId="77777777" w:rsidR="003A0504" w:rsidRDefault="003A0504" w:rsidP="003A0504">
      <w:pPr>
        <w:ind w:firstLineChars="200" w:firstLine="572"/>
        <w:rPr>
          <w:rFonts w:ascii="仿宋_GB2312" w:eastAsia="仿宋_GB2312" w:hAnsi="黑体"/>
          <w:spacing w:val="-17"/>
          <w:sz w:val="32"/>
          <w:szCs w:val="32"/>
        </w:rPr>
      </w:pPr>
    </w:p>
    <w:p w14:paraId="69F9C871" w14:textId="77777777" w:rsidR="003A0504" w:rsidRDefault="003A0504" w:rsidP="003A050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8B8772" w14:textId="77777777" w:rsidR="003A0504" w:rsidRDefault="003A0504" w:rsidP="003A0504">
      <w:pPr>
        <w:pStyle w:val="2"/>
      </w:pPr>
    </w:p>
    <w:p w14:paraId="39D7E593" w14:textId="77777777" w:rsidR="003A0504" w:rsidRDefault="003A0504" w:rsidP="003A050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14:paraId="2A8F04FB" w14:textId="77777777" w:rsidR="001E24B4" w:rsidRDefault="001E24B4" w:rsidP="00F77E2E">
      <w:pPr>
        <w:pStyle w:val="11"/>
        <w:ind w:firstLineChars="0" w:firstLine="0"/>
        <w:jc w:val="center"/>
        <w:outlineLvl w:val="0"/>
        <w:rPr>
          <w:rFonts w:eastAsia="仿宋"/>
          <w:b/>
          <w:bCs/>
          <w:sz w:val="44"/>
          <w:szCs w:val="44"/>
        </w:rPr>
      </w:pPr>
    </w:p>
    <w:p w14:paraId="4BBEDD16" w14:textId="77777777" w:rsidR="001E24B4" w:rsidRDefault="001E24B4" w:rsidP="00F77E2E">
      <w:pPr>
        <w:pStyle w:val="11"/>
        <w:ind w:firstLineChars="0" w:firstLine="0"/>
        <w:jc w:val="center"/>
        <w:outlineLvl w:val="0"/>
        <w:rPr>
          <w:rFonts w:eastAsia="仿宋"/>
          <w:b/>
          <w:bCs/>
          <w:sz w:val="44"/>
          <w:szCs w:val="44"/>
        </w:rPr>
      </w:pPr>
    </w:p>
    <w:p w14:paraId="74346EE7" w14:textId="77777777" w:rsidR="008106DF" w:rsidRDefault="008106DF" w:rsidP="008106DF">
      <w:pPr>
        <w:pStyle w:val="11"/>
        <w:ind w:firstLineChars="0" w:firstLine="0"/>
        <w:jc w:val="center"/>
        <w:outlineLvl w:val="0"/>
        <w:rPr>
          <w:rFonts w:eastAsia="仿宋"/>
          <w:b/>
          <w:bCs/>
          <w:sz w:val="44"/>
          <w:szCs w:val="44"/>
        </w:rPr>
      </w:pPr>
    </w:p>
    <w:p w14:paraId="1A8F92ED" w14:textId="77777777" w:rsidR="008106DF" w:rsidRDefault="008106DF" w:rsidP="008106DF">
      <w:pPr>
        <w:pStyle w:val="11"/>
        <w:ind w:firstLineChars="0" w:firstLine="0"/>
        <w:jc w:val="center"/>
        <w:outlineLvl w:val="0"/>
        <w:rPr>
          <w:rFonts w:eastAsia="仿宋"/>
          <w:b/>
          <w:bCs/>
          <w:sz w:val="44"/>
          <w:szCs w:val="44"/>
        </w:rPr>
      </w:pPr>
    </w:p>
    <w:p w14:paraId="11043D15" w14:textId="77777777" w:rsidR="008106DF" w:rsidRDefault="008106DF" w:rsidP="008106DF">
      <w:pPr>
        <w:pStyle w:val="11"/>
        <w:ind w:firstLineChars="0" w:firstLine="0"/>
        <w:jc w:val="center"/>
        <w:outlineLvl w:val="0"/>
        <w:rPr>
          <w:rFonts w:eastAsia="仿宋"/>
          <w:b/>
          <w:bCs/>
          <w:sz w:val="44"/>
          <w:szCs w:val="44"/>
        </w:rPr>
      </w:pPr>
      <w:r>
        <w:rPr>
          <w:rFonts w:eastAsia="仿宋" w:hint="eastAsia"/>
          <w:b/>
          <w:bCs/>
          <w:sz w:val="44"/>
          <w:szCs w:val="44"/>
        </w:rPr>
        <w:t>合同条款</w:t>
      </w:r>
    </w:p>
    <w:p w14:paraId="6AA7FDD5" w14:textId="77777777" w:rsidR="008106DF" w:rsidRDefault="008106DF" w:rsidP="008106DF">
      <w:pPr>
        <w:pStyle w:val="11"/>
        <w:ind w:firstLineChars="0" w:firstLine="0"/>
        <w:jc w:val="center"/>
        <w:rPr>
          <w:rFonts w:eastAsia="仿宋"/>
          <w:sz w:val="32"/>
          <w:szCs w:val="32"/>
        </w:rPr>
      </w:pPr>
      <w:r>
        <w:rPr>
          <w:rFonts w:eastAsia="仿宋" w:hint="eastAsia"/>
          <w:sz w:val="32"/>
          <w:szCs w:val="32"/>
        </w:rPr>
        <w:t>（具体条款以最终合同为准）</w:t>
      </w:r>
    </w:p>
    <w:p w14:paraId="49C1BEDA" w14:textId="77777777" w:rsidR="008106DF" w:rsidRDefault="008106DF" w:rsidP="008106DF">
      <w:pPr>
        <w:rPr>
          <w:rFonts w:ascii="宋体" w:hAnsi="宋体" w:cs="宋体"/>
          <w:sz w:val="48"/>
          <w:szCs w:val="48"/>
        </w:rPr>
      </w:pPr>
    </w:p>
    <w:p w14:paraId="28C38F4F" w14:textId="77777777" w:rsidR="008106DF" w:rsidRDefault="008106DF" w:rsidP="008106DF">
      <w:pPr>
        <w:jc w:val="center"/>
        <w:rPr>
          <w:rFonts w:ascii="仿宋" w:eastAsia="仿宋" w:hAnsi="仿宋" w:cs="仿宋"/>
          <w:sz w:val="40"/>
          <w:szCs w:val="40"/>
        </w:rPr>
      </w:pPr>
    </w:p>
    <w:p w14:paraId="715D8291" w14:textId="77777777" w:rsidR="008106DF" w:rsidRDefault="008106DF" w:rsidP="008106DF">
      <w:pPr>
        <w:jc w:val="center"/>
        <w:rPr>
          <w:rFonts w:ascii="仿宋" w:eastAsia="仿宋" w:hAnsi="仿宋" w:cs="仿宋"/>
          <w:sz w:val="44"/>
          <w:szCs w:val="44"/>
        </w:rPr>
      </w:pPr>
      <w:r>
        <w:rPr>
          <w:rFonts w:ascii="仿宋" w:eastAsia="仿宋" w:hAnsi="仿宋" w:cs="仿宋" w:hint="eastAsia"/>
          <w:sz w:val="44"/>
          <w:szCs w:val="44"/>
        </w:rPr>
        <w:t>山东圣阳电源股份有限公司</w:t>
      </w:r>
    </w:p>
    <w:p w14:paraId="2B66EFB6" w14:textId="77777777" w:rsidR="008106DF" w:rsidRDefault="008106DF" w:rsidP="008106DF">
      <w:pPr>
        <w:jc w:val="center"/>
        <w:rPr>
          <w:rFonts w:ascii="仿宋" w:eastAsia="仿宋" w:hAnsi="仿宋" w:cs="仿宋"/>
          <w:sz w:val="44"/>
          <w:szCs w:val="44"/>
        </w:rPr>
      </w:pPr>
      <w:r>
        <w:rPr>
          <w:rFonts w:ascii="仿宋" w:eastAsia="仿宋" w:hAnsi="仿宋" w:cs="仿宋" w:hint="eastAsia"/>
          <w:sz w:val="44"/>
          <w:szCs w:val="44"/>
        </w:rPr>
        <w:t>监控设备采购合同</w:t>
      </w:r>
    </w:p>
    <w:p w14:paraId="2706D67C" w14:textId="77777777" w:rsidR="008106DF" w:rsidRDefault="008106DF" w:rsidP="008106DF">
      <w:pPr>
        <w:rPr>
          <w:rFonts w:ascii="仿宋" w:eastAsia="仿宋" w:hAnsi="仿宋" w:cs="仿宋"/>
          <w:sz w:val="22"/>
        </w:rPr>
      </w:pPr>
    </w:p>
    <w:p w14:paraId="4C5F23D2" w14:textId="77777777" w:rsidR="008106DF" w:rsidRDefault="008106DF" w:rsidP="008106DF">
      <w:pPr>
        <w:rPr>
          <w:rFonts w:ascii="仿宋" w:eastAsia="仿宋" w:hAnsi="仿宋" w:cs="仿宋"/>
          <w:sz w:val="22"/>
        </w:rPr>
      </w:pPr>
    </w:p>
    <w:p w14:paraId="78EE01C8" w14:textId="77777777" w:rsidR="008106DF" w:rsidRDefault="008106DF" w:rsidP="008106DF">
      <w:pPr>
        <w:pStyle w:val="a9"/>
        <w:ind w:firstLine="220"/>
        <w:rPr>
          <w:rFonts w:ascii="仿宋" w:eastAsia="仿宋" w:hAnsi="仿宋" w:cs="仿宋"/>
          <w:sz w:val="22"/>
        </w:rPr>
      </w:pPr>
    </w:p>
    <w:p w14:paraId="5DC75555" w14:textId="77777777" w:rsidR="008106DF" w:rsidRDefault="008106DF" w:rsidP="008106DF">
      <w:pPr>
        <w:pStyle w:val="a9"/>
        <w:ind w:firstLine="220"/>
        <w:rPr>
          <w:rFonts w:ascii="仿宋" w:eastAsia="仿宋" w:hAnsi="仿宋" w:cs="仿宋"/>
          <w:sz w:val="22"/>
        </w:rPr>
      </w:pPr>
    </w:p>
    <w:p w14:paraId="43218B80" w14:textId="77777777" w:rsidR="008106DF" w:rsidRDefault="008106DF" w:rsidP="008106DF">
      <w:pPr>
        <w:pStyle w:val="a9"/>
        <w:ind w:firstLine="220"/>
        <w:rPr>
          <w:rFonts w:ascii="仿宋" w:eastAsia="仿宋" w:hAnsi="仿宋" w:cs="仿宋"/>
          <w:sz w:val="22"/>
        </w:rPr>
      </w:pPr>
    </w:p>
    <w:p w14:paraId="78F17D5F" w14:textId="77777777" w:rsidR="008106DF" w:rsidRDefault="008106DF" w:rsidP="008106DF">
      <w:pPr>
        <w:ind w:firstLineChars="500" w:firstLine="1600"/>
        <w:rPr>
          <w:rFonts w:ascii="仿宋" w:eastAsia="仿宋" w:hAnsi="仿宋" w:cs="仿宋"/>
          <w:sz w:val="32"/>
          <w:szCs w:val="32"/>
        </w:rPr>
      </w:pPr>
    </w:p>
    <w:p w14:paraId="6363977A"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合 同 号：</w:t>
      </w:r>
    </w:p>
    <w:p w14:paraId="7EB707CC"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 xml:space="preserve">签订时间： </w:t>
      </w:r>
    </w:p>
    <w:p w14:paraId="4EB30D34"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签订地点：</w:t>
      </w:r>
    </w:p>
    <w:p w14:paraId="460E538A" w14:textId="77777777" w:rsidR="008106DF" w:rsidRDefault="008106DF" w:rsidP="008106DF">
      <w:pPr>
        <w:rPr>
          <w:rFonts w:ascii="仿宋" w:eastAsia="仿宋" w:hAnsi="仿宋" w:cs="仿宋"/>
          <w:sz w:val="22"/>
        </w:rPr>
      </w:pPr>
    </w:p>
    <w:p w14:paraId="2EA7B232" w14:textId="77777777" w:rsidR="008106DF" w:rsidRDefault="008106DF" w:rsidP="008106DF">
      <w:pPr>
        <w:ind w:firstLineChars="200" w:firstLine="643"/>
        <w:jc w:val="left"/>
        <w:rPr>
          <w:rFonts w:ascii="仿宋_GB2312" w:eastAsia="仿宋_GB2312" w:hAnsi="仿宋" w:cs="仿宋"/>
          <w:b/>
          <w:sz w:val="32"/>
          <w:szCs w:val="32"/>
        </w:rPr>
      </w:pPr>
    </w:p>
    <w:p w14:paraId="726BF291" w14:textId="77777777" w:rsidR="008106DF" w:rsidRPr="00287643" w:rsidRDefault="008106DF" w:rsidP="008106DF">
      <w:pPr>
        <w:ind w:firstLineChars="200" w:firstLine="643"/>
        <w:jc w:val="left"/>
        <w:rPr>
          <w:rFonts w:ascii="仿宋_GB2312" w:eastAsia="仿宋_GB2312" w:hAnsi="仿宋" w:cs="仿宋"/>
          <w:b/>
          <w:sz w:val="32"/>
          <w:szCs w:val="32"/>
        </w:rPr>
      </w:pPr>
      <w:r w:rsidRPr="00287643">
        <w:rPr>
          <w:rFonts w:ascii="仿宋_GB2312" w:eastAsia="仿宋_GB2312" w:hAnsi="仿宋" w:cs="仿宋" w:hint="eastAsia"/>
          <w:b/>
          <w:sz w:val="32"/>
          <w:szCs w:val="32"/>
        </w:rPr>
        <w:t>甲方(采购方）：山东圣阳电源股份有限公司</w:t>
      </w:r>
    </w:p>
    <w:p w14:paraId="32458CAD" w14:textId="77777777" w:rsidR="008106DF" w:rsidRPr="00287643" w:rsidRDefault="008106DF" w:rsidP="008106DF">
      <w:pPr>
        <w:ind w:firstLineChars="200" w:firstLine="643"/>
        <w:rPr>
          <w:rFonts w:ascii="仿宋_GB2312" w:eastAsia="仿宋_GB2312" w:hAnsi="仿宋" w:cs="仿宋"/>
          <w:b/>
          <w:sz w:val="32"/>
          <w:szCs w:val="32"/>
        </w:rPr>
      </w:pPr>
      <w:r w:rsidRPr="00287643">
        <w:rPr>
          <w:rFonts w:ascii="仿宋_GB2312" w:eastAsia="仿宋_GB2312" w:hAnsi="仿宋" w:cs="仿宋" w:hint="eastAsia"/>
          <w:b/>
          <w:sz w:val="32"/>
          <w:szCs w:val="32"/>
        </w:rPr>
        <w:t>乙方(供应方）：</w:t>
      </w:r>
    </w:p>
    <w:p w14:paraId="3132A72F" w14:textId="77777777" w:rsidR="008106DF" w:rsidRDefault="008106DF" w:rsidP="008106DF">
      <w:pPr>
        <w:pStyle w:val="Default"/>
        <w:spacing w:line="520" w:lineRule="exact"/>
        <w:rPr>
          <w:rFonts w:hAnsi="黑体" w:cs="仿宋"/>
          <w:sz w:val="32"/>
          <w:szCs w:val="32"/>
        </w:rPr>
      </w:pPr>
    </w:p>
    <w:p w14:paraId="7F4483D9"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lastRenderedPageBreak/>
        <w:t>一、项目概况</w:t>
      </w:r>
    </w:p>
    <w:p w14:paraId="02830A81" w14:textId="77777777" w:rsidR="008106DF" w:rsidRPr="00A53250" w:rsidRDefault="008106DF" w:rsidP="008106DF">
      <w:pPr>
        <w:spacing w:line="560" w:lineRule="exact"/>
        <w:ind w:firstLineChars="200" w:firstLine="560"/>
        <w:rPr>
          <w:rFonts w:ascii="仿宋_GB2312" w:eastAsia="仿宋_GB2312"/>
          <w:sz w:val="28"/>
          <w:szCs w:val="28"/>
        </w:rPr>
      </w:pPr>
      <w:r w:rsidRPr="00A53250">
        <w:rPr>
          <w:rFonts w:ascii="仿宋_GB2312" w:eastAsia="仿宋_GB2312" w:hint="eastAsia"/>
          <w:sz w:val="28"/>
          <w:szCs w:val="28"/>
        </w:rPr>
        <w:t>1、根据pack车间搬迁方案：pack车间和仓库需要安装监控系统。</w:t>
      </w:r>
    </w:p>
    <w:p w14:paraId="7836B547" w14:textId="77777777" w:rsidR="008106DF" w:rsidRDefault="008106DF" w:rsidP="008106DF">
      <w:pPr>
        <w:spacing w:line="560" w:lineRule="exact"/>
        <w:ind w:firstLineChars="200" w:firstLine="560"/>
        <w:rPr>
          <w:rFonts w:ascii="仿宋_GB2312" w:eastAsia="仿宋_GB2312"/>
          <w:sz w:val="28"/>
          <w:szCs w:val="28"/>
        </w:rPr>
      </w:pPr>
      <w:r w:rsidRPr="00A53250">
        <w:rPr>
          <w:rFonts w:ascii="仿宋_GB2312" w:eastAsia="仿宋_GB2312" w:hint="eastAsia"/>
          <w:sz w:val="28"/>
          <w:szCs w:val="28"/>
        </w:rPr>
        <w:t>2、根据消防和安全整改方案：配电室需要安装增加视频监控和火灾报警，废电芯库房库需要安装火灾报警器。</w:t>
      </w:r>
    </w:p>
    <w:p w14:paraId="65D54A65" w14:textId="77777777" w:rsidR="008106DF" w:rsidRPr="00A53250" w:rsidRDefault="008106DF" w:rsidP="008106DF">
      <w:pPr>
        <w:spacing w:line="560" w:lineRule="exact"/>
        <w:ind w:firstLineChars="200" w:firstLine="560"/>
        <w:rPr>
          <w:rFonts w:ascii="仿宋_GB2312" w:eastAsia="仿宋_GB2312"/>
          <w:sz w:val="28"/>
          <w:szCs w:val="28"/>
        </w:rPr>
      </w:pPr>
      <w:r>
        <w:rPr>
          <w:rFonts w:ascii="仿宋_GB2312" w:eastAsia="仿宋_GB2312" w:hint="eastAsia"/>
          <w:sz w:val="28"/>
          <w:szCs w:val="28"/>
        </w:rPr>
        <w:t>3、新安装监控系统和火灾感应系统集中在电芯车间监控室进行控制。</w:t>
      </w:r>
    </w:p>
    <w:p w14:paraId="4294014C"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二、设备清单及合同价格</w:t>
      </w:r>
    </w:p>
    <w:p w14:paraId="43029D12" w14:textId="77777777" w:rsidR="008106DF" w:rsidRPr="00840864" w:rsidRDefault="008106DF" w:rsidP="008106DF">
      <w:pPr>
        <w:spacing w:line="460" w:lineRule="exact"/>
        <w:ind w:firstLineChars="200" w:firstLine="560"/>
        <w:rPr>
          <w:rFonts w:ascii="仿宋_GB2312" w:eastAsia="仿宋_GB2312"/>
          <w:sz w:val="28"/>
          <w:szCs w:val="28"/>
        </w:rPr>
      </w:pPr>
      <w:r w:rsidRPr="00840864">
        <w:rPr>
          <w:rFonts w:ascii="仿宋_GB2312" w:eastAsia="仿宋_GB2312" w:hint="eastAsia"/>
          <w:sz w:val="28"/>
          <w:szCs w:val="28"/>
        </w:rPr>
        <w:t>监控设施设备约</w:t>
      </w:r>
      <w:r>
        <w:rPr>
          <w:rFonts w:ascii="仿宋_GB2312" w:eastAsia="仿宋_GB2312"/>
          <w:sz w:val="28"/>
          <w:szCs w:val="28"/>
        </w:rPr>
        <w:t>36</w:t>
      </w:r>
      <w:r>
        <w:rPr>
          <w:rFonts w:ascii="仿宋_GB2312" w:eastAsia="仿宋_GB2312" w:hint="eastAsia"/>
          <w:sz w:val="28"/>
          <w:szCs w:val="28"/>
        </w:rPr>
        <w:t>台，</w:t>
      </w:r>
      <w:r w:rsidRPr="004E34D3">
        <w:rPr>
          <w:rFonts w:ascii="仿宋_GB2312" w:eastAsia="仿宋_GB2312" w:hint="eastAsia"/>
          <w:sz w:val="28"/>
          <w:szCs w:val="28"/>
        </w:rPr>
        <w:t>消防报警系统1</w:t>
      </w:r>
      <w:r>
        <w:rPr>
          <w:rFonts w:ascii="仿宋_GB2312" w:eastAsia="仿宋_GB2312" w:hint="eastAsia"/>
          <w:sz w:val="28"/>
          <w:szCs w:val="28"/>
        </w:rPr>
        <w:t>套。</w:t>
      </w:r>
      <w:r w:rsidRPr="00840864">
        <w:rPr>
          <w:rFonts w:ascii="仿宋_GB2312" w:eastAsia="仿宋_GB2312" w:hint="eastAsia"/>
          <w:sz w:val="28"/>
          <w:szCs w:val="28"/>
        </w:rPr>
        <w:t>（以上价格包含税票，运输，搬运，安装费用等）。</w:t>
      </w:r>
    </w:p>
    <w:tbl>
      <w:tblPr>
        <w:tblW w:w="9736" w:type="dxa"/>
        <w:tblLook w:val="04A0" w:firstRow="1" w:lastRow="0" w:firstColumn="1" w:lastColumn="0" w:noHBand="0" w:noVBand="1"/>
      </w:tblPr>
      <w:tblGrid>
        <w:gridCol w:w="698"/>
        <w:gridCol w:w="2268"/>
        <w:gridCol w:w="2130"/>
        <w:gridCol w:w="1136"/>
        <w:gridCol w:w="1134"/>
        <w:gridCol w:w="1418"/>
        <w:gridCol w:w="952"/>
      </w:tblGrid>
      <w:tr w:rsidR="008106DF" w:rsidRPr="00A53250" w14:paraId="3F4E310B" w14:textId="77777777" w:rsidTr="008106DF">
        <w:trPr>
          <w:trHeight w:val="40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9AEC"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D54325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名称</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14:paraId="521C0EF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型号</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19761D94"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596B10" w14:textId="77777777" w:rsidR="008106DF" w:rsidRPr="00A53250" w:rsidRDefault="008106DF" w:rsidP="008106DF">
            <w:pPr>
              <w:widowControl/>
              <w:jc w:val="center"/>
              <w:rPr>
                <w:rFonts w:ascii="宋体" w:hAnsi="宋体" w:cs="宋体"/>
                <w:b/>
                <w:bCs/>
                <w:kern w:val="0"/>
                <w:sz w:val="22"/>
                <w:szCs w:val="22"/>
              </w:rPr>
            </w:pPr>
            <w:r w:rsidRPr="00A53250">
              <w:rPr>
                <w:rFonts w:ascii="宋体" w:hAnsi="宋体" w:cs="宋体" w:hint="eastAsia"/>
                <w:b/>
                <w:bCs/>
                <w:kern w:val="0"/>
                <w:sz w:val="22"/>
                <w:szCs w:val="22"/>
              </w:rPr>
              <w:t xml:space="preserve">   规格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6D3CC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单价</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1C14A5B"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金额</w:t>
            </w:r>
          </w:p>
        </w:tc>
      </w:tr>
      <w:tr w:rsidR="008106DF" w:rsidRPr="00A53250" w14:paraId="784726CC" w14:textId="77777777" w:rsidTr="008106DF">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5BC3E60"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一、                                   </w:t>
            </w:r>
          </w:p>
        </w:tc>
        <w:tc>
          <w:tcPr>
            <w:tcW w:w="2268" w:type="dxa"/>
            <w:tcBorders>
              <w:top w:val="nil"/>
              <w:left w:val="nil"/>
              <w:bottom w:val="single" w:sz="4" w:space="0" w:color="auto"/>
              <w:right w:val="single" w:sz="4" w:space="0" w:color="auto"/>
            </w:tcBorders>
            <w:shd w:val="clear" w:color="auto" w:fill="auto"/>
            <w:vAlign w:val="center"/>
            <w:hideMark/>
          </w:tcPr>
          <w:p w14:paraId="11B1B86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监控主材部分</w:t>
            </w:r>
          </w:p>
        </w:tc>
        <w:tc>
          <w:tcPr>
            <w:tcW w:w="2130" w:type="dxa"/>
            <w:tcBorders>
              <w:top w:val="nil"/>
              <w:left w:val="nil"/>
              <w:bottom w:val="single" w:sz="4" w:space="0" w:color="auto"/>
              <w:right w:val="single" w:sz="4" w:space="0" w:color="auto"/>
            </w:tcBorders>
            <w:shd w:val="clear" w:color="auto" w:fill="auto"/>
            <w:vAlign w:val="center"/>
            <w:hideMark/>
          </w:tcPr>
          <w:p w14:paraId="69FB09FF"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5EBB74A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76C53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F77CE2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122D8B5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0E634FA8" w14:textId="77777777" w:rsidTr="008106DF">
        <w:trPr>
          <w:trHeight w:val="8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A8680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14:paraId="43ABC19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摄像头400万像素</w:t>
            </w:r>
          </w:p>
        </w:tc>
        <w:tc>
          <w:tcPr>
            <w:tcW w:w="2130" w:type="dxa"/>
            <w:tcBorders>
              <w:top w:val="nil"/>
              <w:left w:val="nil"/>
              <w:bottom w:val="single" w:sz="4" w:space="0" w:color="auto"/>
              <w:right w:val="single" w:sz="4" w:space="0" w:color="auto"/>
            </w:tcBorders>
            <w:shd w:val="clear" w:color="auto" w:fill="auto"/>
            <w:vAlign w:val="center"/>
            <w:hideMark/>
          </w:tcPr>
          <w:p w14:paraId="2F2D962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DS-2CD3T47EDWDV3-L</w:t>
            </w:r>
          </w:p>
        </w:tc>
        <w:tc>
          <w:tcPr>
            <w:tcW w:w="1136" w:type="dxa"/>
            <w:tcBorders>
              <w:top w:val="nil"/>
              <w:left w:val="nil"/>
              <w:bottom w:val="single" w:sz="4" w:space="0" w:color="auto"/>
              <w:right w:val="single" w:sz="4" w:space="0" w:color="auto"/>
            </w:tcBorders>
            <w:shd w:val="clear" w:color="auto" w:fill="auto"/>
            <w:vAlign w:val="center"/>
            <w:hideMark/>
          </w:tcPr>
          <w:p w14:paraId="02E6B5D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67DA676C"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14:paraId="40BE792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63B5CC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D70CA13"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2F3A23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14:paraId="27A21A8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电源</w:t>
            </w:r>
          </w:p>
        </w:tc>
        <w:tc>
          <w:tcPr>
            <w:tcW w:w="2130" w:type="dxa"/>
            <w:tcBorders>
              <w:top w:val="nil"/>
              <w:left w:val="nil"/>
              <w:bottom w:val="single" w:sz="4" w:space="0" w:color="auto"/>
              <w:right w:val="single" w:sz="4" w:space="0" w:color="auto"/>
            </w:tcBorders>
            <w:shd w:val="clear" w:color="auto" w:fill="auto"/>
            <w:vAlign w:val="center"/>
            <w:hideMark/>
          </w:tcPr>
          <w:p w14:paraId="10E16A8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DS-2FA1202  12V2A</w:t>
            </w:r>
          </w:p>
        </w:tc>
        <w:tc>
          <w:tcPr>
            <w:tcW w:w="1136" w:type="dxa"/>
            <w:tcBorders>
              <w:top w:val="nil"/>
              <w:left w:val="nil"/>
              <w:bottom w:val="single" w:sz="4" w:space="0" w:color="auto"/>
              <w:right w:val="single" w:sz="4" w:space="0" w:color="auto"/>
            </w:tcBorders>
            <w:shd w:val="clear" w:color="auto" w:fill="auto"/>
            <w:vAlign w:val="center"/>
            <w:hideMark/>
          </w:tcPr>
          <w:p w14:paraId="32C014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0DEDEE2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7BD6360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3E32E3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98283C0"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B05096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5B47823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交换机品牌 IPCOM（8口）</w:t>
            </w:r>
          </w:p>
        </w:tc>
        <w:tc>
          <w:tcPr>
            <w:tcW w:w="2130" w:type="dxa"/>
            <w:tcBorders>
              <w:top w:val="nil"/>
              <w:left w:val="nil"/>
              <w:bottom w:val="single" w:sz="4" w:space="0" w:color="auto"/>
              <w:right w:val="single" w:sz="4" w:space="0" w:color="auto"/>
            </w:tcBorders>
            <w:shd w:val="clear" w:color="auto" w:fill="auto"/>
            <w:vAlign w:val="center"/>
            <w:hideMark/>
          </w:tcPr>
          <w:p w14:paraId="615BA69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G1008D</w:t>
            </w:r>
          </w:p>
        </w:tc>
        <w:tc>
          <w:tcPr>
            <w:tcW w:w="1136" w:type="dxa"/>
            <w:tcBorders>
              <w:top w:val="nil"/>
              <w:left w:val="nil"/>
              <w:bottom w:val="single" w:sz="4" w:space="0" w:color="auto"/>
              <w:right w:val="single" w:sz="4" w:space="0" w:color="auto"/>
            </w:tcBorders>
            <w:shd w:val="clear" w:color="auto" w:fill="auto"/>
            <w:vAlign w:val="center"/>
            <w:hideMark/>
          </w:tcPr>
          <w:p w14:paraId="1411C4B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08B3A71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14:paraId="6F1E3A0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75A5177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08C24428"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05544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14:paraId="0A7E5D5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录像机64路8盘位</w:t>
            </w:r>
          </w:p>
        </w:tc>
        <w:tc>
          <w:tcPr>
            <w:tcW w:w="2130" w:type="dxa"/>
            <w:tcBorders>
              <w:top w:val="nil"/>
              <w:left w:val="nil"/>
              <w:bottom w:val="single" w:sz="4" w:space="0" w:color="auto"/>
              <w:right w:val="single" w:sz="4" w:space="0" w:color="auto"/>
            </w:tcBorders>
            <w:shd w:val="clear" w:color="auto" w:fill="auto"/>
            <w:vAlign w:val="center"/>
            <w:hideMark/>
          </w:tcPr>
          <w:p w14:paraId="2CCEB14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DS8864N-R8</w:t>
            </w:r>
          </w:p>
        </w:tc>
        <w:tc>
          <w:tcPr>
            <w:tcW w:w="1136" w:type="dxa"/>
            <w:tcBorders>
              <w:top w:val="nil"/>
              <w:left w:val="nil"/>
              <w:bottom w:val="single" w:sz="4" w:space="0" w:color="auto"/>
              <w:right w:val="single" w:sz="4" w:space="0" w:color="auto"/>
            </w:tcBorders>
            <w:shd w:val="clear" w:color="auto" w:fill="auto"/>
            <w:vAlign w:val="center"/>
            <w:hideMark/>
          </w:tcPr>
          <w:p w14:paraId="1074149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14:paraId="50469AE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14:paraId="3FB0822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717DF8E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064E72A"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BD79C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14:paraId="42F60A42"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监控专用硬盘</w:t>
            </w:r>
          </w:p>
        </w:tc>
        <w:tc>
          <w:tcPr>
            <w:tcW w:w="2130" w:type="dxa"/>
            <w:tcBorders>
              <w:top w:val="nil"/>
              <w:left w:val="nil"/>
              <w:bottom w:val="single" w:sz="4" w:space="0" w:color="auto"/>
              <w:right w:val="single" w:sz="4" w:space="0" w:color="auto"/>
            </w:tcBorders>
            <w:shd w:val="clear" w:color="auto" w:fill="auto"/>
            <w:vAlign w:val="center"/>
            <w:hideMark/>
          </w:tcPr>
          <w:p w14:paraId="73F4519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6t</w:t>
            </w:r>
          </w:p>
        </w:tc>
        <w:tc>
          <w:tcPr>
            <w:tcW w:w="1136" w:type="dxa"/>
            <w:tcBorders>
              <w:top w:val="nil"/>
              <w:left w:val="nil"/>
              <w:bottom w:val="single" w:sz="4" w:space="0" w:color="auto"/>
              <w:right w:val="single" w:sz="4" w:space="0" w:color="auto"/>
            </w:tcBorders>
            <w:shd w:val="clear" w:color="auto" w:fill="auto"/>
            <w:vAlign w:val="center"/>
            <w:hideMark/>
          </w:tcPr>
          <w:p w14:paraId="7EEA7F2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051D7DC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块</w:t>
            </w:r>
          </w:p>
        </w:tc>
        <w:tc>
          <w:tcPr>
            <w:tcW w:w="1418" w:type="dxa"/>
            <w:tcBorders>
              <w:top w:val="nil"/>
              <w:left w:val="nil"/>
              <w:bottom w:val="single" w:sz="4" w:space="0" w:color="auto"/>
              <w:right w:val="single" w:sz="4" w:space="0" w:color="auto"/>
            </w:tcBorders>
            <w:shd w:val="clear" w:color="auto" w:fill="auto"/>
            <w:noWrap/>
            <w:vAlign w:val="center"/>
            <w:hideMark/>
          </w:tcPr>
          <w:p w14:paraId="576DDC3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2CA6A71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C1800E0" w14:textId="77777777" w:rsidTr="008106DF">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A04E68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14:paraId="790C088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网线</w:t>
            </w:r>
          </w:p>
        </w:tc>
        <w:tc>
          <w:tcPr>
            <w:tcW w:w="2130" w:type="dxa"/>
            <w:tcBorders>
              <w:top w:val="nil"/>
              <w:left w:val="nil"/>
              <w:bottom w:val="single" w:sz="4" w:space="0" w:color="auto"/>
              <w:right w:val="single" w:sz="4" w:space="0" w:color="auto"/>
            </w:tcBorders>
            <w:shd w:val="clear" w:color="auto" w:fill="auto"/>
            <w:vAlign w:val="center"/>
            <w:hideMark/>
          </w:tcPr>
          <w:p w14:paraId="5DB014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14:paraId="470333B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2160</w:t>
            </w:r>
          </w:p>
        </w:tc>
        <w:tc>
          <w:tcPr>
            <w:tcW w:w="1134" w:type="dxa"/>
            <w:tcBorders>
              <w:top w:val="nil"/>
              <w:left w:val="nil"/>
              <w:bottom w:val="single" w:sz="4" w:space="0" w:color="auto"/>
              <w:right w:val="single" w:sz="4" w:space="0" w:color="auto"/>
            </w:tcBorders>
            <w:shd w:val="clear" w:color="auto" w:fill="auto"/>
            <w:vAlign w:val="center"/>
            <w:hideMark/>
          </w:tcPr>
          <w:p w14:paraId="60E3580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14:paraId="0CB5FED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CFEF55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6454F88C"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FE6502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7</w:t>
            </w:r>
          </w:p>
        </w:tc>
        <w:tc>
          <w:tcPr>
            <w:tcW w:w="2268" w:type="dxa"/>
            <w:tcBorders>
              <w:top w:val="nil"/>
              <w:left w:val="nil"/>
              <w:bottom w:val="single" w:sz="4" w:space="0" w:color="auto"/>
              <w:right w:val="single" w:sz="4" w:space="0" w:color="auto"/>
            </w:tcBorders>
            <w:shd w:val="clear" w:color="auto" w:fill="auto"/>
            <w:vAlign w:val="center"/>
            <w:hideMark/>
          </w:tcPr>
          <w:p w14:paraId="219E3D5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光纤4芯+电源线</w:t>
            </w:r>
          </w:p>
        </w:tc>
        <w:tc>
          <w:tcPr>
            <w:tcW w:w="2130" w:type="dxa"/>
            <w:tcBorders>
              <w:top w:val="nil"/>
              <w:left w:val="nil"/>
              <w:bottom w:val="single" w:sz="4" w:space="0" w:color="auto"/>
              <w:right w:val="single" w:sz="4" w:space="0" w:color="auto"/>
            </w:tcBorders>
            <w:shd w:val="clear" w:color="auto" w:fill="auto"/>
            <w:vAlign w:val="center"/>
            <w:hideMark/>
          </w:tcPr>
          <w:p w14:paraId="4EA4038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2*2.5电源线+4芯光纤</w:t>
            </w:r>
          </w:p>
        </w:tc>
        <w:tc>
          <w:tcPr>
            <w:tcW w:w="1136" w:type="dxa"/>
            <w:tcBorders>
              <w:top w:val="nil"/>
              <w:left w:val="nil"/>
              <w:bottom w:val="single" w:sz="4" w:space="0" w:color="auto"/>
              <w:right w:val="single" w:sz="4" w:space="0" w:color="auto"/>
            </w:tcBorders>
            <w:shd w:val="clear" w:color="auto" w:fill="auto"/>
            <w:vAlign w:val="center"/>
            <w:hideMark/>
          </w:tcPr>
          <w:p w14:paraId="0528327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800</w:t>
            </w:r>
          </w:p>
        </w:tc>
        <w:tc>
          <w:tcPr>
            <w:tcW w:w="1134" w:type="dxa"/>
            <w:tcBorders>
              <w:top w:val="nil"/>
              <w:left w:val="nil"/>
              <w:bottom w:val="single" w:sz="4" w:space="0" w:color="auto"/>
              <w:right w:val="single" w:sz="4" w:space="0" w:color="auto"/>
            </w:tcBorders>
            <w:shd w:val="clear" w:color="auto" w:fill="auto"/>
            <w:vAlign w:val="center"/>
            <w:hideMark/>
          </w:tcPr>
          <w:p w14:paraId="7225436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14:paraId="1A9741B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7C038E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6BE37272" w14:textId="77777777" w:rsidTr="008106DF">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ACFF6E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2268" w:type="dxa"/>
            <w:tcBorders>
              <w:top w:val="nil"/>
              <w:left w:val="nil"/>
              <w:bottom w:val="single" w:sz="4" w:space="0" w:color="auto"/>
              <w:right w:val="single" w:sz="4" w:space="0" w:color="auto"/>
            </w:tcBorders>
            <w:shd w:val="clear" w:color="auto" w:fill="auto"/>
            <w:vAlign w:val="center"/>
            <w:hideMark/>
          </w:tcPr>
          <w:p w14:paraId="073F4F1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防水箱</w:t>
            </w:r>
          </w:p>
        </w:tc>
        <w:tc>
          <w:tcPr>
            <w:tcW w:w="2130" w:type="dxa"/>
            <w:tcBorders>
              <w:top w:val="nil"/>
              <w:left w:val="nil"/>
              <w:bottom w:val="single" w:sz="4" w:space="0" w:color="auto"/>
              <w:right w:val="single" w:sz="4" w:space="0" w:color="auto"/>
            </w:tcBorders>
            <w:shd w:val="clear" w:color="auto" w:fill="auto"/>
            <w:vAlign w:val="center"/>
            <w:hideMark/>
          </w:tcPr>
          <w:p w14:paraId="22CACD8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304不锈钢</w:t>
            </w:r>
          </w:p>
        </w:tc>
        <w:tc>
          <w:tcPr>
            <w:tcW w:w="1136" w:type="dxa"/>
            <w:tcBorders>
              <w:top w:val="nil"/>
              <w:left w:val="nil"/>
              <w:bottom w:val="single" w:sz="4" w:space="0" w:color="auto"/>
              <w:right w:val="single" w:sz="4" w:space="0" w:color="auto"/>
            </w:tcBorders>
            <w:shd w:val="clear" w:color="auto" w:fill="auto"/>
            <w:vAlign w:val="center"/>
            <w:hideMark/>
          </w:tcPr>
          <w:p w14:paraId="593C4EA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79A2FC0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400*300</w:t>
            </w:r>
          </w:p>
        </w:tc>
        <w:tc>
          <w:tcPr>
            <w:tcW w:w="1418" w:type="dxa"/>
            <w:tcBorders>
              <w:top w:val="nil"/>
              <w:left w:val="nil"/>
              <w:bottom w:val="single" w:sz="4" w:space="0" w:color="auto"/>
              <w:right w:val="single" w:sz="4" w:space="0" w:color="auto"/>
            </w:tcBorders>
            <w:shd w:val="clear" w:color="auto" w:fill="auto"/>
            <w:noWrap/>
            <w:vAlign w:val="center"/>
            <w:hideMark/>
          </w:tcPr>
          <w:p w14:paraId="7CAB15F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4A77AA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3CA68984"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FAA712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9</w:t>
            </w:r>
          </w:p>
        </w:tc>
        <w:tc>
          <w:tcPr>
            <w:tcW w:w="2268" w:type="dxa"/>
            <w:tcBorders>
              <w:top w:val="nil"/>
              <w:left w:val="nil"/>
              <w:bottom w:val="single" w:sz="4" w:space="0" w:color="auto"/>
              <w:right w:val="single" w:sz="4" w:space="0" w:color="auto"/>
            </w:tcBorders>
            <w:shd w:val="clear" w:color="auto" w:fill="auto"/>
            <w:vAlign w:val="center"/>
            <w:hideMark/>
          </w:tcPr>
          <w:p w14:paraId="18C3DB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收发器</w:t>
            </w:r>
          </w:p>
        </w:tc>
        <w:tc>
          <w:tcPr>
            <w:tcW w:w="2130" w:type="dxa"/>
            <w:tcBorders>
              <w:top w:val="nil"/>
              <w:left w:val="nil"/>
              <w:bottom w:val="single" w:sz="4" w:space="0" w:color="auto"/>
              <w:right w:val="single" w:sz="4" w:space="0" w:color="auto"/>
            </w:tcBorders>
            <w:shd w:val="clear" w:color="auto" w:fill="auto"/>
            <w:vAlign w:val="center"/>
            <w:hideMark/>
          </w:tcPr>
          <w:p w14:paraId="2CBC50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诗创</w:t>
            </w:r>
          </w:p>
        </w:tc>
        <w:tc>
          <w:tcPr>
            <w:tcW w:w="1136" w:type="dxa"/>
            <w:tcBorders>
              <w:top w:val="nil"/>
              <w:left w:val="nil"/>
              <w:bottom w:val="single" w:sz="4" w:space="0" w:color="auto"/>
              <w:right w:val="single" w:sz="4" w:space="0" w:color="auto"/>
            </w:tcBorders>
            <w:shd w:val="clear" w:color="auto" w:fill="auto"/>
            <w:vAlign w:val="center"/>
            <w:hideMark/>
          </w:tcPr>
          <w:p w14:paraId="4F73865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1DF552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对/千兆</w:t>
            </w:r>
          </w:p>
        </w:tc>
        <w:tc>
          <w:tcPr>
            <w:tcW w:w="1418" w:type="dxa"/>
            <w:tcBorders>
              <w:top w:val="nil"/>
              <w:left w:val="nil"/>
              <w:bottom w:val="single" w:sz="4" w:space="0" w:color="auto"/>
              <w:right w:val="single" w:sz="4" w:space="0" w:color="auto"/>
            </w:tcBorders>
            <w:shd w:val="clear" w:color="auto" w:fill="auto"/>
            <w:noWrap/>
            <w:vAlign w:val="center"/>
            <w:hideMark/>
          </w:tcPr>
          <w:p w14:paraId="6779601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66786A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B4032E8"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BF671A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10</w:t>
            </w:r>
          </w:p>
        </w:tc>
        <w:tc>
          <w:tcPr>
            <w:tcW w:w="2268" w:type="dxa"/>
            <w:tcBorders>
              <w:top w:val="nil"/>
              <w:left w:val="nil"/>
              <w:bottom w:val="single" w:sz="4" w:space="0" w:color="auto"/>
              <w:right w:val="single" w:sz="4" w:space="0" w:color="auto"/>
            </w:tcBorders>
            <w:shd w:val="clear" w:color="auto" w:fill="auto"/>
            <w:vAlign w:val="center"/>
            <w:hideMark/>
          </w:tcPr>
          <w:p w14:paraId="187318A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光纤熔接盒</w:t>
            </w:r>
          </w:p>
        </w:tc>
        <w:tc>
          <w:tcPr>
            <w:tcW w:w="2130" w:type="dxa"/>
            <w:tcBorders>
              <w:top w:val="nil"/>
              <w:left w:val="nil"/>
              <w:bottom w:val="single" w:sz="4" w:space="0" w:color="auto"/>
              <w:right w:val="single" w:sz="4" w:space="0" w:color="auto"/>
            </w:tcBorders>
            <w:shd w:val="clear" w:color="auto" w:fill="auto"/>
            <w:vAlign w:val="center"/>
            <w:hideMark/>
          </w:tcPr>
          <w:p w14:paraId="12861B6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3DD642F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1134" w:type="dxa"/>
            <w:tcBorders>
              <w:top w:val="nil"/>
              <w:left w:val="nil"/>
              <w:bottom w:val="single" w:sz="4" w:space="0" w:color="auto"/>
              <w:right w:val="single" w:sz="4" w:space="0" w:color="auto"/>
            </w:tcBorders>
            <w:shd w:val="clear" w:color="auto" w:fill="auto"/>
            <w:vAlign w:val="center"/>
            <w:hideMark/>
          </w:tcPr>
          <w:p w14:paraId="5FD3E3E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5EDC185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C9FD87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3EF25ACD"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8EDDAC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11</w:t>
            </w:r>
          </w:p>
        </w:tc>
        <w:tc>
          <w:tcPr>
            <w:tcW w:w="2268" w:type="dxa"/>
            <w:tcBorders>
              <w:top w:val="nil"/>
              <w:left w:val="nil"/>
              <w:bottom w:val="single" w:sz="4" w:space="0" w:color="auto"/>
              <w:right w:val="single" w:sz="4" w:space="0" w:color="auto"/>
            </w:tcBorders>
            <w:shd w:val="clear" w:color="auto" w:fill="auto"/>
            <w:vAlign w:val="center"/>
            <w:hideMark/>
          </w:tcPr>
          <w:p w14:paraId="67EEDEB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14:paraId="51E38EF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21F15EB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2960</w:t>
            </w:r>
          </w:p>
        </w:tc>
        <w:tc>
          <w:tcPr>
            <w:tcW w:w="1134" w:type="dxa"/>
            <w:tcBorders>
              <w:top w:val="nil"/>
              <w:left w:val="nil"/>
              <w:bottom w:val="single" w:sz="4" w:space="0" w:color="auto"/>
              <w:right w:val="single" w:sz="4" w:space="0" w:color="auto"/>
            </w:tcBorders>
            <w:shd w:val="clear" w:color="auto" w:fill="auto"/>
            <w:vAlign w:val="center"/>
            <w:hideMark/>
          </w:tcPr>
          <w:p w14:paraId="43CAA3E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pvc</w:t>
            </w:r>
          </w:p>
        </w:tc>
        <w:tc>
          <w:tcPr>
            <w:tcW w:w="1418" w:type="dxa"/>
            <w:tcBorders>
              <w:top w:val="nil"/>
              <w:left w:val="nil"/>
              <w:bottom w:val="single" w:sz="4" w:space="0" w:color="auto"/>
              <w:right w:val="single" w:sz="4" w:space="0" w:color="auto"/>
            </w:tcBorders>
            <w:shd w:val="clear" w:color="auto" w:fill="auto"/>
            <w:noWrap/>
            <w:vAlign w:val="center"/>
            <w:hideMark/>
          </w:tcPr>
          <w:p w14:paraId="4FFE116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0EEA9B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AFC17CA"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924B9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12</w:t>
            </w:r>
          </w:p>
        </w:tc>
        <w:tc>
          <w:tcPr>
            <w:tcW w:w="2268" w:type="dxa"/>
            <w:tcBorders>
              <w:top w:val="nil"/>
              <w:left w:val="nil"/>
              <w:bottom w:val="single" w:sz="4" w:space="0" w:color="auto"/>
              <w:right w:val="single" w:sz="4" w:space="0" w:color="auto"/>
            </w:tcBorders>
            <w:shd w:val="clear" w:color="auto" w:fill="auto"/>
            <w:vAlign w:val="center"/>
            <w:hideMark/>
          </w:tcPr>
          <w:p w14:paraId="716A5630"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14:paraId="17795F29"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264454C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75289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7A2071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1DF6AA9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4E34D938" w14:textId="77777777" w:rsidTr="008106DF">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429503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二、                                   </w:t>
            </w:r>
          </w:p>
        </w:tc>
        <w:tc>
          <w:tcPr>
            <w:tcW w:w="2268" w:type="dxa"/>
            <w:tcBorders>
              <w:top w:val="nil"/>
              <w:left w:val="nil"/>
              <w:bottom w:val="single" w:sz="4" w:space="0" w:color="auto"/>
              <w:right w:val="single" w:sz="4" w:space="0" w:color="auto"/>
            </w:tcBorders>
            <w:shd w:val="clear" w:color="auto" w:fill="auto"/>
            <w:vAlign w:val="center"/>
            <w:hideMark/>
          </w:tcPr>
          <w:p w14:paraId="4FF616E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配电室火灾感应系统</w:t>
            </w:r>
          </w:p>
        </w:tc>
        <w:tc>
          <w:tcPr>
            <w:tcW w:w="2130" w:type="dxa"/>
            <w:tcBorders>
              <w:top w:val="nil"/>
              <w:left w:val="nil"/>
              <w:bottom w:val="single" w:sz="4" w:space="0" w:color="auto"/>
              <w:right w:val="single" w:sz="4" w:space="0" w:color="auto"/>
            </w:tcBorders>
            <w:shd w:val="clear" w:color="auto" w:fill="auto"/>
            <w:vAlign w:val="center"/>
            <w:hideMark/>
          </w:tcPr>
          <w:p w14:paraId="2EDA8BF8"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113864F7"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86103A"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1295943"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4A523129"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62D31944" w14:textId="77777777" w:rsidTr="008106DF">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7E25B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14:paraId="6E78C3C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消防报警系统主机</w:t>
            </w:r>
          </w:p>
        </w:tc>
        <w:tc>
          <w:tcPr>
            <w:tcW w:w="2130" w:type="dxa"/>
            <w:tcBorders>
              <w:top w:val="nil"/>
              <w:left w:val="nil"/>
              <w:bottom w:val="single" w:sz="4" w:space="0" w:color="auto"/>
              <w:right w:val="single" w:sz="4" w:space="0" w:color="auto"/>
            </w:tcBorders>
            <w:shd w:val="clear" w:color="auto" w:fill="auto"/>
            <w:vAlign w:val="center"/>
            <w:hideMark/>
          </w:tcPr>
          <w:p w14:paraId="29FC7A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NP-G2</w:t>
            </w:r>
          </w:p>
        </w:tc>
        <w:tc>
          <w:tcPr>
            <w:tcW w:w="1136" w:type="dxa"/>
            <w:tcBorders>
              <w:top w:val="nil"/>
              <w:left w:val="nil"/>
              <w:bottom w:val="single" w:sz="4" w:space="0" w:color="auto"/>
              <w:right w:val="single" w:sz="4" w:space="0" w:color="auto"/>
            </w:tcBorders>
            <w:shd w:val="clear" w:color="auto" w:fill="auto"/>
            <w:vAlign w:val="center"/>
            <w:hideMark/>
          </w:tcPr>
          <w:p w14:paraId="55FEB59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14:paraId="2789AD3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14:paraId="67C6C96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0297DF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674FE09"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77D350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14:paraId="7968E40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烟感</w:t>
            </w:r>
          </w:p>
        </w:tc>
        <w:tc>
          <w:tcPr>
            <w:tcW w:w="2130" w:type="dxa"/>
            <w:tcBorders>
              <w:top w:val="nil"/>
              <w:left w:val="nil"/>
              <w:bottom w:val="single" w:sz="4" w:space="0" w:color="auto"/>
              <w:right w:val="single" w:sz="4" w:space="0" w:color="auto"/>
            </w:tcBorders>
            <w:shd w:val="clear" w:color="auto" w:fill="auto"/>
            <w:vAlign w:val="center"/>
            <w:hideMark/>
          </w:tcPr>
          <w:p w14:paraId="4801A6A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NP-FY200</w:t>
            </w:r>
          </w:p>
        </w:tc>
        <w:tc>
          <w:tcPr>
            <w:tcW w:w="1136" w:type="dxa"/>
            <w:tcBorders>
              <w:top w:val="nil"/>
              <w:left w:val="nil"/>
              <w:bottom w:val="single" w:sz="4" w:space="0" w:color="auto"/>
              <w:right w:val="single" w:sz="4" w:space="0" w:color="auto"/>
            </w:tcBorders>
            <w:shd w:val="clear" w:color="auto" w:fill="auto"/>
            <w:vAlign w:val="center"/>
            <w:hideMark/>
          </w:tcPr>
          <w:p w14:paraId="02625B8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hideMark/>
          </w:tcPr>
          <w:p w14:paraId="125D6F1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257B3ED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0426902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4DE6DAB" w14:textId="77777777" w:rsidTr="008106DF">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1427F4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4F18AE3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主网线</w:t>
            </w:r>
          </w:p>
        </w:tc>
        <w:tc>
          <w:tcPr>
            <w:tcW w:w="2130" w:type="dxa"/>
            <w:tcBorders>
              <w:top w:val="nil"/>
              <w:left w:val="nil"/>
              <w:bottom w:val="single" w:sz="4" w:space="0" w:color="auto"/>
              <w:right w:val="single" w:sz="4" w:space="0" w:color="auto"/>
            </w:tcBorders>
            <w:shd w:val="clear" w:color="auto" w:fill="auto"/>
            <w:vAlign w:val="center"/>
            <w:hideMark/>
          </w:tcPr>
          <w:p w14:paraId="00E13AE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14:paraId="5B9D29C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14:paraId="37586ED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14:paraId="56A01DB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7A0F4D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2077905"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422197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14:paraId="5B384DC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主电源线</w:t>
            </w:r>
          </w:p>
        </w:tc>
        <w:tc>
          <w:tcPr>
            <w:tcW w:w="2130" w:type="dxa"/>
            <w:tcBorders>
              <w:top w:val="nil"/>
              <w:left w:val="nil"/>
              <w:bottom w:val="single" w:sz="4" w:space="0" w:color="auto"/>
              <w:right w:val="single" w:sz="4" w:space="0" w:color="auto"/>
            </w:tcBorders>
            <w:shd w:val="clear" w:color="auto" w:fill="auto"/>
            <w:vAlign w:val="center"/>
            <w:hideMark/>
          </w:tcPr>
          <w:p w14:paraId="1A0D0A9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2*2.5电源线</w:t>
            </w:r>
          </w:p>
        </w:tc>
        <w:tc>
          <w:tcPr>
            <w:tcW w:w="1136" w:type="dxa"/>
            <w:tcBorders>
              <w:top w:val="nil"/>
              <w:left w:val="nil"/>
              <w:bottom w:val="single" w:sz="4" w:space="0" w:color="auto"/>
              <w:right w:val="single" w:sz="4" w:space="0" w:color="auto"/>
            </w:tcBorders>
            <w:shd w:val="clear" w:color="auto" w:fill="auto"/>
            <w:vAlign w:val="center"/>
            <w:hideMark/>
          </w:tcPr>
          <w:p w14:paraId="015BEBE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14:paraId="3E765E8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14:paraId="5E1537C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F0AF28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0A097F2"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3BA630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14:paraId="60769FF8"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14:paraId="41E3DA6A"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5D3EEED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400</w:t>
            </w:r>
          </w:p>
        </w:tc>
        <w:tc>
          <w:tcPr>
            <w:tcW w:w="1134" w:type="dxa"/>
            <w:tcBorders>
              <w:top w:val="nil"/>
              <w:left w:val="nil"/>
              <w:bottom w:val="single" w:sz="4" w:space="0" w:color="auto"/>
              <w:right w:val="single" w:sz="4" w:space="0" w:color="auto"/>
            </w:tcBorders>
            <w:shd w:val="clear" w:color="auto" w:fill="auto"/>
            <w:vAlign w:val="center"/>
            <w:hideMark/>
          </w:tcPr>
          <w:p w14:paraId="525EBD1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pvc</w:t>
            </w:r>
          </w:p>
        </w:tc>
        <w:tc>
          <w:tcPr>
            <w:tcW w:w="1418" w:type="dxa"/>
            <w:tcBorders>
              <w:top w:val="nil"/>
              <w:left w:val="nil"/>
              <w:bottom w:val="single" w:sz="4" w:space="0" w:color="auto"/>
              <w:right w:val="single" w:sz="4" w:space="0" w:color="auto"/>
            </w:tcBorders>
            <w:shd w:val="clear" w:color="auto" w:fill="auto"/>
            <w:noWrap/>
            <w:vAlign w:val="center"/>
            <w:hideMark/>
          </w:tcPr>
          <w:p w14:paraId="17894AFD"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090E9CC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B2DD445"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BF1CDB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14:paraId="066EE00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14:paraId="6694EC2B"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7A350AF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FF3257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F0F77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70522A4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0.00 </w:t>
            </w:r>
          </w:p>
        </w:tc>
      </w:tr>
      <w:tr w:rsidR="008106DF" w:rsidRPr="00A53250" w14:paraId="2B09838E"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8351E2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lastRenderedPageBreak/>
              <w:t>三，</w:t>
            </w:r>
          </w:p>
        </w:tc>
        <w:tc>
          <w:tcPr>
            <w:tcW w:w="2268" w:type="dxa"/>
            <w:tcBorders>
              <w:top w:val="nil"/>
              <w:left w:val="nil"/>
              <w:bottom w:val="single" w:sz="4" w:space="0" w:color="auto"/>
              <w:right w:val="single" w:sz="4" w:space="0" w:color="auto"/>
            </w:tcBorders>
            <w:shd w:val="clear" w:color="auto" w:fill="auto"/>
            <w:vAlign w:val="center"/>
            <w:hideMark/>
          </w:tcPr>
          <w:p w14:paraId="38D1A145"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光缆理线，辅材施工部分</w:t>
            </w:r>
          </w:p>
        </w:tc>
        <w:tc>
          <w:tcPr>
            <w:tcW w:w="2130" w:type="dxa"/>
            <w:tcBorders>
              <w:top w:val="nil"/>
              <w:left w:val="nil"/>
              <w:bottom w:val="single" w:sz="4" w:space="0" w:color="auto"/>
              <w:right w:val="single" w:sz="4" w:space="0" w:color="auto"/>
            </w:tcBorders>
            <w:shd w:val="clear" w:color="auto" w:fill="auto"/>
            <w:noWrap/>
            <w:vAlign w:val="center"/>
            <w:hideMark/>
          </w:tcPr>
          <w:p w14:paraId="5D24A044"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6125467D"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0E17ED"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DB8DC3B"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27E58419"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r>
      <w:tr w:rsidR="008106DF" w:rsidRPr="00A53250" w14:paraId="3AA3501E"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08BB93"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10B9D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高空作业人工施工费</w:t>
            </w:r>
          </w:p>
        </w:tc>
        <w:tc>
          <w:tcPr>
            <w:tcW w:w="2130" w:type="dxa"/>
            <w:tcBorders>
              <w:top w:val="nil"/>
              <w:left w:val="nil"/>
              <w:bottom w:val="single" w:sz="4" w:space="0" w:color="auto"/>
              <w:right w:val="single" w:sz="4" w:space="0" w:color="auto"/>
            </w:tcBorders>
            <w:shd w:val="clear" w:color="auto" w:fill="auto"/>
            <w:noWrap/>
            <w:vAlign w:val="center"/>
            <w:hideMark/>
          </w:tcPr>
          <w:p w14:paraId="3DB632D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11CA264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2A103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FBBB7F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F8E216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4BA337E9"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6456CA3"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w:t>
            </w:r>
          </w:p>
        </w:tc>
        <w:tc>
          <w:tcPr>
            <w:tcW w:w="2268" w:type="dxa"/>
            <w:tcBorders>
              <w:top w:val="nil"/>
              <w:left w:val="nil"/>
              <w:bottom w:val="single" w:sz="4" w:space="0" w:color="auto"/>
              <w:right w:val="single" w:sz="4" w:space="0" w:color="auto"/>
            </w:tcBorders>
            <w:shd w:val="clear" w:color="auto" w:fill="auto"/>
            <w:noWrap/>
            <w:vAlign w:val="center"/>
            <w:hideMark/>
          </w:tcPr>
          <w:p w14:paraId="5065659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租赁高空作业车</w:t>
            </w:r>
          </w:p>
        </w:tc>
        <w:tc>
          <w:tcPr>
            <w:tcW w:w="2130" w:type="dxa"/>
            <w:tcBorders>
              <w:top w:val="nil"/>
              <w:left w:val="nil"/>
              <w:bottom w:val="single" w:sz="4" w:space="0" w:color="auto"/>
              <w:right w:val="single" w:sz="4" w:space="0" w:color="auto"/>
            </w:tcBorders>
            <w:shd w:val="clear" w:color="auto" w:fill="auto"/>
            <w:noWrap/>
            <w:vAlign w:val="center"/>
            <w:hideMark/>
          </w:tcPr>
          <w:p w14:paraId="5CF7D495"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2AA339D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EE9B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6C44F1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41BDAB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35C6A048" w14:textId="77777777" w:rsidTr="008106DF">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FA4C8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7FB739A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辅材费</w:t>
            </w:r>
          </w:p>
        </w:tc>
        <w:tc>
          <w:tcPr>
            <w:tcW w:w="2130" w:type="dxa"/>
            <w:tcBorders>
              <w:top w:val="nil"/>
              <w:left w:val="nil"/>
              <w:bottom w:val="single" w:sz="4" w:space="0" w:color="auto"/>
              <w:right w:val="single" w:sz="4" w:space="0" w:color="auto"/>
            </w:tcBorders>
            <w:shd w:val="clear" w:color="auto" w:fill="auto"/>
            <w:vAlign w:val="center"/>
            <w:hideMark/>
          </w:tcPr>
          <w:p w14:paraId="332CBBA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5628B23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24AB88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7971D1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B43DEC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035F5AF2" w14:textId="77777777" w:rsidTr="008106DF">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FFCD2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4</w:t>
            </w:r>
          </w:p>
        </w:tc>
        <w:tc>
          <w:tcPr>
            <w:tcW w:w="2268" w:type="dxa"/>
            <w:tcBorders>
              <w:top w:val="nil"/>
              <w:left w:val="nil"/>
              <w:bottom w:val="single" w:sz="4" w:space="0" w:color="auto"/>
              <w:right w:val="single" w:sz="4" w:space="0" w:color="auto"/>
            </w:tcBorders>
            <w:shd w:val="clear" w:color="auto" w:fill="auto"/>
            <w:noWrap/>
            <w:vAlign w:val="center"/>
            <w:hideMark/>
          </w:tcPr>
          <w:p w14:paraId="336D8F88"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14:paraId="0D2829C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58D6805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058DE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218EAA"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4A6AEEF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0.00 </w:t>
            </w:r>
          </w:p>
        </w:tc>
      </w:tr>
      <w:tr w:rsidR="008106DF" w:rsidRPr="00A53250" w14:paraId="68CA95FB" w14:textId="77777777" w:rsidTr="008106DF">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C30B32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354E22F"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14:paraId="1A76262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41A364F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66132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AFA9A4F"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合计</w:t>
            </w:r>
          </w:p>
        </w:tc>
        <w:tc>
          <w:tcPr>
            <w:tcW w:w="952" w:type="dxa"/>
            <w:tcBorders>
              <w:top w:val="nil"/>
              <w:left w:val="nil"/>
              <w:bottom w:val="single" w:sz="4" w:space="0" w:color="auto"/>
              <w:right w:val="single" w:sz="4" w:space="0" w:color="auto"/>
            </w:tcBorders>
            <w:shd w:val="clear" w:color="auto" w:fill="auto"/>
            <w:noWrap/>
            <w:vAlign w:val="center"/>
            <w:hideMark/>
          </w:tcPr>
          <w:p w14:paraId="0AFEB74C"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0.00 </w:t>
            </w:r>
          </w:p>
        </w:tc>
      </w:tr>
      <w:tr w:rsidR="008106DF" w:rsidRPr="00A53250" w14:paraId="39E6F282" w14:textId="77777777" w:rsidTr="008106DF">
        <w:trPr>
          <w:trHeight w:val="315"/>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3EE8A0F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七、系统工程总价=全部设备总合计+运输安装调试费+税金</w:t>
            </w:r>
          </w:p>
          <w:p w14:paraId="7D73007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FE59093"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含3个点专票税</w:t>
            </w:r>
          </w:p>
        </w:tc>
        <w:tc>
          <w:tcPr>
            <w:tcW w:w="952" w:type="dxa"/>
            <w:tcBorders>
              <w:top w:val="nil"/>
              <w:left w:val="nil"/>
              <w:bottom w:val="single" w:sz="4" w:space="0" w:color="auto"/>
              <w:right w:val="single" w:sz="4" w:space="0" w:color="auto"/>
            </w:tcBorders>
            <w:shd w:val="clear" w:color="auto" w:fill="auto"/>
            <w:noWrap/>
            <w:vAlign w:val="center"/>
            <w:hideMark/>
          </w:tcPr>
          <w:p w14:paraId="64E82BD8"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r>
    </w:tbl>
    <w:p w14:paraId="6BF2346C" w14:textId="77777777" w:rsidR="008106DF" w:rsidRDefault="008106DF" w:rsidP="008106DF">
      <w:pPr>
        <w:spacing w:line="440" w:lineRule="exact"/>
        <w:jc w:val="left"/>
        <w:rPr>
          <w:rFonts w:ascii="仿宋_GB2312" w:eastAsia="仿宋_GB2312"/>
          <w:sz w:val="28"/>
          <w:szCs w:val="28"/>
        </w:rPr>
      </w:pPr>
      <w:r w:rsidRPr="00840864">
        <w:rPr>
          <w:rFonts w:ascii="仿宋_GB2312" w:eastAsia="仿宋_GB2312" w:hint="eastAsia"/>
          <w:sz w:val="28"/>
          <w:szCs w:val="28"/>
        </w:rPr>
        <w:t>合计总报价（大写）：          元人民币；小写：         元人民币。</w:t>
      </w:r>
    </w:p>
    <w:p w14:paraId="45D21336" w14:textId="77777777" w:rsidR="008106DF" w:rsidRPr="00A53250" w:rsidRDefault="008106DF" w:rsidP="008106DF">
      <w:pPr>
        <w:spacing w:line="440" w:lineRule="exact"/>
        <w:jc w:val="left"/>
        <w:rPr>
          <w:rFonts w:ascii="仿宋_GB2312" w:eastAsia="仿宋_GB2312"/>
          <w:sz w:val="28"/>
          <w:szCs w:val="28"/>
        </w:rPr>
      </w:pPr>
      <w:r>
        <w:rPr>
          <w:rFonts w:ascii="仿宋_GB2312" w:eastAsia="仿宋_GB2312" w:hint="eastAsia"/>
          <w:sz w:val="28"/>
          <w:szCs w:val="28"/>
        </w:rPr>
        <w:t>税金：</w:t>
      </w:r>
    </w:p>
    <w:p w14:paraId="2737E1C0" w14:textId="77777777" w:rsidR="008106DF" w:rsidRPr="00840864" w:rsidRDefault="008106DF" w:rsidP="008106DF">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注： 1、以上报价清单中报价包含增值税普票。</w:t>
      </w:r>
    </w:p>
    <w:p w14:paraId="25DC4224" w14:textId="77777777" w:rsidR="008106DF" w:rsidRPr="00840864" w:rsidRDefault="008106DF" w:rsidP="008106DF">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14:paraId="0DE22C2F" w14:textId="77777777" w:rsidR="008106DF" w:rsidRPr="00840864" w:rsidRDefault="008106DF" w:rsidP="008106DF">
      <w:pPr>
        <w:pStyle w:val="Default"/>
        <w:spacing w:line="520" w:lineRule="exact"/>
        <w:rPr>
          <w:rFonts w:hAnsi="黑体" w:cs="仿宋"/>
          <w:sz w:val="32"/>
          <w:szCs w:val="32"/>
        </w:rPr>
      </w:pPr>
      <w:r w:rsidRPr="00840864">
        <w:rPr>
          <w:rFonts w:hAnsi="黑体" w:cs="仿宋" w:hint="eastAsia"/>
          <w:sz w:val="32"/>
          <w:szCs w:val="32"/>
        </w:rPr>
        <w:t>三、合同价格的解释</w:t>
      </w:r>
    </w:p>
    <w:p w14:paraId="38C5B707" w14:textId="77777777" w:rsidR="008106DF" w:rsidRPr="00803DCC" w:rsidRDefault="008106DF" w:rsidP="008106DF">
      <w:pPr>
        <w:spacing w:line="440" w:lineRule="exact"/>
        <w:ind w:firstLineChars="245" w:firstLine="686"/>
        <w:jc w:val="left"/>
        <w:rPr>
          <w:rFonts w:ascii="仿宋_GB2312" w:eastAsia="仿宋_GB2312" w:hAnsi="仿宋" w:cs="仿宋"/>
          <w:sz w:val="28"/>
          <w:szCs w:val="28"/>
        </w:rPr>
      </w:pPr>
      <w:r w:rsidRPr="00803DCC">
        <w:rPr>
          <w:rFonts w:ascii="仿宋_GB2312" w:eastAsia="仿宋_GB2312" w:hAnsi="仿宋" w:cs="仿宋" w:hint="eastAsia"/>
          <w:sz w:val="28"/>
          <w:szCs w:val="28"/>
        </w:rPr>
        <w:t>1、设备总报价的组成包括：监控设施设备摄像镜头、交换机、录像机、硬盘机柜等设备的安装调试、税金等最终的一切费用，不以任何因素变化。</w:t>
      </w:r>
    </w:p>
    <w:p w14:paraId="140B6AFA" w14:textId="77777777" w:rsidR="008106DF" w:rsidRPr="00802A75" w:rsidRDefault="008106DF" w:rsidP="008106DF">
      <w:pPr>
        <w:spacing w:line="480" w:lineRule="atLeast"/>
        <w:ind w:firstLineChars="200" w:firstLine="560"/>
        <w:jc w:val="left"/>
        <w:rPr>
          <w:rFonts w:ascii="仿宋_GB2312" w:eastAsia="仿宋_GB2312" w:hAnsi="仿宋" w:cs="仿宋"/>
          <w:sz w:val="28"/>
          <w:szCs w:val="28"/>
        </w:rPr>
      </w:pPr>
      <w:r w:rsidRPr="00802A75">
        <w:rPr>
          <w:rFonts w:ascii="仿宋_GB2312" w:eastAsia="仿宋_GB2312" w:hAnsi="仿宋" w:cs="仿宋" w:hint="eastAsia"/>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14:paraId="1513ADB9"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四、合同工期</w:t>
      </w:r>
    </w:p>
    <w:p w14:paraId="2EFC4ED3"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总工期：自合同签订之日起</w:t>
      </w:r>
      <w:r>
        <w:rPr>
          <w:rFonts w:ascii="仿宋_GB2312" w:eastAsia="仿宋_GB2312" w:hAnsi="仿宋" w:cs="仿宋" w:hint="eastAsia"/>
          <w:color w:val="auto"/>
          <w:kern w:val="2"/>
          <w:sz w:val="28"/>
          <w:szCs w:val="28"/>
        </w:rPr>
        <w:t>20</w:t>
      </w:r>
      <w:r w:rsidRPr="00802A75">
        <w:rPr>
          <w:rFonts w:ascii="仿宋_GB2312" w:eastAsia="仿宋_GB2312" w:hAnsi="仿宋" w:cs="仿宋" w:hint="eastAsia"/>
          <w:color w:val="auto"/>
          <w:kern w:val="2"/>
          <w:sz w:val="28"/>
          <w:szCs w:val="28"/>
        </w:rPr>
        <w:t>日内</w:t>
      </w:r>
      <w:r w:rsidRPr="00802A75">
        <w:rPr>
          <w:rFonts w:ascii="仿宋_GB2312" w:eastAsia="仿宋_GB2312" w:hAnsi="仿宋" w:cs="仿宋" w:hint="eastAsia"/>
          <w:sz w:val="28"/>
          <w:szCs w:val="28"/>
        </w:rPr>
        <w:t>。</w:t>
      </w:r>
    </w:p>
    <w:p w14:paraId="2068CC78"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五、质量保证期</w:t>
      </w:r>
    </w:p>
    <w:p w14:paraId="6F78ECEF"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合同设备的质量保证期为自合同设备验收合格，验收记录表签署之日起</w:t>
      </w:r>
      <w:r>
        <w:rPr>
          <w:rFonts w:ascii="仿宋_GB2312" w:eastAsia="仿宋_GB2312" w:hAnsi="仿宋" w:cs="仿宋" w:hint="eastAsia"/>
          <w:color w:val="auto"/>
          <w:kern w:val="2"/>
          <w:sz w:val="28"/>
          <w:szCs w:val="28"/>
        </w:rPr>
        <w:t>1</w:t>
      </w:r>
      <w:r>
        <w:rPr>
          <w:rFonts w:ascii="仿宋_GB2312" w:eastAsia="仿宋_GB2312" w:hAnsi="仿宋" w:cs="仿宋"/>
          <w:color w:val="auto"/>
          <w:kern w:val="2"/>
          <w:sz w:val="28"/>
          <w:szCs w:val="28"/>
        </w:rPr>
        <w:t>2</w:t>
      </w:r>
      <w:r>
        <w:rPr>
          <w:rFonts w:ascii="仿宋_GB2312" w:eastAsia="仿宋_GB2312" w:hAnsi="仿宋" w:cs="仿宋" w:hint="eastAsia"/>
          <w:color w:val="auto"/>
          <w:kern w:val="2"/>
          <w:sz w:val="28"/>
          <w:szCs w:val="28"/>
        </w:rPr>
        <w:t>个月</w:t>
      </w:r>
      <w:r w:rsidRPr="00802A75">
        <w:rPr>
          <w:rFonts w:ascii="仿宋_GB2312" w:eastAsia="仿宋_GB2312" w:hAnsi="仿宋" w:cs="仿宋" w:hint="eastAsia"/>
          <w:color w:val="auto"/>
          <w:kern w:val="2"/>
          <w:sz w:val="28"/>
          <w:szCs w:val="28"/>
        </w:rPr>
        <w:t>。</w:t>
      </w:r>
    </w:p>
    <w:p w14:paraId="0D2688C2"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六、合同款支付</w:t>
      </w:r>
    </w:p>
    <w:p w14:paraId="1A593EBD"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lastRenderedPageBreak/>
        <w:t>1、合同签订后，甲方向乙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w:t>
      </w:r>
      <w:r>
        <w:rPr>
          <w:rFonts w:ascii="仿宋_GB2312" w:eastAsia="仿宋_GB2312" w:hAnsi="仿宋" w:cs="仿宋" w:hint="eastAsia"/>
          <w:color w:val="auto"/>
          <w:kern w:val="2"/>
          <w:sz w:val="28"/>
          <w:szCs w:val="28"/>
        </w:rPr>
        <w:t>1</w:t>
      </w:r>
      <w:r>
        <w:rPr>
          <w:rFonts w:ascii="仿宋_GB2312" w:eastAsia="仿宋_GB2312" w:hAnsi="仿宋" w:cs="仿宋"/>
          <w:color w:val="auto"/>
          <w:kern w:val="2"/>
          <w:sz w:val="28"/>
          <w:szCs w:val="28"/>
        </w:rPr>
        <w:t>2</w:t>
      </w:r>
      <w:r>
        <w:rPr>
          <w:rFonts w:ascii="仿宋_GB2312" w:eastAsia="仿宋_GB2312" w:hAnsi="仿宋" w:cs="仿宋" w:hint="eastAsia"/>
          <w:color w:val="auto"/>
          <w:kern w:val="2"/>
          <w:sz w:val="28"/>
          <w:szCs w:val="28"/>
        </w:rPr>
        <w:t>个月</w:t>
      </w:r>
      <w:r w:rsidRPr="00802A75">
        <w:rPr>
          <w:rFonts w:ascii="仿宋_GB2312" w:eastAsia="仿宋_GB2312" w:hAnsi="仿宋" w:cs="仿宋" w:hint="eastAsia"/>
          <w:color w:val="auto"/>
          <w:kern w:val="2"/>
          <w:sz w:val="28"/>
          <w:szCs w:val="28"/>
        </w:rPr>
        <w:t>无质量异议，付清尾款。</w:t>
      </w:r>
    </w:p>
    <w:p w14:paraId="6CC89E5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2、付款方式：电汇或银行承兑汇票</w:t>
      </w:r>
    </w:p>
    <w:p w14:paraId="676F6CF5"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3、甲乙双方开户行</w:t>
      </w:r>
      <w:r w:rsidRPr="00802A75">
        <w:rPr>
          <w:rFonts w:ascii="微软雅黑" w:eastAsia="微软雅黑" w:hAnsi="微软雅黑" w:cs="微软雅黑" w:hint="eastAsia"/>
          <w:color w:val="auto"/>
          <w:kern w:val="2"/>
          <w:sz w:val="28"/>
          <w:szCs w:val="28"/>
        </w:rPr>
        <w:t>﹑</w:t>
      </w:r>
      <w:r w:rsidRPr="00802A75">
        <w:rPr>
          <w:rFonts w:ascii="仿宋_GB2312" w:eastAsia="仿宋_GB2312" w:hAnsi="仿宋_GB2312" w:cs="仿宋_GB2312" w:hint="eastAsia"/>
          <w:color w:val="auto"/>
          <w:kern w:val="2"/>
          <w:sz w:val="28"/>
          <w:szCs w:val="28"/>
        </w:rPr>
        <w:t>帐号及税号：</w:t>
      </w:r>
    </w:p>
    <w:p w14:paraId="38B3EEDC"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甲方开户行：中国银行曲阜支行</w:t>
      </w:r>
    </w:p>
    <w:p w14:paraId="69DF516D"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帐号： 2390 0429 6452</w:t>
      </w:r>
    </w:p>
    <w:p w14:paraId="3743A4D4"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税号： 税号91370800169524686K</w:t>
      </w:r>
    </w:p>
    <w:p w14:paraId="391737E0"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电话：0537-4411392</w:t>
      </w:r>
    </w:p>
    <w:p w14:paraId="4AC76491"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乙方开户行： </w:t>
      </w:r>
    </w:p>
    <w:p w14:paraId="5E69E07F"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帐号：                                 </w:t>
      </w:r>
    </w:p>
    <w:p w14:paraId="1ED64F7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税号： </w:t>
      </w:r>
    </w:p>
    <w:p w14:paraId="1EB34E3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电话： </w:t>
      </w:r>
    </w:p>
    <w:p w14:paraId="5FCC607B" w14:textId="77777777" w:rsidR="008106DF" w:rsidRDefault="008106DF" w:rsidP="008106DF">
      <w:pPr>
        <w:pStyle w:val="Default"/>
        <w:spacing w:line="520" w:lineRule="exact"/>
        <w:rPr>
          <w:rFonts w:ascii="仿宋" w:eastAsia="仿宋" w:hAnsi="仿宋" w:cs="仿宋"/>
          <w:b/>
        </w:rPr>
      </w:pPr>
      <w:r w:rsidRPr="002E76FD">
        <w:rPr>
          <w:rFonts w:hAnsi="黑体" w:cs="仿宋" w:hint="eastAsia"/>
          <w:sz w:val="32"/>
          <w:szCs w:val="32"/>
        </w:rPr>
        <w:t>七、乙方的责任和义务</w:t>
      </w:r>
    </w:p>
    <w:p w14:paraId="3E9E39FB"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乙方在合同签订同时应向甲方提供详细的方案、图纸、设备清单及型号参数、设备制作及安装的计划等。由甲方审核通过后，按照方案和计划履行合同。乙方保证在本合同规定的范围内，按照合同要求及时正确的履行其责任和义务。</w:t>
      </w:r>
    </w:p>
    <w:p w14:paraId="57233038"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2、乙方保证提供的设备、技术不侵犯他人的知识产权，若侵权与甲方无关，由此导致第三方向甲方索赔由乙方承担全部责任。</w:t>
      </w:r>
    </w:p>
    <w:p w14:paraId="7BFDAC9B"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lastRenderedPageBreak/>
        <w:t>3、乙方应保证向甲方提供全新的未使用过的设备。</w:t>
      </w:r>
    </w:p>
    <w:p w14:paraId="4DD3B576"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4、乙方对技术文件中的材料和配套件需要代用时需提前向甲方做书面申请，甲方同意后方可执行。材料和配套件的代用不得偏离合同价值。</w:t>
      </w:r>
    </w:p>
    <w:p w14:paraId="4DE55326"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5、乙方应根据合同规定的供货范围和交货进度，向甲方提供优质设备及服务，并且长期按优惠的市场价格提供备品备件。</w:t>
      </w:r>
    </w:p>
    <w:p w14:paraId="71B3A621"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6、乙方应根据本合同的要求完成合同设备的安装、调试和设备的交接验收工作，并派遣技术人员进行设备安装服务，处理有关问题。在此期间，乙方派出人员相对固定，如有调整，在征得甲方同意后，方可调整人员。如造成工程返工或工期延误，给甲方造成的损失由乙方承担。</w:t>
      </w:r>
    </w:p>
    <w:p w14:paraId="13F92B3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7、乙方所供设备及部件、零件或配套件如达不到验收标准，在经甲方同意后，乙方应予及时修理、更换；如出现遗漏，应予及时补充。由此造成的损失由乙方负责。</w:t>
      </w:r>
    </w:p>
    <w:p w14:paraId="58FB8DC2"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8、乙方应保证提供的设备在出厂前必须经过检验、试验合格；如甲方认为有必要可以派遣技术人员或业务人员对乙方检验、试验等过程进行监督。乙方必须无条件配合并接受甲方技术人员的监督、检查。</w:t>
      </w:r>
    </w:p>
    <w:p w14:paraId="457A2ED5"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9、合同签订后，合同总价不受市场价格的浮动而改变。</w:t>
      </w:r>
    </w:p>
    <w:p w14:paraId="7B6375AC"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八、甲方的责任和义务</w:t>
      </w:r>
    </w:p>
    <w:p w14:paraId="31A62E9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1、甲方委派管理人员对乙方设备加工、制作、安装、调试进行监督检查并下发返工通知单或设备更换通知单。</w:t>
      </w:r>
    </w:p>
    <w:p w14:paraId="4F5607EF"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2、对乙方设备安装阶段提供必要的供电等力所能及的协助和配合。</w:t>
      </w:r>
    </w:p>
    <w:p w14:paraId="327B34B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3、按照乙方设备安装进度根据合同约定及时支付合同款。</w:t>
      </w:r>
    </w:p>
    <w:p w14:paraId="3BA12E1D"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九、设备的安装、调试与验收</w:t>
      </w:r>
    </w:p>
    <w:p w14:paraId="3172D0C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1、乙方在合同设备安装、试运转期内，承担合同设备的看护、人员安排、</w:t>
      </w:r>
      <w:r w:rsidRPr="00802A75">
        <w:rPr>
          <w:rFonts w:ascii="仿宋_GB2312" w:eastAsia="仿宋_GB2312" w:hAnsi="仿宋" w:cs="仿宋" w:hint="eastAsia"/>
          <w:sz w:val="28"/>
          <w:szCs w:val="28"/>
        </w:rPr>
        <w:lastRenderedPageBreak/>
        <w:t>安全等一切管理工作，甲方为上述工作提供协助。</w:t>
      </w:r>
    </w:p>
    <w:p w14:paraId="1CC00549"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合同设备安装开始前3个工作日内乙方应着手组织派往现场的技术指导服务人员和安装人员。设备安装开始前1个工作日内，乙方根据甲方要求向现场派出有经验的设备安装人员参加合同设备的安装、调试及工程验收。</w:t>
      </w:r>
    </w:p>
    <w:p w14:paraId="0D9794B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3、在合同设备安装、试运转过程中如发现由于设备不符合本合同要求，需要返修、更换、补充时，乙方负责进行无偿处理。</w:t>
      </w:r>
    </w:p>
    <w:p w14:paraId="0B30159B"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4、合同设备运行后，甲乙双方按照合同规定的各项技术指标进行验收，验收合格后签署验收记录表。</w:t>
      </w:r>
    </w:p>
    <w:p w14:paraId="4EB9A3D7"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十、进度保证</w:t>
      </w:r>
    </w:p>
    <w:p w14:paraId="42CF425A"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1、如因为乙方原因未能按照合同工期通过验收，工期每延误3日历天需向甲方支付0.5%的罚金，罚金从合同款中扣除，累计最高罚金不超过5%。</w:t>
      </w:r>
    </w:p>
    <w:p w14:paraId="243148F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2、如因甲方原因未能按照合同工期通过验收，工期顺延。</w:t>
      </w:r>
    </w:p>
    <w:p w14:paraId="11C91682"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十一、违约和争议</w:t>
      </w:r>
    </w:p>
    <w:p w14:paraId="6A71267B"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双方在执行合同中发生争议，应本着互谅互让的原则，在保证工期和质量的前提下充分协商，协商不成，依法向曲阜市人民法院提起诉讼。</w:t>
      </w:r>
    </w:p>
    <w:p w14:paraId="11DE31CD"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十二、其它</w:t>
      </w:r>
    </w:p>
    <w:p w14:paraId="1429354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1、合同的生效与终止。本合同自双方签字盖章之日起生效。本合同一式</w:t>
      </w:r>
      <w:r w:rsidRPr="00BB70FF">
        <w:rPr>
          <w:rFonts w:ascii="仿宋_GB2312" w:eastAsia="仿宋_GB2312" w:hAnsi="仿宋" w:cs="仿宋" w:hint="eastAsia"/>
          <w:sz w:val="28"/>
          <w:szCs w:val="28"/>
        </w:rPr>
        <w:t>二</w:t>
      </w:r>
      <w:r w:rsidRPr="00802A75">
        <w:rPr>
          <w:rFonts w:ascii="仿宋_GB2312" w:eastAsia="仿宋_GB2312" w:hAnsi="仿宋" w:cs="仿宋" w:hint="eastAsia"/>
          <w:sz w:val="28"/>
          <w:szCs w:val="28"/>
        </w:rPr>
        <w:t>份，甲方</w:t>
      </w:r>
      <w:r>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份，乙方</w:t>
      </w:r>
      <w:r w:rsidRPr="00BB70FF">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w:t>
      </w:r>
    </w:p>
    <w:p w14:paraId="0BEDBA4A"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2、本合同的安装调试过程中产生的双方代表签字的文件等附件，均为本合同不可分割的组成部分，与合同正文具有同等法律效力。</w:t>
      </w:r>
    </w:p>
    <w:p w14:paraId="3A10660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3、本合同如需修改或补充时，必须由双方授权代表签署书面文件，并加盖单位公章后方可生效，并成为本合同不可分割的一部分，与本合同正文具有同等法律效力。</w:t>
      </w:r>
    </w:p>
    <w:p w14:paraId="2226D66A" w14:textId="77777777" w:rsidR="008106DF" w:rsidRDefault="008106DF" w:rsidP="008106DF">
      <w:pPr>
        <w:spacing w:line="480" w:lineRule="atLeast"/>
        <w:ind w:firstLineChars="200" w:firstLine="480"/>
        <w:rPr>
          <w:rFonts w:ascii="仿宋" w:eastAsia="仿宋" w:hAnsi="仿宋" w:cs="仿宋"/>
          <w:sz w:val="24"/>
        </w:rPr>
      </w:pPr>
    </w:p>
    <w:p w14:paraId="46FC590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甲方</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章</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w:t>
      </w:r>
      <w:r w:rsidRPr="00802A75">
        <w:rPr>
          <w:rFonts w:ascii="仿宋_GB2312" w:eastAsia="仿宋_GB2312" w:hAnsi="仿宋" w:cs="仿宋" w:hint="eastAsia"/>
          <w:sz w:val="28"/>
          <w:szCs w:val="28"/>
        </w:rPr>
        <w:t xml:space="preserve"> 山东圣阳电源股份有限公司    乙方</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章</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w:t>
      </w:r>
    </w:p>
    <w:p w14:paraId="59EF538D"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法定代表人： 李伟                     法定代表人：</w:t>
      </w:r>
    </w:p>
    <w:p w14:paraId="4D65406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委托代理人：                          委托代理人：</w:t>
      </w:r>
    </w:p>
    <w:p w14:paraId="4064BD1C"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经办：                                经办：</w:t>
      </w:r>
    </w:p>
    <w:p w14:paraId="73B7A127" w14:textId="77777777" w:rsidR="008106DF" w:rsidRPr="00802A75" w:rsidRDefault="008106DF" w:rsidP="008106DF">
      <w:pPr>
        <w:spacing w:line="480" w:lineRule="atLeast"/>
        <w:rPr>
          <w:rFonts w:ascii="仿宋_GB2312" w:eastAsia="仿宋_GB2312" w:hAnsi="仿宋" w:cs="仿宋"/>
          <w:sz w:val="28"/>
          <w:szCs w:val="28"/>
        </w:rPr>
      </w:pPr>
    </w:p>
    <w:p w14:paraId="66AE4808" w14:textId="77777777" w:rsidR="005A5290" w:rsidRDefault="005A5290" w:rsidP="008106DF">
      <w:pPr>
        <w:jc w:val="left"/>
        <w:rPr>
          <w:rFonts w:ascii="方正小标宋简体" w:eastAsia="方正小标宋简体" w:hAnsi="方正小标宋简体" w:cs="方正小标宋简体"/>
          <w:sz w:val="36"/>
          <w:szCs w:val="36"/>
        </w:rPr>
      </w:pPr>
    </w:p>
    <w:p w14:paraId="470E4647" w14:textId="77777777" w:rsidR="005A5290" w:rsidRDefault="005A5290" w:rsidP="008106DF">
      <w:pPr>
        <w:jc w:val="left"/>
        <w:rPr>
          <w:rFonts w:ascii="方正小标宋简体" w:eastAsia="方正小标宋简体" w:hAnsi="方正小标宋简体" w:cs="方正小标宋简体"/>
          <w:sz w:val="36"/>
          <w:szCs w:val="36"/>
        </w:rPr>
      </w:pPr>
    </w:p>
    <w:p w14:paraId="09AAF6CD" w14:textId="77777777" w:rsidR="005A5290" w:rsidRDefault="005A5290" w:rsidP="008106DF">
      <w:pPr>
        <w:jc w:val="left"/>
        <w:rPr>
          <w:rFonts w:ascii="方正小标宋简体" w:eastAsia="方正小标宋简体" w:hAnsi="方正小标宋简体" w:cs="方正小标宋简体"/>
          <w:sz w:val="36"/>
          <w:szCs w:val="36"/>
        </w:rPr>
      </w:pPr>
    </w:p>
    <w:p w14:paraId="7ECAC440" w14:textId="77777777" w:rsidR="005A5290" w:rsidRDefault="005A5290" w:rsidP="008106DF">
      <w:pPr>
        <w:jc w:val="left"/>
        <w:rPr>
          <w:rFonts w:ascii="方正小标宋简体" w:eastAsia="方正小标宋简体" w:hAnsi="方正小标宋简体" w:cs="方正小标宋简体"/>
          <w:sz w:val="36"/>
          <w:szCs w:val="36"/>
        </w:rPr>
      </w:pPr>
    </w:p>
    <w:p w14:paraId="43D7CAC7" w14:textId="77777777" w:rsidR="005A5290" w:rsidRDefault="005A5290" w:rsidP="008106DF">
      <w:pPr>
        <w:jc w:val="left"/>
        <w:rPr>
          <w:rFonts w:ascii="方正小标宋简体" w:eastAsia="方正小标宋简体" w:hAnsi="方正小标宋简体" w:cs="方正小标宋简体"/>
          <w:sz w:val="36"/>
          <w:szCs w:val="36"/>
        </w:rPr>
      </w:pPr>
    </w:p>
    <w:p w14:paraId="488B1420" w14:textId="77777777" w:rsidR="005A5290" w:rsidRDefault="005A5290" w:rsidP="008106DF">
      <w:pPr>
        <w:jc w:val="left"/>
        <w:rPr>
          <w:rFonts w:ascii="方正小标宋简体" w:eastAsia="方正小标宋简体" w:hAnsi="方正小标宋简体" w:cs="方正小标宋简体"/>
          <w:sz w:val="36"/>
          <w:szCs w:val="36"/>
        </w:rPr>
      </w:pPr>
    </w:p>
    <w:p w14:paraId="1A8FF5AE" w14:textId="77777777" w:rsidR="005A5290" w:rsidRDefault="005A5290" w:rsidP="008106DF">
      <w:pPr>
        <w:jc w:val="left"/>
        <w:rPr>
          <w:rFonts w:ascii="方正小标宋简体" w:eastAsia="方正小标宋简体" w:hAnsi="方正小标宋简体" w:cs="方正小标宋简体"/>
          <w:sz w:val="36"/>
          <w:szCs w:val="36"/>
        </w:rPr>
      </w:pPr>
    </w:p>
    <w:p w14:paraId="1FD0D6D3" w14:textId="77777777" w:rsidR="005A5290" w:rsidRDefault="005A5290" w:rsidP="008106DF">
      <w:pPr>
        <w:jc w:val="left"/>
        <w:rPr>
          <w:rFonts w:ascii="方正小标宋简体" w:eastAsia="方正小标宋简体" w:hAnsi="方正小标宋简体" w:cs="方正小标宋简体"/>
          <w:sz w:val="36"/>
          <w:szCs w:val="36"/>
        </w:rPr>
      </w:pPr>
    </w:p>
    <w:p w14:paraId="29CE227D" w14:textId="77777777" w:rsidR="005A5290" w:rsidRDefault="005A5290" w:rsidP="008106DF">
      <w:pPr>
        <w:jc w:val="left"/>
        <w:rPr>
          <w:rFonts w:ascii="方正小标宋简体" w:eastAsia="方正小标宋简体" w:hAnsi="方正小标宋简体" w:cs="方正小标宋简体"/>
          <w:sz w:val="36"/>
          <w:szCs w:val="36"/>
        </w:rPr>
      </w:pPr>
    </w:p>
    <w:p w14:paraId="640DD3F9" w14:textId="77777777" w:rsidR="005A5290" w:rsidRDefault="005A5290" w:rsidP="008106DF">
      <w:pPr>
        <w:jc w:val="left"/>
        <w:rPr>
          <w:rFonts w:ascii="方正小标宋简体" w:eastAsia="方正小标宋简体" w:hAnsi="方正小标宋简体" w:cs="方正小标宋简体"/>
          <w:sz w:val="36"/>
          <w:szCs w:val="36"/>
        </w:rPr>
      </w:pPr>
    </w:p>
    <w:p w14:paraId="0189EB00" w14:textId="77777777" w:rsidR="005A5290" w:rsidRDefault="005A5290" w:rsidP="008106DF">
      <w:pPr>
        <w:jc w:val="left"/>
        <w:rPr>
          <w:rFonts w:ascii="方正小标宋简体" w:eastAsia="方正小标宋简体" w:hAnsi="方正小标宋简体" w:cs="方正小标宋简体"/>
          <w:sz w:val="36"/>
          <w:szCs w:val="36"/>
        </w:rPr>
      </w:pPr>
    </w:p>
    <w:p w14:paraId="230915ED" w14:textId="77777777" w:rsidR="008106DF" w:rsidRPr="008C36DB" w:rsidRDefault="008106DF" w:rsidP="008106DF">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1</w:t>
      </w:r>
      <w:r w:rsidRPr="008C36DB">
        <w:rPr>
          <w:rFonts w:ascii="方正小标宋简体" w:eastAsia="方正小标宋简体" w:hAnsi="方正小标宋简体" w:cs="方正小标宋简体" w:hint="eastAsia"/>
          <w:sz w:val="36"/>
          <w:szCs w:val="36"/>
        </w:rPr>
        <w:t>：</w:t>
      </w:r>
    </w:p>
    <w:p w14:paraId="2E9ADE0C" w14:textId="77777777" w:rsidR="008106DF" w:rsidRPr="005A627D" w:rsidRDefault="008106DF" w:rsidP="008106DF">
      <w:pPr>
        <w:wordWrap w:val="0"/>
        <w:autoSpaceDE w:val="0"/>
        <w:autoSpaceDN w:val="0"/>
        <w:spacing w:before="120" w:after="120" w:line="440" w:lineRule="exact"/>
        <w:jc w:val="center"/>
        <w:rPr>
          <w:rFonts w:ascii="仿宋_GB2312" w:eastAsia="仿宋_GB2312" w:hAnsi="仿宋" w:cs="仿宋"/>
          <w:b/>
          <w:color w:val="000000"/>
          <w:sz w:val="28"/>
          <w:szCs w:val="28"/>
        </w:rPr>
      </w:pPr>
      <w:r w:rsidRPr="005A627D">
        <w:rPr>
          <w:rFonts w:ascii="仿宋_GB2312" w:eastAsia="仿宋_GB2312" w:hAnsi="仿宋" w:cs="仿宋" w:hint="eastAsia"/>
          <w:b/>
          <w:color w:val="000000"/>
          <w:sz w:val="28"/>
          <w:szCs w:val="28"/>
        </w:rPr>
        <w:t>订  货  清  单</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888"/>
        <w:gridCol w:w="1025"/>
        <w:gridCol w:w="1645"/>
        <w:gridCol w:w="1170"/>
        <w:gridCol w:w="1245"/>
        <w:gridCol w:w="1240"/>
      </w:tblGrid>
      <w:tr w:rsidR="008106DF" w:rsidRPr="005A627D" w14:paraId="1341903E" w14:textId="77777777" w:rsidTr="008106DF">
        <w:trPr>
          <w:trHeight w:val="1295"/>
        </w:trPr>
        <w:tc>
          <w:tcPr>
            <w:tcW w:w="638" w:type="dxa"/>
            <w:vAlign w:val="center"/>
          </w:tcPr>
          <w:p w14:paraId="06453324"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序号</w:t>
            </w:r>
          </w:p>
        </w:tc>
        <w:tc>
          <w:tcPr>
            <w:tcW w:w="1276" w:type="dxa"/>
            <w:vAlign w:val="center"/>
          </w:tcPr>
          <w:p w14:paraId="27C78D76"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设备名称</w:t>
            </w:r>
          </w:p>
        </w:tc>
        <w:tc>
          <w:tcPr>
            <w:tcW w:w="888" w:type="dxa"/>
            <w:vAlign w:val="center"/>
          </w:tcPr>
          <w:p w14:paraId="2D8AAB7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品牌</w:t>
            </w:r>
          </w:p>
        </w:tc>
        <w:tc>
          <w:tcPr>
            <w:tcW w:w="1025" w:type="dxa"/>
          </w:tcPr>
          <w:p w14:paraId="3BE1C4C5"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规格</w:t>
            </w:r>
          </w:p>
          <w:p w14:paraId="5F46A067"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型号</w:t>
            </w:r>
          </w:p>
        </w:tc>
        <w:tc>
          <w:tcPr>
            <w:tcW w:w="1645" w:type="dxa"/>
            <w:vAlign w:val="center"/>
          </w:tcPr>
          <w:p w14:paraId="3384880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性能以及参数</w:t>
            </w:r>
          </w:p>
        </w:tc>
        <w:tc>
          <w:tcPr>
            <w:tcW w:w="1170" w:type="dxa"/>
            <w:tcMar>
              <w:top w:w="100" w:type="dxa"/>
              <w:right w:w="100" w:type="dxa"/>
            </w:tcMar>
            <w:vAlign w:val="center"/>
          </w:tcPr>
          <w:p w14:paraId="7E64457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数量</w:t>
            </w:r>
          </w:p>
        </w:tc>
        <w:tc>
          <w:tcPr>
            <w:tcW w:w="1245" w:type="dxa"/>
            <w:tcMar>
              <w:top w:w="100" w:type="dxa"/>
              <w:right w:w="100" w:type="dxa"/>
            </w:tcMar>
            <w:vAlign w:val="center"/>
          </w:tcPr>
          <w:p w14:paraId="67CAECC1"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单价（元）</w:t>
            </w:r>
          </w:p>
        </w:tc>
        <w:tc>
          <w:tcPr>
            <w:tcW w:w="1240" w:type="dxa"/>
            <w:tcMar>
              <w:top w:w="100" w:type="dxa"/>
              <w:right w:w="100" w:type="dxa"/>
            </w:tcMar>
            <w:vAlign w:val="center"/>
          </w:tcPr>
          <w:p w14:paraId="6EE99D39"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Pr>
                <w:rStyle w:val="ab"/>
                <w:rFonts w:ascii="仿宋_GB2312" w:eastAsia="仿宋_GB2312" w:cs="仿宋" w:hint="default"/>
                <w:sz w:val="28"/>
                <w:szCs w:val="28"/>
              </w:rPr>
              <w:t>金额</w:t>
            </w:r>
            <w:r w:rsidRPr="005A627D">
              <w:rPr>
                <w:rStyle w:val="ab"/>
                <w:rFonts w:ascii="仿宋_GB2312" w:eastAsia="仿宋_GB2312" w:cs="仿宋" w:hint="default"/>
                <w:sz w:val="28"/>
                <w:szCs w:val="28"/>
              </w:rPr>
              <w:t>（元）</w:t>
            </w:r>
          </w:p>
        </w:tc>
      </w:tr>
      <w:tr w:rsidR="008106DF" w:rsidRPr="005A627D" w14:paraId="77E4BBFE" w14:textId="77777777" w:rsidTr="008106DF">
        <w:trPr>
          <w:trHeight w:val="655"/>
        </w:trPr>
        <w:tc>
          <w:tcPr>
            <w:tcW w:w="638" w:type="dxa"/>
            <w:vAlign w:val="center"/>
          </w:tcPr>
          <w:p w14:paraId="554749CD"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1</w:t>
            </w:r>
          </w:p>
        </w:tc>
        <w:tc>
          <w:tcPr>
            <w:tcW w:w="1276" w:type="dxa"/>
            <w:vAlign w:val="center"/>
          </w:tcPr>
          <w:p w14:paraId="2AE72EEA"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01FFA100"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46D0363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3CBDE00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5B489F3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0C1215E5"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2CDEBC26"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0FA89BC" w14:textId="77777777" w:rsidTr="008106DF">
        <w:trPr>
          <w:trHeight w:val="670"/>
        </w:trPr>
        <w:tc>
          <w:tcPr>
            <w:tcW w:w="638" w:type="dxa"/>
            <w:vAlign w:val="center"/>
          </w:tcPr>
          <w:p w14:paraId="1D0CF656"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2</w:t>
            </w:r>
          </w:p>
        </w:tc>
        <w:tc>
          <w:tcPr>
            <w:tcW w:w="1276" w:type="dxa"/>
            <w:vAlign w:val="center"/>
          </w:tcPr>
          <w:p w14:paraId="15530CD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2E209EE0"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347BBA2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09A0A47D"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72D305B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248FCB3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3B741FF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24339742" w14:textId="77777777" w:rsidTr="008106DF">
        <w:trPr>
          <w:trHeight w:val="670"/>
        </w:trPr>
        <w:tc>
          <w:tcPr>
            <w:tcW w:w="638" w:type="dxa"/>
            <w:vAlign w:val="center"/>
          </w:tcPr>
          <w:p w14:paraId="5682F70B"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3</w:t>
            </w:r>
          </w:p>
        </w:tc>
        <w:tc>
          <w:tcPr>
            <w:tcW w:w="1276" w:type="dxa"/>
            <w:vAlign w:val="center"/>
          </w:tcPr>
          <w:p w14:paraId="794C43AC"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7DCD2626"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423D8BF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4E3089C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372296D2"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4500D5F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4C1D899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185C9C2B" w14:textId="77777777" w:rsidTr="008106DF">
        <w:trPr>
          <w:trHeight w:val="655"/>
        </w:trPr>
        <w:tc>
          <w:tcPr>
            <w:tcW w:w="638" w:type="dxa"/>
            <w:vAlign w:val="center"/>
          </w:tcPr>
          <w:p w14:paraId="6A3E840F"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4</w:t>
            </w:r>
          </w:p>
        </w:tc>
        <w:tc>
          <w:tcPr>
            <w:tcW w:w="1276" w:type="dxa"/>
            <w:vAlign w:val="center"/>
          </w:tcPr>
          <w:p w14:paraId="7B5D1F6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3E8B4242"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7F79B78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7B821F1D"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49F0858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2B4099B0"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6854CD80"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1472166E" w14:textId="77777777" w:rsidTr="008106DF">
        <w:trPr>
          <w:trHeight w:val="670"/>
        </w:trPr>
        <w:tc>
          <w:tcPr>
            <w:tcW w:w="638" w:type="dxa"/>
            <w:vAlign w:val="center"/>
          </w:tcPr>
          <w:p w14:paraId="33DFC9FB"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5</w:t>
            </w:r>
          </w:p>
        </w:tc>
        <w:tc>
          <w:tcPr>
            <w:tcW w:w="1276" w:type="dxa"/>
            <w:vAlign w:val="center"/>
          </w:tcPr>
          <w:p w14:paraId="2B546A0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6074E2E3"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7F3115D2"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191F270E"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5B2A110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77DC750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5F81DFC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FBD3A73" w14:textId="77777777" w:rsidTr="008106DF">
        <w:trPr>
          <w:trHeight w:val="670"/>
        </w:trPr>
        <w:tc>
          <w:tcPr>
            <w:tcW w:w="638" w:type="dxa"/>
            <w:vAlign w:val="center"/>
          </w:tcPr>
          <w:p w14:paraId="77D34496"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6</w:t>
            </w:r>
          </w:p>
        </w:tc>
        <w:tc>
          <w:tcPr>
            <w:tcW w:w="1276" w:type="dxa"/>
            <w:vAlign w:val="center"/>
          </w:tcPr>
          <w:p w14:paraId="7EFB2B65"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04BCBA1B"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573C4D6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3F71B5E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085CC1E1"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69868F7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6A3B4B1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2593E7D" w14:textId="77777777" w:rsidTr="008106DF">
        <w:trPr>
          <w:trHeight w:val="670"/>
        </w:trPr>
        <w:tc>
          <w:tcPr>
            <w:tcW w:w="1914" w:type="dxa"/>
            <w:gridSpan w:val="2"/>
            <w:tcMar>
              <w:top w:w="100" w:type="dxa"/>
              <w:right w:w="100" w:type="dxa"/>
            </w:tcMar>
            <w:vAlign w:val="center"/>
          </w:tcPr>
          <w:p w14:paraId="1978405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合计费用（元）</w:t>
            </w:r>
          </w:p>
        </w:tc>
        <w:tc>
          <w:tcPr>
            <w:tcW w:w="5973" w:type="dxa"/>
            <w:gridSpan w:val="5"/>
            <w:tcMar>
              <w:top w:w="100" w:type="dxa"/>
              <w:right w:w="100" w:type="dxa"/>
            </w:tcMar>
            <w:vAlign w:val="center"/>
          </w:tcPr>
          <w:p w14:paraId="35493F7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5614ADB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bl>
    <w:p w14:paraId="64BF28A9" w14:textId="77777777" w:rsidR="008106DF" w:rsidRDefault="008106DF" w:rsidP="008106DF">
      <w:pPr>
        <w:pStyle w:val="1"/>
        <w:ind w:firstLineChars="0" w:firstLine="0"/>
        <w:jc w:val="center"/>
        <w:outlineLvl w:val="0"/>
        <w:rPr>
          <w:rFonts w:eastAsia="仿宋"/>
          <w:b/>
          <w:bCs/>
          <w:sz w:val="40"/>
          <w:szCs w:val="40"/>
        </w:rPr>
      </w:pPr>
    </w:p>
    <w:p w14:paraId="1487C0ED" w14:textId="77777777" w:rsidR="008106DF" w:rsidRPr="005A5290" w:rsidRDefault="008106DF" w:rsidP="005A5290">
      <w:pPr>
        <w:rPr>
          <w:rFonts w:eastAsia="仿宋"/>
          <w:b/>
          <w:bCs/>
          <w:sz w:val="40"/>
          <w:szCs w:val="40"/>
        </w:rPr>
      </w:pPr>
      <w:r>
        <w:rPr>
          <w:rFonts w:eastAsia="仿宋"/>
          <w:b/>
          <w:bCs/>
          <w:sz w:val="40"/>
          <w:szCs w:val="40"/>
        </w:rPr>
        <w:br w:type="page"/>
      </w: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2</w:t>
      </w:r>
      <w:r w:rsidRPr="008C36DB">
        <w:rPr>
          <w:rFonts w:ascii="方正小标宋简体" w:eastAsia="方正小标宋简体" w:hAnsi="方正小标宋简体" w:cs="方正小标宋简体" w:hint="eastAsia"/>
          <w:sz w:val="36"/>
          <w:szCs w:val="36"/>
        </w:rPr>
        <w:t>：</w:t>
      </w:r>
    </w:p>
    <w:p w14:paraId="3700FC4B" w14:textId="77777777" w:rsidR="008106DF" w:rsidRPr="00E6614C" w:rsidRDefault="008106DF" w:rsidP="008106DF">
      <w:pPr>
        <w:snapToGrid w:val="0"/>
        <w:spacing w:line="560" w:lineRule="exact"/>
        <w:jc w:val="center"/>
        <w:rPr>
          <w:rFonts w:ascii="方正小标宋简体" w:eastAsia="方正小标宋简体"/>
          <w:sz w:val="44"/>
          <w:szCs w:val="44"/>
        </w:rPr>
      </w:pPr>
      <w:r w:rsidRPr="00E6614C">
        <w:rPr>
          <w:rFonts w:ascii="方正小标宋简体" w:eastAsia="方正小标宋简体" w:hint="eastAsia"/>
          <w:sz w:val="44"/>
          <w:szCs w:val="44"/>
        </w:rPr>
        <w:t>安全协议书</w:t>
      </w:r>
    </w:p>
    <w:p w14:paraId="3BDBABED"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Ansi="黑体" w:hint="eastAsia"/>
          <w:sz w:val="28"/>
          <w:szCs w:val="28"/>
        </w:rPr>
        <w:t>甲方（名称）：</w:t>
      </w:r>
      <w:r w:rsidRPr="005F0BAE">
        <w:rPr>
          <w:rFonts w:ascii="仿宋_GB2312" w:eastAsia="仿宋_GB2312" w:hint="eastAsia"/>
          <w:sz w:val="28"/>
          <w:szCs w:val="28"/>
        </w:rPr>
        <w:t xml:space="preserve"> 山东圣阳电源股份有限公司</w:t>
      </w:r>
    </w:p>
    <w:p w14:paraId="755F8567"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厂区地址：</w:t>
      </w:r>
    </w:p>
    <w:p w14:paraId="6C8DA63E" w14:textId="77777777" w:rsidR="008106DF" w:rsidRPr="005F0BAE" w:rsidRDefault="008106DF" w:rsidP="008106DF">
      <w:pPr>
        <w:snapToGrid w:val="0"/>
        <w:spacing w:line="560" w:lineRule="exact"/>
        <w:ind w:firstLineChars="200" w:firstLine="560"/>
        <w:rPr>
          <w:rFonts w:ascii="仿宋_GB2312" w:eastAsia="仿宋_GB2312" w:hAnsi="黑体"/>
          <w:sz w:val="28"/>
          <w:szCs w:val="28"/>
        </w:rPr>
      </w:pPr>
      <w:r w:rsidRPr="005F0BAE">
        <w:rPr>
          <w:rFonts w:ascii="仿宋_GB2312" w:eastAsia="仿宋_GB2312" w:hAnsi="黑体" w:hint="eastAsia"/>
          <w:sz w:val="28"/>
          <w:szCs w:val="28"/>
        </w:rPr>
        <w:t>乙方（名称）：</w:t>
      </w:r>
    </w:p>
    <w:p w14:paraId="112F9309"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信用代码：</w:t>
      </w:r>
    </w:p>
    <w:p w14:paraId="69287325"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为加强安全管理、落实安全责任，保障甲乙双方人员财产的全，依据安全生产法等相关法律法规，经双方友好平等协商确认一致，在山东省曲阜市签署如下协议。</w:t>
      </w:r>
    </w:p>
    <w:p w14:paraId="4FD63918"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在甲方厂区观摩、参观、交流、施工、作业（包含但不限于供货、收货、装卸、搬运、运输、安装、拆分、贮存、保管、清理、检修、维保、回收、外协、特种作业、验收、劳务等）或履行合同的，应严格执行本协议。</w:t>
      </w:r>
    </w:p>
    <w:p w14:paraId="685921B6"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一、甲方为蓄电池生产制造商，其厂区部分作业环境具有一定的危害性，特此告知如下。</w:t>
      </w:r>
    </w:p>
    <w:p w14:paraId="3E6F34B5" w14:textId="77777777" w:rsidR="008106DF" w:rsidRPr="005F0BAE" w:rsidRDefault="008106DF" w:rsidP="008106DF">
      <w:pPr>
        <w:snapToGrid w:val="0"/>
        <w:spacing w:line="560" w:lineRule="exact"/>
        <w:ind w:firstLineChars="200" w:firstLine="560"/>
        <w:rPr>
          <w:rFonts w:ascii="仿宋_GB2312" w:eastAsia="仿宋_GB2312"/>
          <w:b/>
          <w:sz w:val="28"/>
          <w:szCs w:val="28"/>
        </w:rPr>
      </w:pPr>
      <w:r w:rsidRPr="00083185">
        <w:rPr>
          <w:rFonts w:ascii="仿宋_GB2312" w:eastAsia="仿宋_GB2312" w:hint="eastAsia"/>
          <w:sz w:val="28"/>
          <w:szCs w:val="28"/>
        </w:rPr>
        <w:t>（1）属铅作业环境。</w:t>
      </w:r>
      <w:r w:rsidRPr="00083185">
        <w:rPr>
          <w:rFonts w:ascii="仿宋_GB2312" w:eastAsia="仿宋_GB2312" w:hint="eastAsia"/>
          <w:sz w:val="32"/>
          <w:szCs w:val="32"/>
        </w:rPr>
        <w:t>重</w:t>
      </w:r>
      <w:r w:rsidRPr="005F0BAE">
        <w:rPr>
          <w:rFonts w:ascii="仿宋_GB2312" w:eastAsia="仿宋_GB2312" w:hint="eastAsia"/>
          <w:sz w:val="28"/>
          <w:szCs w:val="28"/>
        </w:rPr>
        <w:t>金属铅具有较强的毒性，是人体不需要的微量元素，其对人体的毒害是积累性的。铅能通过皮肤、消化道、呼吸道进入体内与多种器官亲和，对神经、血液、消化、心脑血管、泌尿等多个系统造成伤害，影响新陈代谢，甚至形成铅中毒。</w:t>
      </w:r>
    </w:p>
    <w:p w14:paraId="4B45EBAE"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（2）属噪声作业环境。</w:t>
      </w:r>
      <w:r w:rsidRPr="005F0BAE">
        <w:rPr>
          <w:rFonts w:ascii="仿宋_GB2312" w:eastAsia="仿宋_GB2312" w:hint="eastAsia"/>
          <w:sz w:val="28"/>
          <w:szCs w:val="28"/>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14:paraId="546F4994"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（3）属硫酸/酸雾作业环境。</w:t>
      </w:r>
      <w:r w:rsidRPr="005F0BAE">
        <w:rPr>
          <w:rFonts w:ascii="仿宋_GB2312" w:eastAsia="仿宋_GB2312" w:hint="eastAsia"/>
          <w:sz w:val="28"/>
          <w:szCs w:val="28"/>
        </w:rPr>
        <w:t>硫酸雾主要是指漂浮的硫酸微粒形成的烟雾，主要通过皮肤接触、呼吸进入人体。对皮肤、黏膜等组织有强烈的刺激</w:t>
      </w:r>
      <w:r w:rsidRPr="005F0BAE">
        <w:rPr>
          <w:rFonts w:ascii="仿宋_GB2312" w:eastAsia="仿宋_GB2312" w:hint="eastAsia"/>
          <w:sz w:val="28"/>
          <w:szCs w:val="28"/>
        </w:rPr>
        <w:lastRenderedPageBreak/>
        <w:t>和腐蚀作用。对眼睛可引起结膜炎水肿、角膜混浊，以致失明；引起呼吸困难和肺水肿；高浓度引起喉痉挛或声门水肿而死亡。口服后引起消化道烧伤以致溃疡形成。严重者能有胃穿孔、腹膜炎、喉痉挛和声门水肿、肾损坏、休克等。慢性影响有牙齿酸蚀症、慢性支气管炎、肺水肿和肝硬化。</w:t>
      </w:r>
    </w:p>
    <w:p w14:paraId="4C6684A9"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（4）属放射源作业环境。</w:t>
      </w:r>
      <w:r w:rsidRPr="005F0BAE">
        <w:rPr>
          <w:rFonts w:ascii="仿宋_GB2312" w:eastAsia="仿宋_GB2312" w:hint="eastAsia"/>
          <w:sz w:val="28"/>
          <w:szCs w:val="28"/>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14:paraId="13FC35B1" w14:textId="77777777" w:rsidR="008106DF" w:rsidRPr="005F0BAE" w:rsidRDefault="008106DF" w:rsidP="008106DF">
      <w:pPr>
        <w:snapToGrid w:val="0"/>
        <w:spacing w:line="560" w:lineRule="exact"/>
        <w:ind w:firstLineChars="200" w:firstLine="562"/>
        <w:rPr>
          <w:rFonts w:ascii="仿宋_GB2312" w:eastAsia="仿宋_GB2312"/>
          <w:sz w:val="28"/>
          <w:szCs w:val="28"/>
        </w:rPr>
      </w:pPr>
      <w:r w:rsidRPr="005F0BAE">
        <w:rPr>
          <w:rFonts w:ascii="仿宋_GB2312" w:eastAsia="仿宋_GB2312" w:hint="eastAsia"/>
          <w:b/>
          <w:sz w:val="28"/>
          <w:szCs w:val="28"/>
        </w:rPr>
        <w:t>（5）特定危险废物。</w:t>
      </w:r>
      <w:r w:rsidRPr="005F0BAE">
        <w:rPr>
          <w:rFonts w:ascii="仿宋_GB2312" w:eastAsia="仿宋_GB2312" w:hint="eastAsia"/>
          <w:sz w:val="28"/>
          <w:szCs w:val="28"/>
        </w:rPr>
        <w:t>废旧铅酸电池、部分生产废料属于危险废物，具有一定腐蚀性、污染性和毒性。</w:t>
      </w:r>
    </w:p>
    <w:p w14:paraId="4DA4892A"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二、乙方确认其为具有完全民事行为能力的自然人或是依法成立的组织，承诺其具备签署本协议的主体资格和具备承担相关权利义务责任的能力；乙方确认签署本协议时已知悉了解并接受甲方的现状，自愿承担危害环境带来的风险，并自愿遵守本协议。</w:t>
      </w:r>
    </w:p>
    <w:p w14:paraId="3C2EDD23"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三、甲方的安全责任。</w:t>
      </w:r>
    </w:p>
    <w:p w14:paraId="6CE64920"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乙方及其人员进出厂区期间，应服从甲方的安全管理。</w:t>
      </w:r>
    </w:p>
    <w:p w14:paraId="5990406B"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甲方有权对乙方及其人员在厂区的行为进行安全监督。</w:t>
      </w:r>
    </w:p>
    <w:p w14:paraId="0E04230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甲方有权要求乙方及其人员佩戴安全用品、禁止接触物品、禁止出入特定场所、禁止拍照或录像。</w:t>
      </w:r>
    </w:p>
    <w:p w14:paraId="4FBFF145"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甲方有权对乙方及其人员、车辆设备等进行安全检查，有权要求出示证件或资质证明等，对不配合的或不符合安全条件的，有权禁止入厂。</w:t>
      </w:r>
    </w:p>
    <w:p w14:paraId="1197D357"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甲方对乙方及其人员违反安全规章制度的行为有权予以制止、纠正，并视情节严重程度予以驱逐出厂（如发生冲突造成人身损害或财产损失的，均由乙方承担）。</w:t>
      </w:r>
    </w:p>
    <w:p w14:paraId="089359F8"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lastRenderedPageBreak/>
        <w:t>四、乙方的安全责任。</w:t>
      </w:r>
    </w:p>
    <w:p w14:paraId="17EF3CC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乙方保证其人员不存在：未成年人、残疾人、有职业禁忌、患有传染疾病或限制（无）民事行为能力人，并自行负责其人员的安全责任和费用，且不得带领无关人员进厂。</w:t>
      </w:r>
    </w:p>
    <w:p w14:paraId="4FFACB1F"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乙方保证将甲方的环境告知其人员，保证其人员进出厂区期间服从甲方的调度指挥，并负责其人员的安全责任和相关费用。</w:t>
      </w:r>
    </w:p>
    <w:p w14:paraId="634F4CA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乙方应告知并保证其人员按要求佩戴帽子、口罩等防护用品，并做好个人安全保护，且不得随意接触厂区内的设施设备、液体物品等，以及不得扰乱秩序、不得跨越警示线、不得进入危险场所等。</w:t>
      </w:r>
    </w:p>
    <w:p w14:paraId="743BE40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乙方应告知并保证其人员不得嬉笑打骂、打架斗殴、违法乱纪、不得抽烟、不得污染环境，遵守甲方的安全规定、纪律等。</w:t>
      </w:r>
    </w:p>
    <w:p w14:paraId="38A7C014"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若乙方在厂区施工或作业的，应另行承担如下责任：</w:t>
      </w:r>
    </w:p>
    <w:p w14:paraId="1680898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（1）接受甲方的安全检查，并按照甲方要求出示证件或资质证明（包含经营许可证、上岗证、特种作业证等）；</w:t>
      </w:r>
    </w:p>
    <w:p w14:paraId="5C288D6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（2）自备劳动保护和安全防护用品（包含但不限于安全帽、工作服、面罩、防尘口罩、防护鞋、手套、耳塞等）以及车辆、设备、设施工具等，负责自行操作车辆和设备设施，以及负责安全和保险；</w:t>
      </w:r>
    </w:p>
    <w:p w14:paraId="1AC4A8D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（3）保证其人员具备相应的施工资质或作业资质，并做到安全文明施工或作业，严格遵守安全章程，不得无证上岗、不得违规违章或冒险作业；</w:t>
      </w:r>
    </w:p>
    <w:p w14:paraId="058D26F5"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（4）自行识别施工或作业过程中可能存在的危险因素，保证危险因素排除后，方能施工或作业，避免造成伤害；</w:t>
      </w:r>
    </w:p>
    <w:p w14:paraId="131C2DFE"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（5）对所在的施工或作业区域、作业环境、设施、设备、工器</w:t>
      </w:r>
      <w:r w:rsidRPr="002601BE">
        <w:rPr>
          <w:rFonts w:ascii="仿宋_GB2312" w:eastAsia="仿宋_GB2312" w:hint="eastAsia"/>
          <w:sz w:val="32"/>
          <w:szCs w:val="32"/>
        </w:rPr>
        <w:lastRenderedPageBreak/>
        <w:t>具等进行日常巡查，发现不安全隐患停止施工或作业，及时汇报甲方；达不到安全条件时，不得擅自施工或作业；</w:t>
      </w:r>
    </w:p>
    <w:p w14:paraId="3B1D2A7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（6）及时清理施工或作业垃圾，保证区域洁净，不得污染厂区环境；</w:t>
      </w:r>
    </w:p>
    <w:p w14:paraId="68F2CBC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（7）自行承担因施工或作业造成的人身损害、财产损失、行政处罚；</w:t>
      </w:r>
    </w:p>
    <w:p w14:paraId="457F919D"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（8）若发生事故的，及时采取有效措施，避免事故进一步扩大，并及时报告，保护事故现场及有关记录等资料。</w:t>
      </w:r>
    </w:p>
    <w:p w14:paraId="4A022075"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五、若乙</w:t>
      </w:r>
      <w:r w:rsidRPr="00083185">
        <w:rPr>
          <w:rFonts w:ascii="仿宋_GB2312" w:eastAsia="仿宋_GB2312" w:hAnsi="黑体" w:hint="eastAsia"/>
          <w:sz w:val="32"/>
          <w:szCs w:val="32"/>
        </w:rPr>
        <w:t>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不视为甲方违约）。</w:t>
      </w:r>
    </w:p>
    <w:p w14:paraId="4EA3FBF9"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六、本协议</w:t>
      </w:r>
      <w:r w:rsidRPr="00083185">
        <w:rPr>
          <w:rFonts w:ascii="仿宋_GB2312" w:eastAsia="仿宋_GB2312" w:hAnsi="黑体" w:hint="eastAsia"/>
          <w:sz w:val="32"/>
          <w:szCs w:val="32"/>
        </w:rPr>
        <w:t>的乙方人员包含乙方或其关联单位聘用、雇佣、委托、指派、安排、指定或外包的人员，以及车辆设备设施的操作人员和随行人员；乙方负责将本协议内容告知其人员，并承担其人员违反本协议的后果。</w:t>
      </w:r>
    </w:p>
    <w:p w14:paraId="040666A3"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七、若产生争议的，由双方协商解决，协商不成的，由曲阜市人民法院管辖。本</w:t>
      </w:r>
      <w:r w:rsidRPr="00083185">
        <w:rPr>
          <w:rFonts w:ascii="仿宋_GB2312" w:eastAsia="仿宋_GB2312" w:hAnsi="黑体" w:hint="eastAsia"/>
          <w:sz w:val="32"/>
          <w:szCs w:val="32"/>
        </w:rPr>
        <w:t>协议记载的地址和联系方式适用于往来信息和通知的送达（电话、短信、传真、邮件、邮寄、现场送达方式中任一方式均有效），以及适用于法律文书的邮寄、送达，签收与否均视为有效通知和送达。</w:t>
      </w:r>
    </w:p>
    <w:p w14:paraId="049C3344"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八、本协议</w:t>
      </w:r>
      <w:r w:rsidRPr="00083185">
        <w:rPr>
          <w:rFonts w:ascii="仿宋_GB2312" w:eastAsia="仿宋_GB2312" w:hAnsi="黑体" w:hint="eastAsia"/>
          <w:sz w:val="32"/>
          <w:szCs w:val="32"/>
        </w:rPr>
        <w:t>书经甲乙双方签署后生效，一式两份，双方各执一份，具有同等效力。</w:t>
      </w:r>
    </w:p>
    <w:p w14:paraId="77676615"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（本协议以传真、电子邮件形式签署的，与原件具有同等效力。）</w:t>
      </w:r>
    </w:p>
    <w:tbl>
      <w:tblPr>
        <w:tblW w:w="0" w:type="auto"/>
        <w:tblLook w:val="04A0" w:firstRow="1" w:lastRow="0" w:firstColumn="1" w:lastColumn="0" w:noHBand="0" w:noVBand="1"/>
      </w:tblPr>
      <w:tblGrid>
        <w:gridCol w:w="4592"/>
        <w:gridCol w:w="4592"/>
      </w:tblGrid>
      <w:tr w:rsidR="008106DF" w:rsidRPr="005F0BAE" w14:paraId="6392BDA7" w14:textId="77777777" w:rsidTr="008106DF">
        <w:trPr>
          <w:trHeight w:val="60"/>
        </w:trPr>
        <w:tc>
          <w:tcPr>
            <w:tcW w:w="4643" w:type="dxa"/>
            <w:shd w:val="clear" w:color="auto" w:fill="auto"/>
          </w:tcPr>
          <w:p w14:paraId="54C41E2D"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lastRenderedPageBreak/>
              <w:t>甲方（盖章）</w:t>
            </w:r>
          </w:p>
          <w:p w14:paraId="02C68994" w14:textId="77777777" w:rsidR="008106DF" w:rsidRPr="005F0BAE" w:rsidRDefault="008106DF" w:rsidP="008106DF">
            <w:pPr>
              <w:snapToGrid w:val="0"/>
              <w:spacing w:line="560" w:lineRule="exact"/>
              <w:rPr>
                <w:rFonts w:ascii="仿宋_GB2312" w:eastAsia="仿宋_GB2312"/>
                <w:sz w:val="28"/>
                <w:szCs w:val="28"/>
              </w:rPr>
            </w:pPr>
            <w:r w:rsidRPr="005F0BAE">
              <w:rPr>
                <w:rFonts w:ascii="仿宋_GB2312" w:eastAsia="仿宋_GB2312" w:hint="eastAsia"/>
                <w:sz w:val="28"/>
                <w:szCs w:val="28"/>
              </w:rPr>
              <w:t>山东圣阳电源股份有限公司</w:t>
            </w:r>
          </w:p>
          <w:p w14:paraId="1598B574" w14:textId="77777777" w:rsidR="008106DF" w:rsidRPr="005F0BAE" w:rsidRDefault="008106DF" w:rsidP="008106DF">
            <w:pPr>
              <w:snapToGrid w:val="0"/>
              <w:spacing w:line="560" w:lineRule="exact"/>
              <w:rPr>
                <w:rFonts w:ascii="仿宋_GB2312" w:eastAsia="仿宋_GB2312"/>
                <w:sz w:val="28"/>
                <w:szCs w:val="28"/>
              </w:rPr>
            </w:pPr>
            <w:r w:rsidRPr="005F0BAE">
              <w:rPr>
                <w:rFonts w:ascii="仿宋_GB2312" w:eastAsia="仿宋_GB2312" w:hint="eastAsia"/>
                <w:sz w:val="28"/>
                <w:szCs w:val="28"/>
              </w:rPr>
              <w:t xml:space="preserve">日期：  </w:t>
            </w:r>
            <w:r w:rsidRPr="005F0BAE">
              <w:rPr>
                <w:rFonts w:ascii="仿宋_GB2312" w:eastAsia="仿宋_GB2312"/>
                <w:sz w:val="28"/>
                <w:szCs w:val="28"/>
              </w:rPr>
              <w:t xml:space="preserve"> </w:t>
            </w:r>
            <w:r w:rsidRPr="005F0BAE">
              <w:rPr>
                <w:rFonts w:ascii="仿宋_GB2312" w:eastAsia="仿宋_GB2312" w:hint="eastAsia"/>
                <w:sz w:val="28"/>
                <w:szCs w:val="28"/>
              </w:rPr>
              <w:t xml:space="preserve"> </w:t>
            </w:r>
            <w:r w:rsidRPr="005F0BAE">
              <w:rPr>
                <w:rFonts w:ascii="仿宋_GB2312" w:eastAsia="仿宋_GB2312"/>
                <w:sz w:val="28"/>
                <w:szCs w:val="28"/>
              </w:rPr>
              <w:t xml:space="preserve">  </w:t>
            </w:r>
            <w:r w:rsidRPr="005F0BAE">
              <w:rPr>
                <w:rFonts w:ascii="仿宋_GB2312" w:eastAsia="仿宋_GB2312" w:hint="eastAsia"/>
                <w:sz w:val="28"/>
                <w:szCs w:val="28"/>
              </w:rPr>
              <w:t xml:space="preserve">年 </w:t>
            </w:r>
            <w:r w:rsidRPr="005F0BAE">
              <w:rPr>
                <w:rFonts w:ascii="仿宋_GB2312" w:eastAsia="仿宋_GB2312"/>
                <w:sz w:val="28"/>
                <w:szCs w:val="28"/>
              </w:rPr>
              <w:t xml:space="preserve"> </w:t>
            </w:r>
            <w:r w:rsidRPr="005F0BAE">
              <w:rPr>
                <w:rFonts w:ascii="仿宋_GB2312" w:eastAsia="仿宋_GB2312" w:hint="eastAsia"/>
                <w:sz w:val="28"/>
                <w:szCs w:val="28"/>
              </w:rPr>
              <w:t xml:space="preserve"> 月  </w:t>
            </w:r>
            <w:r w:rsidRPr="005F0BAE">
              <w:rPr>
                <w:rFonts w:ascii="仿宋_GB2312" w:eastAsia="仿宋_GB2312"/>
                <w:sz w:val="28"/>
                <w:szCs w:val="28"/>
              </w:rPr>
              <w:t xml:space="preserve"> </w:t>
            </w:r>
            <w:r w:rsidRPr="005F0BAE">
              <w:rPr>
                <w:rFonts w:ascii="仿宋_GB2312" w:eastAsia="仿宋_GB2312" w:hint="eastAsia"/>
                <w:sz w:val="28"/>
                <w:szCs w:val="28"/>
              </w:rPr>
              <w:t>日</w:t>
            </w:r>
          </w:p>
        </w:tc>
        <w:tc>
          <w:tcPr>
            <w:tcW w:w="4643" w:type="dxa"/>
            <w:shd w:val="clear" w:color="auto" w:fill="auto"/>
          </w:tcPr>
          <w:p w14:paraId="1E75EFF2"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乙方（盖章）</w:t>
            </w:r>
          </w:p>
          <w:p w14:paraId="2D82E85D" w14:textId="77777777" w:rsidR="008106DF" w:rsidRPr="005F0BAE" w:rsidRDefault="008106DF" w:rsidP="008106DF">
            <w:pPr>
              <w:snapToGrid w:val="0"/>
              <w:spacing w:line="560" w:lineRule="exact"/>
              <w:ind w:firstLineChars="200" w:firstLine="560"/>
              <w:jc w:val="center"/>
              <w:rPr>
                <w:rFonts w:ascii="仿宋_GB2312" w:eastAsia="仿宋_GB2312"/>
                <w:sz w:val="28"/>
                <w:szCs w:val="28"/>
              </w:rPr>
            </w:pPr>
          </w:p>
          <w:p w14:paraId="1218FC46"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日期：      年  月  日</w:t>
            </w:r>
          </w:p>
        </w:tc>
      </w:tr>
    </w:tbl>
    <w:p w14:paraId="0F82A0AA" w14:textId="77777777" w:rsidR="00F77E2E" w:rsidRPr="008106DF" w:rsidRDefault="00F77E2E" w:rsidP="00F77E2E">
      <w:pPr>
        <w:pStyle w:val="Default"/>
        <w:spacing w:line="520" w:lineRule="exact"/>
        <w:rPr>
          <w:rFonts w:hAnsi="黑体" w:cs="仿宋"/>
          <w:sz w:val="32"/>
          <w:szCs w:val="32"/>
        </w:rPr>
      </w:pPr>
    </w:p>
    <w:p w14:paraId="215A49F0" w14:textId="77777777" w:rsidR="001E24B4" w:rsidRDefault="001E24B4" w:rsidP="00F77E2E">
      <w:pPr>
        <w:pStyle w:val="Default"/>
        <w:spacing w:line="520" w:lineRule="exact"/>
        <w:rPr>
          <w:rFonts w:hAnsi="黑体" w:cs="仿宋"/>
          <w:sz w:val="32"/>
          <w:szCs w:val="32"/>
        </w:rPr>
      </w:pPr>
    </w:p>
    <w:sectPr w:rsidR="001E24B4">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7570C" w14:textId="77777777" w:rsidR="004F1B76" w:rsidRDefault="004F1B76" w:rsidP="003A0504">
      <w:r>
        <w:separator/>
      </w:r>
    </w:p>
  </w:endnote>
  <w:endnote w:type="continuationSeparator" w:id="0">
    <w:p w14:paraId="5087E2C7" w14:textId="77777777" w:rsidR="004F1B76" w:rsidRDefault="004F1B76" w:rsidP="003A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36DC" w14:textId="77777777" w:rsidR="0041535E" w:rsidRDefault="0041535E">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802F0B">
      <w:rPr>
        <w:rFonts w:ascii="宋体" w:hAnsi="宋体"/>
        <w:noProof/>
        <w:sz w:val="28"/>
        <w:szCs w:val="28"/>
      </w:rPr>
      <w:t>- 2 -</w:t>
    </w:r>
    <w:r w:rsidRPr="00B908EB">
      <w:rPr>
        <w:rFonts w:ascii="宋体" w:hAnsi="宋体"/>
        <w:sz w:val="28"/>
        <w:szCs w:val="28"/>
      </w:rPr>
      <w:fldChar w:fldCharType="end"/>
    </w:r>
  </w:p>
  <w:p w14:paraId="652B4640" w14:textId="77777777" w:rsidR="0041535E" w:rsidRDefault="004153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EF78" w14:textId="77777777" w:rsidR="0041535E" w:rsidRDefault="0041535E">
    <w:pPr>
      <w:pStyle w:val="a4"/>
      <w:jc w:val="center"/>
    </w:pPr>
    <w:r>
      <w:fldChar w:fldCharType="begin"/>
    </w:r>
    <w:r>
      <w:rPr>
        <w:rStyle w:val="a6"/>
      </w:rPr>
      <w:instrText xml:space="preserve"> PAGE </w:instrText>
    </w:r>
    <w:r>
      <w:fldChar w:fldCharType="separate"/>
    </w:r>
    <w:r w:rsidR="00802F0B">
      <w:rPr>
        <w:rStyle w:val="a6"/>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EDD48" w14:textId="77777777" w:rsidR="004F1B76" w:rsidRDefault="004F1B76" w:rsidP="003A0504">
      <w:r>
        <w:separator/>
      </w:r>
    </w:p>
  </w:footnote>
  <w:footnote w:type="continuationSeparator" w:id="0">
    <w:p w14:paraId="77BC1730" w14:textId="77777777" w:rsidR="004F1B76" w:rsidRDefault="004F1B76" w:rsidP="003A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2CD4" w14:textId="77777777" w:rsidR="0041535E" w:rsidRDefault="0041535E" w:rsidP="008269B5">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1C8D" w14:textId="77777777" w:rsidR="0041535E" w:rsidRDefault="0041535E">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D8"/>
    <w:rsid w:val="0000730A"/>
    <w:rsid w:val="000757D8"/>
    <w:rsid w:val="00160F41"/>
    <w:rsid w:val="0019618A"/>
    <w:rsid w:val="001C387F"/>
    <w:rsid w:val="001E24B4"/>
    <w:rsid w:val="00224CF1"/>
    <w:rsid w:val="00246EAD"/>
    <w:rsid w:val="002833EB"/>
    <w:rsid w:val="00283636"/>
    <w:rsid w:val="00292CA2"/>
    <w:rsid w:val="002B5F17"/>
    <w:rsid w:val="00303E43"/>
    <w:rsid w:val="003245E0"/>
    <w:rsid w:val="003248B8"/>
    <w:rsid w:val="00326930"/>
    <w:rsid w:val="00354E35"/>
    <w:rsid w:val="00364E22"/>
    <w:rsid w:val="0036585E"/>
    <w:rsid w:val="003A0504"/>
    <w:rsid w:val="003A2D14"/>
    <w:rsid w:val="003D4ACF"/>
    <w:rsid w:val="0041535E"/>
    <w:rsid w:val="0043459D"/>
    <w:rsid w:val="004750F6"/>
    <w:rsid w:val="00497285"/>
    <w:rsid w:val="004F1B76"/>
    <w:rsid w:val="005420A4"/>
    <w:rsid w:val="00564A44"/>
    <w:rsid w:val="005930FF"/>
    <w:rsid w:val="005A5290"/>
    <w:rsid w:val="005A5815"/>
    <w:rsid w:val="00623516"/>
    <w:rsid w:val="00631DAA"/>
    <w:rsid w:val="00662E7D"/>
    <w:rsid w:val="006B0D5E"/>
    <w:rsid w:val="006C7C23"/>
    <w:rsid w:val="00726B6C"/>
    <w:rsid w:val="00733CFA"/>
    <w:rsid w:val="00797B22"/>
    <w:rsid w:val="007E2D43"/>
    <w:rsid w:val="007E6022"/>
    <w:rsid w:val="007E6CD7"/>
    <w:rsid w:val="00802F0B"/>
    <w:rsid w:val="008106DF"/>
    <w:rsid w:val="008164A8"/>
    <w:rsid w:val="00817C5A"/>
    <w:rsid w:val="00821EE0"/>
    <w:rsid w:val="008269B5"/>
    <w:rsid w:val="00872F9F"/>
    <w:rsid w:val="00884065"/>
    <w:rsid w:val="008A0DC2"/>
    <w:rsid w:val="009015CE"/>
    <w:rsid w:val="00936186"/>
    <w:rsid w:val="009F7EB9"/>
    <w:rsid w:val="00A17EAD"/>
    <w:rsid w:val="00A240B5"/>
    <w:rsid w:val="00A31116"/>
    <w:rsid w:val="00A81227"/>
    <w:rsid w:val="00A923A9"/>
    <w:rsid w:val="00AC2F95"/>
    <w:rsid w:val="00AE2E84"/>
    <w:rsid w:val="00B11A3A"/>
    <w:rsid w:val="00B20D44"/>
    <w:rsid w:val="00B2362C"/>
    <w:rsid w:val="00B437CD"/>
    <w:rsid w:val="00B51A38"/>
    <w:rsid w:val="00B5478E"/>
    <w:rsid w:val="00C41953"/>
    <w:rsid w:val="00C5124F"/>
    <w:rsid w:val="00CB599A"/>
    <w:rsid w:val="00CD199D"/>
    <w:rsid w:val="00CF3506"/>
    <w:rsid w:val="00D21152"/>
    <w:rsid w:val="00D24401"/>
    <w:rsid w:val="00D5353B"/>
    <w:rsid w:val="00D539A2"/>
    <w:rsid w:val="00D71AC2"/>
    <w:rsid w:val="00D72A7E"/>
    <w:rsid w:val="00D773D9"/>
    <w:rsid w:val="00DA1F98"/>
    <w:rsid w:val="00E309AC"/>
    <w:rsid w:val="00E618D1"/>
    <w:rsid w:val="00F61DA9"/>
    <w:rsid w:val="00F708AD"/>
    <w:rsid w:val="00F77E2E"/>
    <w:rsid w:val="00FA6CDF"/>
    <w:rsid w:val="00FE2BC3"/>
    <w:rsid w:val="00FE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D495A"/>
  <w15:chartTrackingRefBased/>
  <w15:docId w15:val="{9BAE50BB-3418-4D13-9332-2F79E58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504"/>
    <w:pPr>
      <w:widowControl w:val="0"/>
      <w:jc w:val="both"/>
    </w:pPr>
    <w:rPr>
      <w:rFonts w:ascii="Times New Roman" w:eastAsia="宋体" w:hAnsi="Times New Roman" w:cs="Times New Roman"/>
      <w:szCs w:val="20"/>
    </w:rPr>
  </w:style>
  <w:style w:type="paragraph" w:styleId="20">
    <w:name w:val="heading 2"/>
    <w:basedOn w:val="a"/>
    <w:next w:val="a"/>
    <w:link w:val="2Char"/>
    <w:uiPriority w:val="9"/>
    <w:semiHidden/>
    <w:unhideWhenUsed/>
    <w:qFormat/>
    <w:rsid w:val="00821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050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04"/>
    <w:rPr>
      <w:sz w:val="18"/>
      <w:szCs w:val="18"/>
    </w:rPr>
  </w:style>
  <w:style w:type="paragraph" w:styleId="a4">
    <w:name w:val="footer"/>
    <w:basedOn w:val="a"/>
    <w:link w:val="Char0"/>
    <w:uiPriority w:val="99"/>
    <w:unhideWhenUsed/>
    <w:qFormat/>
    <w:rsid w:val="003A05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504"/>
    <w:rPr>
      <w:sz w:val="18"/>
      <w:szCs w:val="18"/>
    </w:rPr>
  </w:style>
  <w:style w:type="character" w:customStyle="1" w:styleId="3Char">
    <w:name w:val="标题 3 Char"/>
    <w:basedOn w:val="a0"/>
    <w:link w:val="3"/>
    <w:rsid w:val="003A0504"/>
    <w:rPr>
      <w:rFonts w:ascii="Times New Roman" w:eastAsia="宋体" w:hAnsi="Times New Roman" w:cs="Times New Roman"/>
      <w:b/>
      <w:bCs/>
      <w:sz w:val="32"/>
      <w:szCs w:val="32"/>
    </w:rPr>
  </w:style>
  <w:style w:type="character" w:customStyle="1" w:styleId="Char1">
    <w:name w:val="纯文本 Char"/>
    <w:link w:val="a5"/>
    <w:qFormat/>
    <w:rsid w:val="003A0504"/>
    <w:rPr>
      <w:rFonts w:ascii="宋体" w:eastAsia="宋体" w:hAnsi="Courier New"/>
    </w:rPr>
  </w:style>
  <w:style w:type="character" w:styleId="a6">
    <w:name w:val="page number"/>
    <w:qFormat/>
    <w:rsid w:val="003A0504"/>
  </w:style>
  <w:style w:type="character" w:customStyle="1" w:styleId="2Char0">
    <w:name w:val="正文文本 2 Char"/>
    <w:link w:val="2"/>
    <w:uiPriority w:val="99"/>
    <w:qFormat/>
    <w:rsid w:val="003A0504"/>
  </w:style>
  <w:style w:type="character" w:customStyle="1" w:styleId="Char2">
    <w:name w:val="正文文本 Char"/>
    <w:link w:val="a7"/>
    <w:rsid w:val="003A0504"/>
    <w:rPr>
      <w:sz w:val="24"/>
      <w:szCs w:val="24"/>
    </w:rPr>
  </w:style>
  <w:style w:type="paragraph" w:styleId="a7">
    <w:name w:val="Body Text"/>
    <w:basedOn w:val="a"/>
    <w:next w:val="a8"/>
    <w:link w:val="Char2"/>
    <w:rsid w:val="003A050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504"/>
    <w:rPr>
      <w:rFonts w:ascii="Times New Roman" w:eastAsia="宋体" w:hAnsi="Times New Roman" w:cs="Times New Roman"/>
      <w:szCs w:val="20"/>
    </w:rPr>
  </w:style>
  <w:style w:type="paragraph" w:styleId="a5">
    <w:name w:val="Plain Text"/>
    <w:basedOn w:val="a"/>
    <w:link w:val="Char1"/>
    <w:qFormat/>
    <w:rsid w:val="003A0504"/>
    <w:rPr>
      <w:rFonts w:ascii="宋体" w:hAnsi="Courier New" w:cstheme="minorBidi"/>
      <w:szCs w:val="22"/>
    </w:rPr>
  </w:style>
  <w:style w:type="character" w:customStyle="1" w:styleId="Char11">
    <w:name w:val="纯文本 Char1"/>
    <w:basedOn w:val="a0"/>
    <w:uiPriority w:val="99"/>
    <w:semiHidden/>
    <w:rsid w:val="003A0504"/>
    <w:rPr>
      <w:rFonts w:ascii="宋体" w:eastAsia="宋体" w:hAnsi="Courier New" w:cs="Courier New"/>
      <w:szCs w:val="21"/>
    </w:rPr>
  </w:style>
  <w:style w:type="paragraph" w:styleId="2">
    <w:name w:val="Body Text 2"/>
    <w:basedOn w:val="a"/>
    <w:link w:val="2Char0"/>
    <w:uiPriority w:val="99"/>
    <w:qFormat/>
    <w:rsid w:val="003A0504"/>
    <w:pPr>
      <w:spacing w:after="120" w:line="480" w:lineRule="auto"/>
    </w:pPr>
    <w:rPr>
      <w:rFonts w:asciiTheme="minorHAnsi" w:eastAsiaTheme="minorEastAsia" w:hAnsiTheme="minorHAnsi" w:cstheme="minorBidi"/>
      <w:szCs w:val="22"/>
    </w:rPr>
  </w:style>
  <w:style w:type="character" w:customStyle="1" w:styleId="2Char1">
    <w:name w:val="正文文本 2 Char1"/>
    <w:basedOn w:val="a0"/>
    <w:uiPriority w:val="99"/>
    <w:semiHidden/>
    <w:rsid w:val="003A0504"/>
    <w:rPr>
      <w:rFonts w:ascii="Times New Roman" w:eastAsia="宋体" w:hAnsi="Times New Roman" w:cs="Times New Roman"/>
      <w:szCs w:val="20"/>
    </w:rPr>
  </w:style>
  <w:style w:type="paragraph" w:styleId="a9">
    <w:name w:val="Body Text First Indent"/>
    <w:basedOn w:val="a7"/>
    <w:link w:val="Char3"/>
    <w:qFormat/>
    <w:rsid w:val="003A0504"/>
    <w:pPr>
      <w:ind w:firstLineChars="100" w:firstLine="420"/>
    </w:pPr>
    <w:rPr>
      <w:sz w:val="18"/>
      <w:szCs w:val="20"/>
    </w:rPr>
  </w:style>
  <w:style w:type="character" w:customStyle="1" w:styleId="Char3">
    <w:name w:val="正文首行缩进 Char"/>
    <w:basedOn w:val="Char10"/>
    <w:link w:val="a9"/>
    <w:rsid w:val="003A0504"/>
    <w:rPr>
      <w:rFonts w:ascii="Times New Roman" w:eastAsia="宋体" w:hAnsi="Times New Roman" w:cs="Times New Roman"/>
      <w:sz w:val="18"/>
      <w:szCs w:val="20"/>
    </w:rPr>
  </w:style>
  <w:style w:type="table" w:styleId="aa">
    <w:name w:val="Table Grid"/>
    <w:basedOn w:val="a1"/>
    <w:uiPriority w:val="39"/>
    <w:qFormat/>
    <w:rsid w:val="003A05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uiPriority w:val="99"/>
    <w:semiHidden/>
    <w:unhideWhenUsed/>
    <w:rsid w:val="003A0504"/>
    <w:pPr>
      <w:ind w:firstLineChars="200" w:firstLine="420"/>
    </w:pPr>
  </w:style>
  <w:style w:type="character" w:customStyle="1" w:styleId="2Char">
    <w:name w:val="标题 2 Char"/>
    <w:basedOn w:val="a0"/>
    <w:link w:val="20"/>
    <w:rsid w:val="00821EE0"/>
    <w:rPr>
      <w:rFonts w:asciiTheme="majorHAnsi" w:eastAsiaTheme="majorEastAsia" w:hAnsiTheme="majorHAnsi" w:cstheme="majorBidi"/>
      <w:b/>
      <w:bCs/>
      <w:sz w:val="32"/>
      <w:szCs w:val="32"/>
    </w:rPr>
  </w:style>
  <w:style w:type="paragraph" w:customStyle="1" w:styleId="1">
    <w:name w:val="列出段落1"/>
    <w:basedOn w:val="a"/>
    <w:uiPriority w:val="99"/>
    <w:qFormat/>
    <w:rsid w:val="00F77E2E"/>
    <w:pPr>
      <w:ind w:firstLineChars="200" w:firstLine="420"/>
    </w:pPr>
    <w:rPr>
      <w:rFonts w:ascii="Calibri" w:hAnsi="Calibri"/>
      <w:szCs w:val="22"/>
    </w:rPr>
  </w:style>
  <w:style w:type="paragraph" w:customStyle="1" w:styleId="Default">
    <w:name w:val="Default"/>
    <w:uiPriority w:val="99"/>
    <w:qFormat/>
    <w:rsid w:val="00F77E2E"/>
    <w:pPr>
      <w:widowControl w:val="0"/>
      <w:autoSpaceDE w:val="0"/>
      <w:autoSpaceDN w:val="0"/>
      <w:adjustRightInd w:val="0"/>
    </w:pPr>
    <w:rPr>
      <w:rFonts w:ascii="黑体" w:eastAsia="黑体" w:hAnsi="Calibri" w:cs="黑体"/>
      <w:color w:val="000000"/>
      <w:kern w:val="0"/>
      <w:sz w:val="24"/>
      <w:szCs w:val="24"/>
    </w:rPr>
  </w:style>
  <w:style w:type="character" w:customStyle="1" w:styleId="ab">
    <w:name w:val="样式 仿宋"/>
    <w:qFormat/>
    <w:rsid w:val="00F77E2E"/>
    <w:rPr>
      <w:rFonts w:ascii="仿宋" w:eastAsia="仿宋" w:hAnsi="仿宋" w:hint="eastAsia"/>
      <w:kern w:val="2"/>
    </w:rPr>
  </w:style>
  <w:style w:type="paragraph" w:customStyle="1" w:styleId="11">
    <w:name w:val="列出段落11"/>
    <w:basedOn w:val="a"/>
    <w:uiPriority w:val="34"/>
    <w:qFormat/>
    <w:rsid w:val="00F77E2E"/>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51</Pages>
  <Words>2685</Words>
  <Characters>15306</Characters>
  <Application>Microsoft Office Word</Application>
  <DocSecurity>0</DocSecurity>
  <Lines>127</Lines>
  <Paragraphs>35</Paragraphs>
  <ScaleCrop>false</ScaleCrop>
  <Company>Organization</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13</cp:revision>
  <dcterms:created xsi:type="dcterms:W3CDTF">2023-01-03T23:41:00Z</dcterms:created>
  <dcterms:modified xsi:type="dcterms:W3CDTF">2023-01-17T05:54:00Z</dcterms:modified>
</cp:coreProperties>
</file>