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4A" w:rsidRPr="00FA0033" w:rsidRDefault="00B8214A" w:rsidP="00B8214A">
      <w:pPr>
        <w:keepNext/>
        <w:keepLines/>
        <w:spacing w:before="260" w:after="260" w:line="415" w:lineRule="auto"/>
        <w:outlineLvl w:val="2"/>
        <w:rPr>
          <w:rFonts w:ascii="仿宋_GB2312" w:eastAsia="仿宋_GB2312" w:hAnsi="宋体" w:cs="Times New Roman"/>
          <w:spacing w:val="40"/>
          <w:sz w:val="30"/>
          <w:szCs w:val="30"/>
        </w:rPr>
      </w:pPr>
      <w:r w:rsidRPr="00FA0033">
        <w:rPr>
          <w:rFonts w:ascii="仿宋_GB2312" w:eastAsia="仿宋_GB2312" w:hAnsi="宋体" w:cs="Times New Roman" w:hint="eastAsia"/>
          <w:noProof/>
          <w:spacing w:val="40"/>
          <w:sz w:val="30"/>
          <w:szCs w:val="30"/>
        </w:rPr>
        <w:drawing>
          <wp:inline distT="0" distB="0" distL="0" distR="0" wp14:anchorId="00102DA5" wp14:editId="07B3C380">
            <wp:extent cx="1685925" cy="1726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94860" cy="173530"/>
                    </a:xfrm>
                    <a:prstGeom prst="rect">
                      <a:avLst/>
                    </a:prstGeom>
                    <a:noFill/>
                    <a:ln>
                      <a:noFill/>
                    </a:ln>
                  </pic:spPr>
                </pic:pic>
              </a:graphicData>
            </a:graphic>
          </wp:inline>
        </w:drawing>
      </w:r>
    </w:p>
    <w:p w:rsidR="00B8214A" w:rsidRPr="00FA0033" w:rsidRDefault="00B8214A" w:rsidP="00B8214A">
      <w:pPr>
        <w:spacing w:after="120" w:line="480" w:lineRule="auto"/>
        <w:rPr>
          <w:rFonts w:ascii="Times New Roman" w:eastAsia="宋体" w:hAnsi="Times New Roman" w:cs="Times New Roman"/>
          <w:szCs w:val="20"/>
        </w:rPr>
      </w:pPr>
    </w:p>
    <w:p w:rsidR="00031487" w:rsidRDefault="00031487" w:rsidP="00B8214A">
      <w:pPr>
        <w:tabs>
          <w:tab w:val="left" w:pos="3763"/>
        </w:tabs>
        <w:jc w:val="center"/>
        <w:rPr>
          <w:rFonts w:ascii="方正小标宋简体" w:eastAsia="方正小标宋简体" w:hAnsi="宋体" w:cs="仿宋"/>
          <w:bCs/>
          <w:sz w:val="44"/>
          <w:szCs w:val="44"/>
          <w:lang w:val="zh-CN"/>
        </w:rPr>
      </w:pPr>
    </w:p>
    <w:p w:rsidR="00B8214A" w:rsidRPr="00FA0033" w:rsidRDefault="00B8214A" w:rsidP="00B8214A">
      <w:pPr>
        <w:tabs>
          <w:tab w:val="left" w:pos="3763"/>
        </w:tabs>
        <w:jc w:val="center"/>
        <w:rPr>
          <w:rFonts w:ascii="方正小标宋简体" w:eastAsia="方正小标宋简体" w:hAnsi="宋体" w:cs="仿宋"/>
          <w:bCs/>
          <w:sz w:val="44"/>
          <w:szCs w:val="44"/>
          <w:lang w:val="zh-CN"/>
        </w:rPr>
      </w:pPr>
      <w:r w:rsidRPr="00FA0033">
        <w:rPr>
          <w:rFonts w:ascii="方正小标宋简体" w:eastAsia="方正小标宋简体" w:hAnsi="宋体" w:cs="仿宋" w:hint="eastAsia"/>
          <w:bCs/>
          <w:sz w:val="44"/>
          <w:szCs w:val="44"/>
          <w:lang w:val="zh-CN"/>
        </w:rPr>
        <w:t>山东圣阳电源股份有限公司</w:t>
      </w:r>
    </w:p>
    <w:p w:rsidR="00EC2B09" w:rsidRDefault="00823851" w:rsidP="00B8214A">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选聘</w:t>
      </w:r>
      <w:r w:rsidR="00EC2B09" w:rsidRPr="00EC2B09">
        <w:rPr>
          <w:rFonts w:ascii="方正小标宋简体" w:eastAsia="方正小标宋简体" w:hAnsi="宋体" w:cs="仿宋" w:hint="eastAsia"/>
          <w:bCs/>
          <w:sz w:val="44"/>
          <w:szCs w:val="44"/>
          <w:lang w:val="zh-CN"/>
        </w:rPr>
        <w:t>招标代理服务机构项目</w:t>
      </w:r>
    </w:p>
    <w:p w:rsidR="00B8214A" w:rsidRPr="00FA0033" w:rsidRDefault="00B8214A" w:rsidP="00B8214A">
      <w:pPr>
        <w:tabs>
          <w:tab w:val="left" w:pos="3763"/>
        </w:tabs>
        <w:jc w:val="center"/>
        <w:rPr>
          <w:rFonts w:ascii="方正小标宋简体" w:eastAsia="方正小标宋简体" w:hAnsi="宋体" w:cs="仿宋"/>
          <w:bCs/>
          <w:sz w:val="72"/>
          <w:szCs w:val="72"/>
        </w:rPr>
      </w:pPr>
      <w:r>
        <w:rPr>
          <w:rFonts w:ascii="方正小标宋简体" w:eastAsia="方正小标宋简体" w:hAnsi="宋体" w:cs="仿宋" w:hint="eastAsia"/>
          <w:bCs/>
          <w:sz w:val="72"/>
          <w:szCs w:val="72"/>
        </w:rPr>
        <w:t>招标</w:t>
      </w:r>
      <w:r w:rsidRPr="00FA0033">
        <w:rPr>
          <w:rFonts w:ascii="方正小标宋简体" w:eastAsia="方正小标宋简体" w:hAnsi="宋体" w:cs="仿宋" w:hint="eastAsia"/>
          <w:bCs/>
          <w:sz w:val="72"/>
          <w:szCs w:val="72"/>
        </w:rPr>
        <w:t>文件</w:t>
      </w:r>
    </w:p>
    <w:p w:rsidR="00B8214A" w:rsidRDefault="00B8214A" w:rsidP="00B8214A">
      <w:pPr>
        <w:jc w:val="center"/>
        <w:rPr>
          <w:rFonts w:ascii="宋体" w:eastAsia="宋体" w:hAnsi="宋体" w:cs="仿宋"/>
          <w:b/>
          <w:bCs/>
          <w:sz w:val="30"/>
          <w:szCs w:val="30"/>
        </w:rPr>
      </w:pPr>
    </w:p>
    <w:p w:rsidR="004514A7" w:rsidRDefault="004514A7" w:rsidP="00031487">
      <w:pPr>
        <w:rPr>
          <w:rFonts w:ascii="宋体" w:eastAsia="宋体" w:hAnsi="宋体" w:cs="仿宋"/>
          <w:b/>
          <w:bCs/>
          <w:sz w:val="30"/>
          <w:szCs w:val="30"/>
        </w:rPr>
      </w:pPr>
    </w:p>
    <w:p w:rsidR="004514A7" w:rsidRPr="00031487" w:rsidRDefault="004514A7" w:rsidP="00031487">
      <w:pPr>
        <w:rPr>
          <w:rFonts w:ascii="宋体" w:eastAsia="宋体" w:hAnsi="宋体" w:cs="仿宋"/>
          <w:b/>
          <w:bCs/>
          <w:sz w:val="30"/>
          <w:szCs w:val="3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仿宋"/>
          <w:b/>
          <w:sz w:val="32"/>
          <w:szCs w:val="32"/>
        </w:rPr>
      </w:pPr>
      <w:r w:rsidRPr="00FA0033">
        <w:rPr>
          <w:rFonts w:ascii="黑体" w:eastAsia="黑体" w:hAnsi="黑体" w:cs="仿宋" w:hint="eastAsia"/>
          <w:b/>
          <w:bCs/>
          <w:sz w:val="32"/>
          <w:szCs w:val="32"/>
        </w:rPr>
        <w:t>项目编号：</w:t>
      </w:r>
      <w:r w:rsidRPr="00010C0F">
        <w:rPr>
          <w:rFonts w:ascii="黑体" w:eastAsia="黑体" w:hAnsi="黑体" w:cs="仿宋" w:hint="eastAsia"/>
          <w:b/>
          <w:bCs/>
          <w:sz w:val="32"/>
          <w:szCs w:val="32"/>
        </w:rPr>
        <w:t>SPS-</w:t>
      </w:r>
      <w:r w:rsidR="00E71206">
        <w:rPr>
          <w:rFonts w:ascii="黑体" w:eastAsia="黑体" w:hAnsi="黑体" w:cs="仿宋"/>
          <w:b/>
          <w:bCs/>
          <w:sz w:val="32"/>
          <w:szCs w:val="32"/>
        </w:rPr>
        <w:t>F</w:t>
      </w:r>
      <w:r w:rsidR="006706FC">
        <w:rPr>
          <w:rFonts w:ascii="黑体" w:eastAsia="黑体" w:hAnsi="黑体" w:cs="仿宋"/>
          <w:b/>
          <w:bCs/>
          <w:sz w:val="32"/>
          <w:szCs w:val="32"/>
        </w:rPr>
        <w:t>W</w:t>
      </w:r>
      <w:r w:rsidR="00E71206">
        <w:rPr>
          <w:rFonts w:ascii="黑体" w:eastAsia="黑体" w:hAnsi="黑体" w:cs="仿宋" w:hint="eastAsia"/>
          <w:b/>
          <w:bCs/>
          <w:sz w:val="32"/>
          <w:szCs w:val="32"/>
        </w:rPr>
        <w:t>-2022-01</w:t>
      </w:r>
      <w:r w:rsidR="00EC2B09">
        <w:rPr>
          <w:rFonts w:ascii="黑体" w:eastAsia="黑体" w:hAnsi="黑体" w:cs="仿宋"/>
          <w:b/>
          <w:bCs/>
          <w:sz w:val="32"/>
          <w:szCs w:val="32"/>
        </w:rPr>
        <w:t>2</w:t>
      </w:r>
    </w:p>
    <w:p w:rsidR="00B8214A" w:rsidRPr="00FA0033" w:rsidRDefault="00B8214A" w:rsidP="00E71206">
      <w:pPr>
        <w:jc w:val="center"/>
        <w:rPr>
          <w:rFonts w:ascii="宋体" w:eastAsia="宋体" w:hAnsi="宋体" w:cs="仿宋"/>
          <w:b/>
          <w:szCs w:val="20"/>
        </w:rPr>
      </w:pPr>
    </w:p>
    <w:p w:rsidR="00B8214A" w:rsidRPr="00FA0033" w:rsidRDefault="00B8214A" w:rsidP="00B8214A">
      <w:pPr>
        <w:spacing w:after="120" w:line="480" w:lineRule="auto"/>
        <w:rPr>
          <w:rFonts w:ascii="Times New Roman" w:eastAsia="宋体" w:hAnsi="Times New Roman" w:cs="Times New Roman"/>
          <w:szCs w:val="20"/>
        </w:rPr>
      </w:pPr>
    </w:p>
    <w:p w:rsidR="00B8214A" w:rsidRPr="00FA0033" w:rsidRDefault="00B8214A" w:rsidP="00B8214A">
      <w:pPr>
        <w:jc w:val="center"/>
        <w:rPr>
          <w:rFonts w:ascii="黑体" w:eastAsia="黑体" w:hAnsi="黑体" w:cs="Times New Roman"/>
          <w:bCs/>
          <w:sz w:val="32"/>
          <w:szCs w:val="24"/>
        </w:rPr>
      </w:pPr>
      <w:r w:rsidRPr="00FA0033">
        <w:rPr>
          <w:rFonts w:ascii="黑体" w:eastAsia="黑体" w:hAnsi="黑体" w:cs="Times New Roman" w:hint="eastAsia"/>
          <w:bCs/>
          <w:sz w:val="32"/>
          <w:szCs w:val="24"/>
        </w:rPr>
        <w:t>山东圣阳电源股份有限公司</w:t>
      </w:r>
    </w:p>
    <w:p w:rsidR="00B8214A" w:rsidRPr="00FA0033" w:rsidRDefault="00B8214A" w:rsidP="00B8214A">
      <w:pPr>
        <w:jc w:val="center"/>
        <w:rPr>
          <w:rFonts w:ascii="黑体" w:eastAsia="黑体" w:hAnsi="黑体" w:cs="Times New Roman"/>
          <w:sz w:val="32"/>
          <w:szCs w:val="24"/>
        </w:rPr>
      </w:pPr>
      <w:r w:rsidRPr="00FA0033">
        <w:rPr>
          <w:rFonts w:ascii="黑体" w:eastAsia="黑体" w:hAnsi="黑体" w:cs="Times New Roman" w:hint="eastAsia"/>
          <w:sz w:val="32"/>
          <w:szCs w:val="24"/>
        </w:rPr>
        <w:t>2022年</w:t>
      </w:r>
      <w:r w:rsidR="00770B87">
        <w:rPr>
          <w:rFonts w:ascii="黑体" w:eastAsia="黑体" w:hAnsi="黑体" w:cs="Times New Roman"/>
          <w:sz w:val="32"/>
          <w:szCs w:val="24"/>
        </w:rPr>
        <w:t>12</w:t>
      </w:r>
      <w:r w:rsidRPr="00FA0033">
        <w:rPr>
          <w:rFonts w:ascii="黑体" w:eastAsia="黑体" w:hAnsi="黑体" w:cs="Times New Roman"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B8214A" w:rsidRPr="00FA0033" w:rsidTr="00226B55">
        <w:tc>
          <w:tcPr>
            <w:tcW w:w="4732" w:type="dxa"/>
          </w:tcPr>
          <w:p w:rsidR="00B8214A" w:rsidRPr="00FA0033" w:rsidRDefault="00B8214A" w:rsidP="00226B55">
            <w:pPr>
              <w:spacing w:line="360" w:lineRule="auto"/>
              <w:rPr>
                <w:rFonts w:ascii="仿宋_GB2312" w:eastAsia="仿宋_GB2312" w:hAnsi="Calibri" w:cs="Times New Roman"/>
                <w:color w:val="000000"/>
                <w:sz w:val="30"/>
                <w:szCs w:val="30"/>
              </w:rPr>
            </w:pPr>
          </w:p>
        </w:tc>
        <w:tc>
          <w:tcPr>
            <w:tcW w:w="4731" w:type="dxa"/>
          </w:tcPr>
          <w:p w:rsidR="00B8214A" w:rsidRPr="00FA0033" w:rsidRDefault="00B8214A" w:rsidP="00226B55">
            <w:pPr>
              <w:spacing w:line="360" w:lineRule="auto"/>
              <w:rPr>
                <w:rFonts w:ascii="仿宋_GB2312" w:eastAsia="仿宋_GB2312" w:hAnsi="Calibri" w:cs="Times New Roman"/>
                <w:color w:val="000000"/>
                <w:sz w:val="30"/>
                <w:szCs w:val="30"/>
              </w:rPr>
            </w:pPr>
          </w:p>
        </w:tc>
      </w:tr>
    </w:tbl>
    <w:p w:rsidR="00B8214A" w:rsidRPr="00FA0033" w:rsidRDefault="00B8214A" w:rsidP="00B8214A">
      <w:pPr>
        <w:spacing w:line="360" w:lineRule="auto"/>
        <w:jc w:val="center"/>
        <w:rPr>
          <w:rFonts w:ascii="仿宋_GB2312" w:eastAsia="仿宋_GB2312" w:hAnsi="Calibri" w:cs="Times New Roman"/>
          <w:sz w:val="30"/>
          <w:szCs w:val="30"/>
        </w:rPr>
      </w:pPr>
      <w:r w:rsidRPr="00FA0033">
        <w:rPr>
          <w:rFonts w:ascii="仿宋_GB2312" w:eastAsia="仿宋_GB2312" w:hAnsi="Calibri" w:cs="Times New Roman" w:hint="eastAsia"/>
          <w:noProof/>
          <w:sz w:val="30"/>
          <w:szCs w:val="30"/>
        </w:rPr>
        <w:drawing>
          <wp:inline distT="0" distB="0" distL="0" distR="0" wp14:anchorId="165FAD97" wp14:editId="6F9341CE">
            <wp:extent cx="2857500" cy="352425"/>
            <wp:effectExtent l="0" t="0" r="0" b="0"/>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B8214A" w:rsidRPr="004514A7" w:rsidRDefault="00B8214A" w:rsidP="004514A7">
      <w:pPr>
        <w:spacing w:line="360" w:lineRule="auto"/>
        <w:jc w:val="center"/>
        <w:rPr>
          <w:rFonts w:ascii="仿宋_GB2312" w:eastAsia="仿宋_GB2312" w:hAnsi="Arial" w:cs="Arial"/>
          <w:sz w:val="30"/>
          <w:szCs w:val="30"/>
        </w:rPr>
        <w:sectPr w:rsidR="00B8214A" w:rsidRPr="004514A7" w:rsidSect="00226B55">
          <w:pgSz w:w="11906" w:h="16838"/>
          <w:pgMar w:top="1440" w:right="1166" w:bottom="1440" w:left="1500" w:header="851" w:footer="992" w:gutter="0"/>
          <w:pgNumType w:fmt="numberInDash"/>
          <w:cols w:space="720"/>
          <w:titlePg/>
          <w:rtlGutter/>
          <w:docGrid w:type="lines" w:linePitch="312"/>
        </w:sectPr>
      </w:pPr>
      <w:r w:rsidRPr="00FA0033">
        <w:rPr>
          <w:rFonts w:ascii="仿宋_GB2312" w:eastAsia="仿宋_GB2312" w:hAnsi="Arial" w:cs="Arial" w:hint="eastAsia"/>
          <w:sz w:val="30"/>
          <w:szCs w:val="30"/>
        </w:rPr>
        <w:t>SHANDONG SACREDSUN POWRE SOURCES CO.,LT</w:t>
      </w:r>
      <w:r w:rsidRPr="00FA0033">
        <w:rPr>
          <w:rFonts w:ascii="仿宋_GB2312" w:eastAsia="仿宋_GB2312" w:hAnsi="Arial" w:cs="Arial"/>
          <w:sz w:val="30"/>
          <w:szCs w:val="30"/>
        </w:rPr>
        <w:t>D</w:t>
      </w:r>
    </w:p>
    <w:p w:rsidR="00941CE8" w:rsidRDefault="00941CE8" w:rsidP="00031487">
      <w:pPr>
        <w:jc w:val="center"/>
        <w:rPr>
          <w:rFonts w:ascii="方正小标宋简体" w:eastAsia="方正小标宋简体" w:hAnsi="宋体" w:cs="Times New Roman"/>
          <w:sz w:val="44"/>
          <w:szCs w:val="44"/>
        </w:rPr>
      </w:pPr>
    </w:p>
    <w:p w:rsidR="00B8214A" w:rsidRDefault="00B8214A" w:rsidP="00031487">
      <w:pPr>
        <w:jc w:val="center"/>
        <w:rPr>
          <w:rFonts w:ascii="方正小标宋简体" w:eastAsia="方正小标宋简体" w:hAnsi="宋体" w:cs="Times New Roman"/>
          <w:sz w:val="44"/>
          <w:szCs w:val="44"/>
        </w:rPr>
      </w:pPr>
      <w:bookmarkStart w:id="0" w:name="_GoBack"/>
      <w:bookmarkEnd w:id="0"/>
      <w:r>
        <w:rPr>
          <w:rFonts w:ascii="方正小标宋简体" w:eastAsia="方正小标宋简体" w:hAnsi="宋体" w:cs="Times New Roman" w:hint="eastAsia"/>
          <w:sz w:val="44"/>
          <w:szCs w:val="44"/>
        </w:rPr>
        <w:lastRenderedPageBreak/>
        <w:t>第一章 招标公告</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一、招标条件</w:t>
      </w:r>
    </w:p>
    <w:p w:rsidR="00B8214A" w:rsidRDefault="00B85300" w:rsidP="00B85300">
      <w:pPr>
        <w:tabs>
          <w:tab w:val="left" w:pos="3763"/>
        </w:tabs>
        <w:jc w:val="left"/>
        <w:rPr>
          <w:rFonts w:ascii="仿宋_GB2312" w:eastAsia="仿宋_GB2312" w:hAnsi="宋体" w:cs="Times New Roman"/>
          <w:sz w:val="32"/>
          <w:szCs w:val="32"/>
        </w:rPr>
      </w:pPr>
      <w:r w:rsidRPr="00087D6A">
        <w:rPr>
          <w:rFonts w:ascii="仿宋_GB2312" w:eastAsia="仿宋_GB2312" w:hAnsi="微软雅黑" w:cs="宋体" w:hint="eastAsia"/>
          <w:color w:val="333333"/>
          <w:kern w:val="0"/>
          <w:sz w:val="32"/>
          <w:szCs w:val="32"/>
        </w:rPr>
        <w:t xml:space="preserve">    </w:t>
      </w:r>
      <w:r w:rsidR="00823851">
        <w:rPr>
          <w:rFonts w:ascii="仿宋_GB2312" w:eastAsia="仿宋_GB2312" w:hAnsi="微软雅黑" w:cs="宋体" w:hint="eastAsia"/>
          <w:color w:val="333333"/>
          <w:kern w:val="0"/>
          <w:sz w:val="32"/>
          <w:szCs w:val="32"/>
        </w:rPr>
        <w:t>选聘</w:t>
      </w:r>
      <w:r w:rsidR="00EC2B09" w:rsidRPr="00EC2B09">
        <w:rPr>
          <w:rFonts w:ascii="仿宋_GB2312" w:eastAsia="仿宋_GB2312" w:hAnsi="微软雅黑" w:cs="宋体" w:hint="eastAsia"/>
          <w:color w:val="333333"/>
          <w:kern w:val="0"/>
          <w:sz w:val="32"/>
          <w:szCs w:val="32"/>
        </w:rPr>
        <w:t>招标代理服务机构项目</w:t>
      </w:r>
      <w:r w:rsidR="00B8214A">
        <w:rPr>
          <w:rFonts w:ascii="仿宋_GB2312" w:eastAsia="仿宋_GB2312" w:hAnsi="宋体" w:cs="Times New Roman" w:hint="eastAsia"/>
          <w:sz w:val="32"/>
          <w:szCs w:val="32"/>
        </w:rPr>
        <w:t>，招标单位为</w:t>
      </w:r>
      <w:r w:rsidR="00B8214A" w:rsidRPr="00C45F92">
        <w:rPr>
          <w:rFonts w:ascii="仿宋_GB2312" w:eastAsia="仿宋_GB2312" w:hAnsi="宋体" w:hint="eastAsia"/>
          <w:sz w:val="32"/>
          <w:szCs w:val="32"/>
        </w:rPr>
        <w:t>山东圣阳电源股份有限公司</w:t>
      </w:r>
      <w:r w:rsidR="00B8214A">
        <w:rPr>
          <w:rFonts w:ascii="仿宋_GB2312" w:eastAsia="仿宋_GB2312" w:hAnsi="宋体" w:cs="Times New Roman" w:hint="eastAsia"/>
          <w:sz w:val="32"/>
          <w:szCs w:val="32"/>
        </w:rPr>
        <w:t>，该项目已具备招标条件，现对该项目采购进行询价。</w:t>
      </w:r>
    </w:p>
    <w:p w:rsidR="00B8214A" w:rsidRDefault="00B8214A" w:rsidP="00B8214A">
      <w:pPr>
        <w:tabs>
          <w:tab w:val="left" w:pos="6949"/>
        </w:tabs>
        <w:ind w:firstLineChars="200" w:firstLine="640"/>
        <w:rPr>
          <w:rFonts w:ascii="黑体" w:eastAsia="黑体" w:hAnsi="黑体" w:cs="Times New Roman"/>
          <w:sz w:val="32"/>
          <w:szCs w:val="32"/>
        </w:rPr>
      </w:pPr>
      <w:r>
        <w:rPr>
          <w:rFonts w:ascii="黑体" w:eastAsia="黑体" w:hAnsi="黑体" w:cs="Times New Roman" w:hint="eastAsia"/>
          <w:sz w:val="32"/>
          <w:szCs w:val="32"/>
        </w:rPr>
        <w:t>二、项目名称及项目编号</w:t>
      </w:r>
      <w:r>
        <w:rPr>
          <w:rFonts w:ascii="黑体" w:eastAsia="黑体" w:hAnsi="黑体" w:cs="Times New Roman"/>
          <w:sz w:val="32"/>
          <w:szCs w:val="32"/>
        </w:rPr>
        <w:tab/>
      </w:r>
    </w:p>
    <w:p w:rsidR="00B8214A" w:rsidRPr="004A52D4" w:rsidRDefault="00B8214A"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项目编号:</w:t>
      </w:r>
      <w:r w:rsidRPr="004A52D4">
        <w:rPr>
          <w:rFonts w:ascii="仿宋_GB2312" w:eastAsia="仿宋_GB2312" w:hAnsi="微软雅黑" w:cs="宋体" w:hint="eastAsia"/>
          <w:color w:val="333333"/>
          <w:kern w:val="0"/>
          <w:sz w:val="32"/>
          <w:szCs w:val="32"/>
        </w:rPr>
        <w:t xml:space="preserve"> </w:t>
      </w:r>
      <w:r w:rsidR="00E71206" w:rsidRPr="004A52D4">
        <w:rPr>
          <w:rFonts w:ascii="仿宋_GB2312" w:eastAsia="仿宋_GB2312" w:hAnsi="微软雅黑" w:cs="宋体"/>
          <w:color w:val="333333"/>
          <w:kern w:val="0"/>
          <w:sz w:val="32"/>
          <w:szCs w:val="32"/>
        </w:rPr>
        <w:t>SPS-FW-2022-01</w:t>
      </w:r>
      <w:r w:rsidR="00EC2B09" w:rsidRPr="004A52D4">
        <w:rPr>
          <w:rFonts w:ascii="仿宋_GB2312" w:eastAsia="仿宋_GB2312" w:hAnsi="微软雅黑" w:cs="宋体"/>
          <w:color w:val="333333"/>
          <w:kern w:val="0"/>
          <w:sz w:val="32"/>
          <w:szCs w:val="32"/>
        </w:rPr>
        <w:t>2</w:t>
      </w:r>
    </w:p>
    <w:p w:rsidR="00EC2B09" w:rsidRDefault="00B8214A" w:rsidP="00B85300">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黑体" w:cs="Times New Roman" w:hint="eastAsia"/>
          <w:sz w:val="32"/>
          <w:szCs w:val="32"/>
        </w:rPr>
        <w:t>项目名称：</w:t>
      </w:r>
      <w:r w:rsidR="00823851">
        <w:rPr>
          <w:rFonts w:ascii="仿宋_GB2312" w:eastAsia="仿宋_GB2312" w:hAnsi="黑体" w:cs="Times New Roman" w:hint="eastAsia"/>
          <w:sz w:val="32"/>
          <w:szCs w:val="32"/>
        </w:rPr>
        <w:t>选聘</w:t>
      </w:r>
      <w:r w:rsidR="00EC2B09" w:rsidRPr="00EC2B09">
        <w:rPr>
          <w:rFonts w:ascii="仿宋_GB2312" w:eastAsia="仿宋_GB2312" w:hAnsi="微软雅黑" w:cs="宋体" w:hint="eastAsia"/>
          <w:color w:val="333333"/>
          <w:kern w:val="0"/>
          <w:sz w:val="32"/>
          <w:szCs w:val="32"/>
        </w:rPr>
        <w:t>招标代理服务机构项目</w:t>
      </w:r>
    </w:p>
    <w:p w:rsidR="00B8214A" w:rsidRPr="00847955" w:rsidRDefault="00B8214A" w:rsidP="00847955">
      <w:pPr>
        <w:tabs>
          <w:tab w:val="left" w:pos="6949"/>
        </w:tabs>
        <w:ind w:firstLineChars="200" w:firstLine="640"/>
        <w:rPr>
          <w:rFonts w:ascii="黑体" w:eastAsia="黑体" w:hAnsi="黑体" w:cs="Times New Roman"/>
          <w:sz w:val="32"/>
          <w:szCs w:val="32"/>
        </w:rPr>
      </w:pPr>
      <w:r w:rsidRPr="00847955">
        <w:rPr>
          <w:rFonts w:ascii="黑体" w:eastAsia="黑体" w:hAnsi="黑体" w:cs="Times New Roman" w:hint="eastAsia"/>
          <w:sz w:val="32"/>
          <w:szCs w:val="32"/>
        </w:rPr>
        <w:t>三、采购内容</w:t>
      </w:r>
    </w:p>
    <w:p w:rsidR="00B8214A" w:rsidRPr="002F5D68" w:rsidRDefault="00823851" w:rsidP="00B8214A">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选聘</w:t>
      </w:r>
      <w:r w:rsidR="00EC2B09" w:rsidRPr="00EC2B09">
        <w:rPr>
          <w:rFonts w:ascii="仿宋_GB2312" w:eastAsia="仿宋_GB2312" w:hAnsi="微软雅黑" w:cs="宋体" w:hint="eastAsia"/>
          <w:color w:val="333333"/>
          <w:kern w:val="0"/>
          <w:sz w:val="32"/>
          <w:szCs w:val="32"/>
        </w:rPr>
        <w:t>招标代理服务机构项目</w:t>
      </w:r>
      <w:r w:rsidR="00B8214A">
        <w:rPr>
          <w:rFonts w:ascii="仿宋_GB2312" w:eastAsia="仿宋_GB2312" w:hAnsi="黑体" w:cs="Times New Roman"/>
          <w:sz w:val="32"/>
          <w:szCs w:val="32"/>
        </w:rPr>
        <w:t>，</w:t>
      </w:r>
      <w:r w:rsidR="00EC2B09">
        <w:rPr>
          <w:rFonts w:ascii="仿宋_GB2312" w:eastAsia="仿宋_GB2312" w:hAnsi="黑体" w:cs="Times New Roman" w:hint="eastAsia"/>
          <w:sz w:val="32"/>
          <w:szCs w:val="32"/>
        </w:rPr>
        <w:t>具体</w:t>
      </w:r>
      <w:r w:rsidR="00B8214A">
        <w:rPr>
          <w:rFonts w:ascii="仿宋_GB2312" w:eastAsia="仿宋_GB2312" w:hAnsi="黑体" w:cs="Times New Roman" w:hint="eastAsia"/>
          <w:sz w:val="32"/>
          <w:szCs w:val="32"/>
        </w:rPr>
        <w:t>要求详见招标文件</w:t>
      </w:r>
      <w:r w:rsidR="00D5051E">
        <w:rPr>
          <w:rFonts w:ascii="仿宋_GB2312" w:eastAsia="仿宋_GB2312" w:hAnsi="黑体" w:cs="Times New Roman" w:hint="eastAsia"/>
          <w:sz w:val="32"/>
          <w:szCs w:val="32"/>
        </w:rPr>
        <w:t>。</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四、投标人资格要求</w:t>
      </w:r>
    </w:p>
    <w:p w:rsidR="00EC2B09" w:rsidRDefault="00B8214A" w:rsidP="00B8214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（一）投标人需在中华人</w:t>
      </w:r>
      <w:r w:rsidR="00D5051E">
        <w:rPr>
          <w:rFonts w:ascii="仿宋_GB2312" w:eastAsia="仿宋_GB2312" w:hAnsi="宋体" w:cs="Times New Roman" w:hint="eastAsia"/>
          <w:sz w:val="32"/>
          <w:szCs w:val="32"/>
        </w:rPr>
        <w:t>民共和国境内合法注册，具有独立法人资格，</w:t>
      </w:r>
      <w:r w:rsidR="00EC2B09" w:rsidRPr="00EC2B09">
        <w:rPr>
          <w:rFonts w:ascii="仿宋_GB2312" w:eastAsia="仿宋_GB2312" w:hAnsi="宋体" w:cs="Times New Roman" w:hint="eastAsia"/>
          <w:sz w:val="32"/>
          <w:szCs w:val="32"/>
        </w:rPr>
        <w:t>具有独立承担民事责任的能力</w:t>
      </w:r>
      <w:r w:rsidR="006E0020">
        <w:rPr>
          <w:rFonts w:ascii="仿宋_GB2312" w:eastAsia="仿宋_GB2312" w:hAnsi="宋体" w:cs="Times New Roman" w:hint="eastAsia"/>
          <w:sz w:val="32"/>
          <w:szCs w:val="32"/>
        </w:rPr>
        <w:t>，</w:t>
      </w:r>
      <w:r w:rsidR="006E0020" w:rsidRPr="006E0020">
        <w:rPr>
          <w:rFonts w:ascii="仿宋_GB2312" w:eastAsia="仿宋_GB2312" w:hAnsi="宋体" w:cs="Times New Roman" w:hint="eastAsia"/>
          <w:sz w:val="32"/>
          <w:szCs w:val="32"/>
        </w:rPr>
        <w:t>持有合法有效的营业执照。</w:t>
      </w:r>
    </w:p>
    <w:p w:rsidR="00B8214A" w:rsidRDefault="00EC2B09" w:rsidP="00B8214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w:t>
      </w:r>
      <w:r w:rsidRPr="00EC2B09">
        <w:rPr>
          <w:rFonts w:ascii="仿宋_GB2312" w:eastAsia="仿宋_GB2312" w:hAnsi="宋体" w:cs="Times New Roman" w:hint="eastAsia"/>
          <w:sz w:val="32"/>
          <w:szCs w:val="32"/>
        </w:rPr>
        <w:t>须为在山东省阳光采购服务平台（http://www.ygcgfw.com/）登记注册的采购代理机构。</w:t>
      </w:r>
    </w:p>
    <w:p w:rsidR="00EC2B09" w:rsidRDefault="00EC2B09" w:rsidP="00B8214A">
      <w:pPr>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（三）投标</w:t>
      </w:r>
      <w:r>
        <w:rPr>
          <w:rFonts w:ascii="仿宋_GB2312" w:eastAsia="仿宋_GB2312" w:hAnsi="宋体" w:cs="Times New Roman"/>
          <w:sz w:val="32"/>
          <w:szCs w:val="32"/>
        </w:rPr>
        <w:t>单位</w:t>
      </w:r>
      <w:r w:rsidRPr="00EC2B09">
        <w:rPr>
          <w:rFonts w:ascii="仿宋_GB2312" w:eastAsia="仿宋_GB2312" w:hAnsi="宋体" w:cs="Times New Roman" w:hint="eastAsia"/>
          <w:sz w:val="32"/>
          <w:szCs w:val="32"/>
        </w:rPr>
        <w:t>连续三年在经营活动中没有重大违法违记记录。</w:t>
      </w:r>
    </w:p>
    <w:p w:rsidR="00B8214A" w:rsidRPr="00577A4F" w:rsidRDefault="006E0020" w:rsidP="00B8214A">
      <w:pPr>
        <w:spacing w:line="520" w:lineRule="exact"/>
        <w:ind w:firstLineChars="200" w:firstLine="640"/>
        <w:rPr>
          <w:rFonts w:ascii="仿宋_GB2312" w:eastAsia="仿宋_GB2312" w:hAnsi="宋体" w:cs="宋体"/>
          <w:sz w:val="32"/>
          <w:szCs w:val="32"/>
        </w:rPr>
      </w:pPr>
      <w:r>
        <w:rPr>
          <w:rFonts w:ascii="仿宋_GB2312" w:eastAsia="仿宋_GB2312" w:hAnsi="宋体" w:cs="Times New Roman" w:hint="eastAsia"/>
          <w:sz w:val="32"/>
          <w:szCs w:val="32"/>
        </w:rPr>
        <w:t>（四）</w:t>
      </w:r>
      <w:r w:rsidR="00B8214A" w:rsidRPr="004C6594">
        <w:rPr>
          <w:rFonts w:ascii="仿宋_GB2312" w:eastAsia="仿宋_GB2312" w:hAnsi="宋体" w:cs="Times New Roman" w:hint="eastAsia"/>
          <w:sz w:val="32"/>
          <w:szCs w:val="32"/>
        </w:rPr>
        <w:t>投标单位未被"中国执行信息公开网"</w:t>
      </w:r>
      <w:r w:rsidR="00B8214A" w:rsidRPr="00C45F92">
        <w:rPr>
          <w:rFonts w:ascii="仿宋_GB2312" w:eastAsia="仿宋_GB2312" w:hAnsi="宋体" w:cs="宋体" w:hint="eastAsia"/>
          <w:sz w:val="32"/>
          <w:szCs w:val="32"/>
        </w:rPr>
        <w:t>（http://zxgk.court.gov.cn/shixin/</w:t>
      </w:r>
      <w:r w:rsidR="00B8214A">
        <w:rPr>
          <w:rFonts w:ascii="仿宋_GB2312" w:eastAsia="仿宋_GB2312" w:hAnsi="宋体" w:cs="宋体" w:hint="eastAsia"/>
          <w:sz w:val="32"/>
          <w:szCs w:val="32"/>
        </w:rPr>
        <w:t>）列入失信被执行人。</w:t>
      </w:r>
    </w:p>
    <w:p w:rsidR="00B8214A" w:rsidRDefault="00B8214A" w:rsidP="00770B87">
      <w:pPr>
        <w:widowControl/>
        <w:shd w:val="clear" w:color="auto" w:fill="FFFFFF"/>
        <w:ind w:firstLineChars="200" w:firstLine="640"/>
        <w:jc w:val="left"/>
        <w:outlineLvl w:val="1"/>
        <w:rPr>
          <w:rFonts w:ascii="仿宋_GB2312" w:eastAsia="仿宋_GB2312" w:hAnsi="宋体" w:cs="Times New Roman"/>
          <w:sz w:val="32"/>
          <w:szCs w:val="32"/>
        </w:rPr>
      </w:pPr>
      <w:r>
        <w:rPr>
          <w:rFonts w:ascii="仿宋_GB2312" w:eastAsia="仿宋_GB2312" w:hAnsi="宋体" w:cs="Times New Roman" w:hint="eastAsia"/>
          <w:sz w:val="32"/>
          <w:szCs w:val="32"/>
        </w:rPr>
        <w:t>（</w:t>
      </w:r>
      <w:r w:rsidR="00EC2B09">
        <w:rPr>
          <w:rFonts w:ascii="仿宋_GB2312" w:eastAsia="仿宋_GB2312" w:hAnsi="宋体" w:cs="Times New Roman" w:hint="eastAsia"/>
          <w:sz w:val="32"/>
          <w:szCs w:val="32"/>
        </w:rPr>
        <w:t>五</w:t>
      </w:r>
      <w:r>
        <w:rPr>
          <w:rFonts w:ascii="仿宋_GB2312" w:eastAsia="仿宋_GB2312" w:hAnsi="宋体" w:cs="Times New Roman"/>
          <w:sz w:val="32"/>
          <w:szCs w:val="32"/>
        </w:rPr>
        <w:t>）</w:t>
      </w:r>
      <w:r>
        <w:rPr>
          <w:rFonts w:ascii="仿宋_GB2312" w:eastAsia="仿宋_GB2312" w:hAnsi="宋体" w:cs="Times New Roman" w:hint="eastAsia"/>
          <w:sz w:val="32"/>
          <w:szCs w:val="32"/>
        </w:rPr>
        <w:t>本次招标不接受联合体投标且不允许转包。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五、报名方式</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lastRenderedPageBreak/>
        <w:t>凡有意参加本次项目采购的投标单位,需</w:t>
      </w:r>
      <w:r w:rsidRPr="001228B4">
        <w:rPr>
          <w:rFonts w:ascii="仿宋_GB2312" w:eastAsia="仿宋_GB2312" w:hAnsi="宋体" w:cs="宋体" w:hint="eastAsia"/>
          <w:sz w:val="32"/>
          <w:szCs w:val="32"/>
        </w:rPr>
        <w:t>登录山东圣阳电源股份有限公司官网（</w:t>
      </w:r>
      <w:r w:rsidRPr="004A784B">
        <w:rPr>
          <w:rFonts w:ascii="仿宋_GB2312" w:eastAsia="仿宋_GB2312" w:hAnsi="宋体" w:cs="宋体"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w:t>
      </w:r>
      <w:r>
        <w:rPr>
          <w:rFonts w:ascii="仿宋_GB2312" w:eastAsia="仿宋_GB2312" w:hAnsi="宋体" w:cs="宋体" w:hint="eastAsia"/>
          <w:sz w:val="32"/>
          <w:szCs w:val="32"/>
        </w:rPr>
        <w:t>公司</w:t>
      </w:r>
      <w:r w:rsidRPr="001228B4">
        <w:rPr>
          <w:rFonts w:ascii="仿宋_GB2312" w:eastAsia="仿宋_GB2312" w:hAnsi="宋体" w:cs="宋体" w:hint="eastAsia"/>
          <w:sz w:val="32"/>
          <w:szCs w:val="32"/>
        </w:rPr>
        <w:t>招标办邮箱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B8214A" w:rsidRPr="001228B4"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4）《投标廉洁承诺书》（见公告附件）。（以上材料均须加盖单位公章，彩色扫描，要求清晰可辨，建议合并为一个PDF格式）</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六、获取招标文件</w:t>
      </w:r>
    </w:p>
    <w:p w:rsidR="00B8214A" w:rsidRDefault="00B8214A" w:rsidP="00B8214A">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七、网上投标</w:t>
      </w:r>
    </w:p>
    <w:p w:rsidR="00B8214A" w:rsidRDefault="00B8214A" w:rsidP="00B8214A">
      <w:pPr>
        <w:spacing w:line="52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t>（一）投标文件递交的截止时间（投标截止时间，下同）为</w:t>
      </w:r>
      <w:r w:rsidRPr="00E71206">
        <w:rPr>
          <w:rFonts w:ascii="仿宋_GB2312" w:eastAsia="仿宋_GB2312" w:hAnsi="宋体" w:cs="Times New Roman" w:hint="eastAsia"/>
          <w:sz w:val="32"/>
          <w:szCs w:val="32"/>
          <w:shd w:val="clear" w:color="auto" w:fill="FFFF00"/>
        </w:rPr>
        <w:t>2022年</w:t>
      </w:r>
      <w:r w:rsidR="00086897" w:rsidRPr="00E71206">
        <w:rPr>
          <w:rFonts w:ascii="仿宋_GB2312" w:eastAsia="仿宋_GB2312" w:hAnsi="宋体" w:cs="Times New Roman"/>
          <w:sz w:val="32"/>
          <w:szCs w:val="32"/>
          <w:shd w:val="clear" w:color="auto" w:fill="FFFF00"/>
        </w:rPr>
        <w:t>1</w:t>
      </w:r>
      <w:r w:rsidR="00E7395F" w:rsidRPr="00E71206">
        <w:rPr>
          <w:rFonts w:ascii="仿宋_GB2312" w:eastAsia="仿宋_GB2312" w:hAnsi="宋体" w:cs="Times New Roman"/>
          <w:sz w:val="32"/>
          <w:szCs w:val="32"/>
          <w:shd w:val="clear" w:color="auto" w:fill="FFFF00"/>
        </w:rPr>
        <w:t>2</w:t>
      </w:r>
      <w:r w:rsidRPr="00E71206">
        <w:rPr>
          <w:rFonts w:ascii="仿宋_GB2312" w:eastAsia="仿宋_GB2312" w:hAnsi="宋体" w:cs="Times New Roman" w:hint="eastAsia"/>
          <w:sz w:val="32"/>
          <w:szCs w:val="32"/>
          <w:shd w:val="clear" w:color="auto" w:fill="FFFF00"/>
        </w:rPr>
        <w:t>月</w:t>
      </w:r>
      <w:r w:rsidR="006E0020">
        <w:rPr>
          <w:rFonts w:ascii="仿宋_GB2312" w:eastAsia="仿宋_GB2312" w:hAnsi="宋体" w:cs="Times New Roman" w:hint="eastAsia"/>
          <w:sz w:val="32"/>
          <w:szCs w:val="32"/>
          <w:shd w:val="clear" w:color="auto" w:fill="FFFF00"/>
        </w:rPr>
        <w:t>2</w:t>
      </w:r>
      <w:r w:rsidR="005B25FC">
        <w:rPr>
          <w:rFonts w:ascii="仿宋_GB2312" w:eastAsia="仿宋_GB2312" w:hAnsi="宋体" w:cs="Times New Roman"/>
          <w:sz w:val="32"/>
          <w:szCs w:val="32"/>
          <w:shd w:val="clear" w:color="auto" w:fill="FFFF00"/>
        </w:rPr>
        <w:t>5</w:t>
      </w:r>
      <w:r w:rsidRPr="00E71206">
        <w:rPr>
          <w:rFonts w:ascii="仿宋_GB2312" w:eastAsia="仿宋_GB2312" w:hAnsi="宋体" w:cs="Times New Roman" w:hint="eastAsia"/>
          <w:sz w:val="32"/>
          <w:szCs w:val="32"/>
          <w:shd w:val="clear" w:color="auto" w:fill="FFFF00"/>
        </w:rPr>
        <w:t>日</w:t>
      </w:r>
      <w:r w:rsidR="004B2169">
        <w:rPr>
          <w:rFonts w:ascii="仿宋_GB2312" w:eastAsia="仿宋_GB2312" w:hAnsi="宋体" w:cs="Times New Roman"/>
          <w:sz w:val="32"/>
          <w:szCs w:val="32"/>
          <w:shd w:val="clear" w:color="auto" w:fill="FFFF00"/>
        </w:rPr>
        <w:t>17</w:t>
      </w:r>
      <w:r w:rsidRPr="00E71206">
        <w:rPr>
          <w:rFonts w:ascii="仿宋_GB2312" w:eastAsia="仿宋_GB2312" w:hAnsi="宋体" w:cs="Times New Roman" w:hint="eastAsia"/>
          <w:sz w:val="32"/>
          <w:szCs w:val="32"/>
          <w:shd w:val="clear" w:color="auto" w:fill="FFFF00"/>
        </w:rPr>
        <w:t>时</w:t>
      </w:r>
      <w:r w:rsidR="004B2169">
        <w:rPr>
          <w:rFonts w:ascii="仿宋_GB2312" w:eastAsia="仿宋_GB2312" w:hAnsi="宋体" w:cs="Times New Roman"/>
          <w:sz w:val="32"/>
          <w:szCs w:val="32"/>
          <w:shd w:val="clear" w:color="auto" w:fill="FFFF00"/>
        </w:rPr>
        <w:t>3</w:t>
      </w:r>
      <w:r w:rsidRPr="00E71206">
        <w:rPr>
          <w:rFonts w:ascii="仿宋_GB2312" w:eastAsia="仿宋_GB2312" w:hAnsi="宋体" w:cs="Times New Roman"/>
          <w:sz w:val="32"/>
          <w:szCs w:val="32"/>
          <w:shd w:val="clear" w:color="auto" w:fill="FFFF00"/>
        </w:rPr>
        <w:t>0</w:t>
      </w:r>
      <w:r w:rsidRPr="00E71206">
        <w:rPr>
          <w:rFonts w:ascii="仿宋_GB2312" w:eastAsia="仿宋_GB2312" w:hAnsi="宋体" w:cs="Times New Roman" w:hint="eastAsia"/>
          <w:sz w:val="32"/>
          <w:szCs w:val="32"/>
          <w:shd w:val="clear" w:color="auto" w:fill="FFFF00"/>
        </w:rPr>
        <w:t>分</w:t>
      </w:r>
      <w:r>
        <w:rPr>
          <w:rFonts w:ascii="仿宋_GB2312" w:eastAsia="仿宋_GB2312" w:hAnsi="宋体" w:cs="Times New Roman" w:hint="eastAsia"/>
          <w:sz w:val="32"/>
          <w:szCs w:val="32"/>
        </w:rPr>
        <w:t>，投标人应在截止时间前</w:t>
      </w:r>
      <w:r>
        <w:rPr>
          <w:rFonts w:ascii="仿宋_GB2312" w:eastAsia="仿宋_GB2312" w:hAnsi="宋体" w:cs="宋体" w:hint="eastAsia"/>
          <w:sz w:val="32"/>
          <w:szCs w:val="32"/>
        </w:rPr>
        <w:t>通过邮件</w:t>
      </w:r>
      <w:r>
        <w:rPr>
          <w:rFonts w:ascii="仿宋_GB2312" w:eastAsia="仿宋_GB2312" w:hAnsi="宋体" w:cs="宋体"/>
          <w:sz w:val="32"/>
          <w:szCs w:val="32"/>
        </w:rPr>
        <w:t>的</w:t>
      </w:r>
      <w:r>
        <w:rPr>
          <w:rFonts w:ascii="仿宋_GB2312" w:eastAsia="仿宋_GB2312" w:hAnsi="宋体" w:cs="宋体" w:hint="eastAsia"/>
          <w:sz w:val="32"/>
          <w:szCs w:val="32"/>
        </w:rPr>
        <w:t>方式</w:t>
      </w:r>
      <w:r w:rsidRPr="003C69CB">
        <w:rPr>
          <w:rFonts w:ascii="仿宋_GB2312" w:eastAsia="仿宋_GB2312" w:hAnsi="宋体" w:cs="宋体" w:hint="eastAsia"/>
          <w:sz w:val="32"/>
          <w:szCs w:val="32"/>
        </w:rPr>
        <w:t>，</w:t>
      </w:r>
      <w:r>
        <w:rPr>
          <w:rFonts w:ascii="仿宋_GB2312" w:eastAsia="仿宋_GB2312" w:hAnsi="宋体" w:cs="宋体" w:hint="eastAsia"/>
          <w:sz w:val="32"/>
          <w:szCs w:val="32"/>
        </w:rPr>
        <w:t>将</w:t>
      </w:r>
      <w:r w:rsidRPr="002D0C5C">
        <w:rPr>
          <w:rFonts w:ascii="仿宋_GB2312" w:eastAsia="仿宋_GB2312" w:hAnsi="宋体" w:cs="宋体" w:hint="eastAsia"/>
          <w:b/>
          <w:sz w:val="36"/>
          <w:szCs w:val="32"/>
          <w:u w:val="single"/>
        </w:rPr>
        <w:t>加密</w:t>
      </w:r>
      <w:r w:rsidRPr="002D0C5C">
        <w:rPr>
          <w:rFonts w:ascii="仿宋_GB2312" w:eastAsia="仿宋_GB2312" w:hAnsi="宋体" w:cs="宋体"/>
          <w:b/>
          <w:sz w:val="36"/>
          <w:szCs w:val="32"/>
          <w:u w:val="single"/>
        </w:rPr>
        <w:t>后</w:t>
      </w:r>
      <w:r>
        <w:rPr>
          <w:rFonts w:ascii="仿宋_GB2312" w:eastAsia="仿宋_GB2312" w:hAnsi="宋体" w:cs="宋体"/>
          <w:sz w:val="32"/>
          <w:szCs w:val="32"/>
        </w:rPr>
        <w:t>的</w:t>
      </w:r>
      <w:r>
        <w:rPr>
          <w:rFonts w:ascii="仿宋_GB2312" w:eastAsia="仿宋_GB2312" w:hAnsi="宋体" w:cs="宋体" w:hint="eastAsia"/>
          <w:sz w:val="32"/>
          <w:szCs w:val="32"/>
        </w:rPr>
        <w:t>报价</w:t>
      </w:r>
      <w:r w:rsidRPr="003C69CB">
        <w:rPr>
          <w:rFonts w:ascii="仿宋_GB2312" w:eastAsia="仿宋_GB2312" w:hAnsi="宋体" w:cs="宋体" w:hint="eastAsia"/>
          <w:sz w:val="32"/>
          <w:szCs w:val="32"/>
        </w:rPr>
        <w:t>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w:t>
      </w:r>
    </w:p>
    <w:p w:rsidR="00B8214A" w:rsidRPr="004C3C27" w:rsidRDefault="00B8214A" w:rsidP="00E97BCC">
      <w:pPr>
        <w:spacing w:line="520" w:lineRule="exact"/>
        <w:ind w:firstLineChars="200" w:firstLine="640"/>
        <w:rPr>
          <w:rFonts w:ascii="仿宋_GB2312" w:eastAsia="仿宋_GB2312" w:hAnsi="宋体"/>
          <w:sz w:val="32"/>
          <w:szCs w:val="32"/>
        </w:rPr>
      </w:pPr>
      <w:r>
        <w:rPr>
          <w:rFonts w:ascii="仿宋_GB2312" w:eastAsia="仿宋_GB2312" w:hAnsi="宋体" w:cs="Times New Roman" w:hint="eastAsia"/>
          <w:sz w:val="32"/>
          <w:szCs w:val="32"/>
        </w:rPr>
        <w:t>（二）逾期上传的报价，</w:t>
      </w:r>
      <w:r w:rsidRPr="003C69CB">
        <w:rPr>
          <w:rFonts w:ascii="仿宋_GB2312" w:eastAsia="仿宋_GB2312" w:hAnsi="宋体" w:hint="eastAsia"/>
          <w:sz w:val="32"/>
          <w:szCs w:val="32"/>
        </w:rPr>
        <w:t>招标人不予受理。</w:t>
      </w:r>
    </w:p>
    <w:p w:rsidR="00B8214A" w:rsidRDefault="00B8214A" w:rsidP="00B8214A">
      <w:pPr>
        <w:spacing w:line="52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八、开标时间及地点</w:t>
      </w:r>
    </w:p>
    <w:p w:rsidR="00B8214A" w:rsidRPr="004053A2" w:rsidRDefault="00B8214A" w:rsidP="00B8214A">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时间：暂定</w:t>
      </w:r>
      <w:r w:rsidRPr="00E71206">
        <w:rPr>
          <w:rFonts w:ascii="仿宋_GB2312" w:eastAsia="仿宋_GB2312" w:hAnsi="黑体" w:cs="Times New Roman" w:hint="eastAsia"/>
          <w:sz w:val="32"/>
          <w:szCs w:val="32"/>
          <w:shd w:val="clear" w:color="auto" w:fill="FFFF00"/>
        </w:rPr>
        <w:t>2022年</w:t>
      </w:r>
      <w:r w:rsidR="00086897" w:rsidRPr="00E71206">
        <w:rPr>
          <w:rFonts w:ascii="仿宋_GB2312" w:eastAsia="仿宋_GB2312" w:hAnsi="黑体" w:cs="Times New Roman"/>
          <w:sz w:val="32"/>
          <w:szCs w:val="32"/>
          <w:shd w:val="clear" w:color="auto" w:fill="FFFF00"/>
        </w:rPr>
        <w:t>1</w:t>
      </w:r>
      <w:r w:rsidR="00E7395F" w:rsidRPr="00E71206">
        <w:rPr>
          <w:rFonts w:ascii="仿宋_GB2312" w:eastAsia="仿宋_GB2312" w:hAnsi="黑体" w:cs="Times New Roman"/>
          <w:sz w:val="32"/>
          <w:szCs w:val="32"/>
          <w:shd w:val="clear" w:color="auto" w:fill="FFFF00"/>
        </w:rPr>
        <w:t>2</w:t>
      </w:r>
      <w:r w:rsidRPr="00E71206">
        <w:rPr>
          <w:rFonts w:ascii="仿宋_GB2312" w:eastAsia="仿宋_GB2312" w:hAnsi="黑体" w:cs="Times New Roman" w:hint="eastAsia"/>
          <w:sz w:val="32"/>
          <w:szCs w:val="32"/>
          <w:shd w:val="clear" w:color="auto" w:fill="FFFF00"/>
        </w:rPr>
        <w:t>月</w:t>
      </w:r>
      <w:r w:rsidR="006E0020">
        <w:rPr>
          <w:rFonts w:ascii="仿宋_GB2312" w:eastAsia="仿宋_GB2312" w:hAnsi="黑体" w:cs="Times New Roman"/>
          <w:sz w:val="32"/>
          <w:szCs w:val="32"/>
          <w:shd w:val="clear" w:color="auto" w:fill="FFFF00"/>
        </w:rPr>
        <w:t>26</w:t>
      </w:r>
      <w:r w:rsidRPr="00E71206">
        <w:rPr>
          <w:rFonts w:ascii="仿宋_GB2312" w:eastAsia="仿宋_GB2312" w:hAnsi="黑体" w:cs="Times New Roman" w:hint="eastAsia"/>
          <w:sz w:val="32"/>
          <w:szCs w:val="32"/>
          <w:shd w:val="clear" w:color="auto" w:fill="FFFF00"/>
        </w:rPr>
        <w:t>日</w:t>
      </w:r>
      <w:r w:rsidR="006E0020">
        <w:rPr>
          <w:rFonts w:ascii="仿宋_GB2312" w:eastAsia="仿宋_GB2312" w:hAnsi="黑体" w:cs="Times New Roman"/>
          <w:sz w:val="32"/>
          <w:szCs w:val="32"/>
          <w:shd w:val="clear" w:color="auto" w:fill="FFFF00"/>
        </w:rPr>
        <w:t>09</w:t>
      </w:r>
      <w:r w:rsidRPr="00E71206">
        <w:rPr>
          <w:rFonts w:ascii="仿宋_GB2312" w:eastAsia="仿宋_GB2312" w:hAnsi="黑体" w:cs="Times New Roman" w:hint="eastAsia"/>
          <w:sz w:val="32"/>
          <w:szCs w:val="32"/>
          <w:shd w:val="clear" w:color="auto" w:fill="FFFF00"/>
        </w:rPr>
        <w:t>时</w:t>
      </w:r>
      <w:r w:rsidR="006E0020">
        <w:rPr>
          <w:rFonts w:ascii="仿宋_GB2312" w:eastAsia="仿宋_GB2312" w:hAnsi="黑体" w:cs="Times New Roman"/>
          <w:sz w:val="32"/>
          <w:szCs w:val="32"/>
          <w:shd w:val="clear" w:color="auto" w:fill="FFFF00"/>
        </w:rPr>
        <w:t>0</w:t>
      </w:r>
      <w:r w:rsidR="00E7395F" w:rsidRPr="00E71206">
        <w:rPr>
          <w:rFonts w:ascii="仿宋_GB2312" w:eastAsia="仿宋_GB2312" w:hAnsi="黑体" w:cs="Times New Roman"/>
          <w:sz w:val="32"/>
          <w:szCs w:val="32"/>
          <w:shd w:val="clear" w:color="auto" w:fill="FFFF00"/>
        </w:rPr>
        <w:t>0</w:t>
      </w:r>
      <w:r w:rsidRPr="00E71206">
        <w:rPr>
          <w:rFonts w:ascii="仿宋_GB2312" w:eastAsia="仿宋_GB2312" w:hAnsi="黑体" w:cs="Times New Roman" w:hint="eastAsia"/>
          <w:sz w:val="32"/>
          <w:szCs w:val="32"/>
          <w:shd w:val="clear" w:color="auto" w:fill="FFFF00"/>
        </w:rPr>
        <w:t>分</w:t>
      </w:r>
      <w:r w:rsidRPr="004053A2">
        <w:rPr>
          <w:rFonts w:ascii="仿宋_GB2312" w:eastAsia="仿宋_GB2312" w:hAnsi="微软雅黑" w:cs="宋体" w:hint="eastAsia"/>
          <w:color w:val="333333"/>
          <w:kern w:val="0"/>
          <w:sz w:val="32"/>
          <w:szCs w:val="32"/>
        </w:rPr>
        <w:t>（如有变化，具体以招标方通知为准）</w:t>
      </w:r>
    </w:p>
    <w:p w:rsidR="003374A8" w:rsidRDefault="00B8214A" w:rsidP="00B8214A">
      <w:pPr>
        <w:ind w:firstLineChars="200" w:firstLine="640"/>
        <w:rPr>
          <w:rFonts w:ascii="仿宋_GB2312" w:eastAsia="仿宋_GB2312" w:hAnsi="宋体" w:cs="宋体"/>
          <w:color w:val="000000"/>
          <w:sz w:val="32"/>
          <w:szCs w:val="32"/>
        </w:rPr>
      </w:pPr>
      <w:r>
        <w:rPr>
          <w:rFonts w:ascii="仿宋_GB2312" w:eastAsia="仿宋_GB2312" w:hAnsi="黑体" w:cs="Times New Roman" w:hint="eastAsia"/>
          <w:sz w:val="32"/>
          <w:szCs w:val="32"/>
        </w:rPr>
        <w:lastRenderedPageBreak/>
        <w:t>地点：</w:t>
      </w:r>
      <w:r w:rsidR="003374A8" w:rsidRPr="00906C7F">
        <w:rPr>
          <w:rFonts w:ascii="仿宋_GB2312" w:eastAsia="仿宋_GB2312" w:hAnsi="宋体" w:cs="宋体" w:hint="eastAsia"/>
          <w:color w:val="000000"/>
          <w:sz w:val="32"/>
          <w:szCs w:val="32"/>
        </w:rPr>
        <w:t>圣阳路1号</w:t>
      </w:r>
      <w:r w:rsidR="006E0020">
        <w:rPr>
          <w:rFonts w:ascii="仿宋_GB2312" w:eastAsia="仿宋_GB2312" w:hAnsi="宋体" w:cs="宋体"/>
          <w:color w:val="000000"/>
          <w:sz w:val="32"/>
          <w:szCs w:val="32"/>
        </w:rPr>
        <w:t>2</w:t>
      </w:r>
      <w:r w:rsidR="00E67B34">
        <w:rPr>
          <w:rFonts w:ascii="仿宋_GB2312" w:eastAsia="仿宋_GB2312" w:hAnsi="宋体" w:cs="宋体"/>
          <w:color w:val="000000"/>
          <w:sz w:val="32"/>
          <w:szCs w:val="32"/>
        </w:rPr>
        <w:t>01</w:t>
      </w:r>
      <w:r w:rsidR="003374A8">
        <w:rPr>
          <w:rFonts w:ascii="仿宋_GB2312" w:eastAsia="仿宋_GB2312" w:hAnsi="宋体" w:cs="宋体" w:hint="eastAsia"/>
          <w:color w:val="000000"/>
          <w:sz w:val="32"/>
          <w:szCs w:val="32"/>
        </w:rPr>
        <w:t>会议室</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九、 联系方式</w:t>
      </w:r>
    </w:p>
    <w:p w:rsidR="00B8214A" w:rsidRPr="00FE08F6" w:rsidRDefault="00B8214A" w:rsidP="00B8214A">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B8214A" w:rsidRPr="00FE08F6" w:rsidRDefault="00B8214A" w:rsidP="00B8214A">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r w:rsidR="002611BA">
        <w:rPr>
          <w:rFonts w:ascii="仿宋_GB2312" w:eastAsia="仿宋_GB2312" w:hAnsi="宋体" w:hint="eastAsia"/>
          <w:sz w:val="32"/>
          <w:szCs w:val="32"/>
        </w:rPr>
        <w:t>毕启</w:t>
      </w:r>
      <w:r w:rsidR="002611BA">
        <w:rPr>
          <w:rFonts w:ascii="仿宋_GB2312" w:eastAsia="仿宋_GB2312" w:hAnsi="宋体"/>
          <w:sz w:val="32"/>
          <w:szCs w:val="32"/>
        </w:rPr>
        <w:t>佳</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002611BA">
        <w:rPr>
          <w:rFonts w:ascii="仿宋_GB2312" w:eastAsia="仿宋_GB2312" w:hAnsi="宋体"/>
          <w:sz w:val="32"/>
          <w:szCs w:val="32"/>
        </w:rPr>
        <w:t>18553760235</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电子邮箱：</w:t>
      </w:r>
      <w:r>
        <w:rPr>
          <w:rFonts w:ascii="仿宋_GB2312" w:eastAsia="仿宋_GB2312" w:hAnsi="宋体" w:cs="宋体" w:hint="eastAsia"/>
          <w:sz w:val="32"/>
          <w:szCs w:val="32"/>
        </w:rPr>
        <w:t>syzb@sacredsun.com</w:t>
      </w:r>
      <w:r>
        <w:rPr>
          <w:rFonts w:ascii="仿宋_GB2312" w:eastAsia="仿宋_GB2312" w:hAnsi="宋体" w:hint="eastAsia"/>
          <w:sz w:val="32"/>
          <w:szCs w:val="32"/>
        </w:rPr>
        <w:t xml:space="preserve"> </w:t>
      </w:r>
    </w:p>
    <w:p w:rsidR="00B8214A" w:rsidRPr="006E0020" w:rsidRDefault="00B8214A" w:rsidP="006E0020">
      <w:pPr>
        <w:ind w:firstLineChars="200" w:firstLine="640"/>
        <w:rPr>
          <w:rFonts w:ascii="仿宋_GB2312" w:eastAsia="仿宋_GB2312" w:hAnsi="宋体"/>
          <w:sz w:val="32"/>
          <w:szCs w:val="32"/>
        </w:rPr>
      </w:pPr>
      <w:r w:rsidRPr="00B447F5">
        <w:rPr>
          <w:rFonts w:ascii="仿宋_GB2312" w:eastAsia="仿宋_GB2312" w:hAnsi="宋体" w:hint="eastAsia"/>
          <w:sz w:val="32"/>
          <w:szCs w:val="32"/>
        </w:rPr>
        <w:t>业务联系人：</w:t>
      </w:r>
      <w:r w:rsidR="006E0020">
        <w:rPr>
          <w:rFonts w:ascii="仿宋_GB2312" w:eastAsia="仿宋_GB2312" w:hAnsi="宋体" w:hint="eastAsia"/>
          <w:sz w:val="32"/>
          <w:szCs w:val="32"/>
        </w:rPr>
        <w:t>贾宝纯</w:t>
      </w:r>
      <w:r w:rsidR="00B447F5" w:rsidRPr="00B447F5">
        <w:rPr>
          <w:rFonts w:ascii="仿宋_GB2312" w:eastAsia="仿宋_GB2312" w:hAnsi="微软雅黑" w:cs="宋体"/>
          <w:kern w:val="0"/>
          <w:sz w:val="32"/>
          <w:szCs w:val="32"/>
        </w:rPr>
        <w:t xml:space="preserve"> </w:t>
      </w:r>
    </w:p>
    <w:p w:rsidR="00B8214A" w:rsidRPr="00B447F5" w:rsidRDefault="00B8214A" w:rsidP="00B8214A">
      <w:pPr>
        <w:widowControl/>
        <w:ind w:firstLineChars="200" w:firstLine="640"/>
        <w:jc w:val="left"/>
        <w:rPr>
          <w:rFonts w:ascii="仿宋_GB2312" w:eastAsia="仿宋_GB2312" w:hAnsi="微软雅黑" w:cs="宋体"/>
          <w:kern w:val="0"/>
          <w:sz w:val="32"/>
          <w:szCs w:val="32"/>
        </w:rPr>
      </w:pPr>
      <w:r w:rsidRPr="00B447F5">
        <w:rPr>
          <w:rFonts w:ascii="仿宋_GB2312" w:eastAsia="仿宋_GB2312" w:hAnsi="微软雅黑" w:cs="宋体" w:hint="eastAsia"/>
          <w:kern w:val="0"/>
          <w:sz w:val="32"/>
          <w:szCs w:val="32"/>
        </w:rPr>
        <w:t>电话</w:t>
      </w:r>
      <w:r w:rsidRPr="00B447F5">
        <w:rPr>
          <w:rFonts w:ascii="仿宋_GB2312" w:eastAsia="仿宋_GB2312" w:hAnsi="微软雅黑" w:cs="宋体"/>
          <w:kern w:val="0"/>
          <w:sz w:val="32"/>
          <w:szCs w:val="32"/>
        </w:rPr>
        <w:t>：</w:t>
      </w:r>
      <w:r w:rsidR="006E0020" w:rsidRPr="006E0020">
        <w:rPr>
          <w:rFonts w:ascii="仿宋_GB2312" w:eastAsia="仿宋_GB2312" w:hAnsi="微软雅黑" w:cs="宋体"/>
          <w:kern w:val="0"/>
          <w:sz w:val="32"/>
          <w:szCs w:val="32"/>
        </w:rPr>
        <w:t>15064748613</w:t>
      </w:r>
    </w:p>
    <w:p w:rsidR="00B8214A" w:rsidRDefault="00B8214A" w:rsidP="00B8214A">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B8214A" w:rsidRPr="006F59CB" w:rsidRDefault="00B8214A" w:rsidP="00B8214A">
      <w:pPr>
        <w:spacing w:line="360" w:lineRule="auto"/>
        <w:ind w:firstLineChars="177" w:firstLine="566"/>
        <w:rPr>
          <w:rFonts w:ascii="仿宋_GB2312" w:eastAsia="仿宋_GB2312" w:hAnsi="Times New Roman"/>
          <w:sz w:val="32"/>
          <w:szCs w:val="32"/>
        </w:rPr>
      </w:pPr>
      <w:r>
        <w:rPr>
          <w:rFonts w:ascii="仿宋_GB2312" w:eastAsia="仿宋_GB2312" w:hAnsi="宋体" w:hint="eastAsia"/>
          <w:sz w:val="32"/>
          <w:szCs w:val="32"/>
        </w:rPr>
        <w:t>联系电话：</w:t>
      </w:r>
      <w:r w:rsidRPr="006F59CB">
        <w:rPr>
          <w:rFonts w:ascii="仿宋_GB2312" w:eastAsia="仿宋_GB2312" w:hAnsi="宋体" w:hint="eastAsia"/>
          <w:sz w:val="32"/>
          <w:szCs w:val="32"/>
        </w:rPr>
        <w:t xml:space="preserve"> </w:t>
      </w:r>
      <w:r w:rsidRPr="006F59CB">
        <w:rPr>
          <w:rFonts w:ascii="仿宋_GB2312" w:eastAsia="仿宋_GB2312" w:hAnsi="Times New Roman" w:hint="eastAsia"/>
          <w:sz w:val="32"/>
          <w:szCs w:val="32"/>
        </w:rPr>
        <w:t>0537-4600119</w:t>
      </w:r>
    </w:p>
    <w:p w:rsidR="00B8214A" w:rsidRDefault="00B8214A" w:rsidP="00B8214A">
      <w:pPr>
        <w:ind w:firstLineChars="200" w:firstLine="640"/>
        <w:rPr>
          <w:rFonts w:ascii="仿宋_GB2312" w:eastAsia="仿宋_GB2312" w:hAnsi="宋体"/>
          <w:sz w:val="32"/>
          <w:szCs w:val="32"/>
        </w:rPr>
      </w:pPr>
    </w:p>
    <w:p w:rsidR="00B8214A" w:rsidRDefault="00B8214A" w:rsidP="00B8214A">
      <w:pPr>
        <w:rPr>
          <w:rFonts w:ascii="仿宋_GB2312" w:eastAsia="仿宋_GB2312" w:hAnsi="Calibri" w:cs="Times New Roman"/>
        </w:rPr>
      </w:pPr>
      <w:r>
        <w:rPr>
          <w:rFonts w:ascii="仿宋_GB2312" w:eastAsia="仿宋_GB2312" w:hAnsi="Calibri" w:cs="Times New Roman" w:hint="eastAsia"/>
        </w:rPr>
        <w:tab/>
      </w: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4514A7" w:rsidRDefault="004514A7"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r>
        <w:rPr>
          <w:rFonts w:ascii="方正小标宋简体" w:eastAsia="方正小标宋简体" w:hAnsi="黑体" w:cs="Times New Roman" w:hint="eastAsia"/>
          <w:kern w:val="44"/>
          <w:sz w:val="44"/>
          <w:szCs w:val="44"/>
        </w:rPr>
        <w:t>第二章 投标人须知</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一、要求说明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（一）本文件仅适用于本次招标公告中所叙述的项目。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（二）采用中标供应商评价机制，如中标单位在合同期内如出现重大质量、安全责任事故、劳资纠纷、不服从甲方管理等情况，则该供应商将被列入不良行为记录名单，甲方有权追究中标人的经济责任。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（三）供应商必须未列入失信被执行人名单，如供应商列入失信被执行人名单，将按无效投标处理。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（五）供应商在办理与投标项目相关的所有事宜过程中，必须提供授权委托书、授权代表身份证及加盖公章的复印件，否则，有权不予受理。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招标投标法》等相关法律规定处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七）对于投标单位在开标现场恶意扰乱会场秩序、大声喧哗扰乱正常开标程序，或者不配合采购代理机构、评标委员会要求提供相关证明、澄清，或者有企图影响招标结果等行为，或者存在采购人认定的其他恶意行为，甲方有权追究该投标单位的经济责任，甲方有权将该投标单位列入不良行为记录名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（八）其他要求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1、供应商应对其提供的所有货物和服务（包括货物和服务的所有内容），保证甲方免受任何第三方主张任何权利。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2、如第三人对合同标的物（货物和服务）主张权利的侵权损害赔偿请求，甲方有权解除合同且不承担任何赔偿责任，并追究供应商的违约责任。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3、在合同履行过程中，甲方有确切证据证明第三方可能就合同标的物（货物和服务）主张权利的，甲方有权中止支付相应的价款，并追究供应商的违约责任。</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5、以上所指权利包括但不仅限于供应商所提供货物和服务的所有权、知识产权、债权、担保物权、用益物权等权利。</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6、质疑处理</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参加本项目采购活动的供应商对本次采购活动的询问、质疑和投诉，依照有关采购法律制度规定执行。供应商认为招标</w:t>
      </w:r>
      <w:r>
        <w:rPr>
          <w:rFonts w:ascii="仿宋_GB2312" w:eastAsia="仿宋_GB2312" w:hAnsi="黑体" w:cs="Times New Roman" w:hint="eastAsia"/>
          <w:kern w:val="44"/>
          <w:sz w:val="32"/>
          <w:szCs w:val="44"/>
        </w:rPr>
        <w:lastRenderedPageBreak/>
        <w:t>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（1）供应商的姓名或者名称、地址、邮编、联系人及联系电话；</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（2）质疑项目的名称、编号；</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（3）具体、明确的质疑事项和与质疑事项相关的请求；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（4）事实依据；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（5）必要的法律依据；</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（6）提出质疑的日期。</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w:t>
      </w:r>
      <w:r>
        <w:rPr>
          <w:rFonts w:ascii="仿宋_GB2312" w:eastAsia="仿宋_GB2312" w:hAnsi="黑体" w:cs="Times New Roman" w:hint="eastAsia"/>
          <w:kern w:val="44"/>
          <w:sz w:val="32"/>
          <w:szCs w:val="44"/>
        </w:rPr>
        <w:lastRenderedPageBreak/>
        <w:t>后7个工作日内作出答复，并以书面形式通知质疑供应商和其他有关供应商。接受质疑函联系人、电话及地址详见招标公告。</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二、虚假材料说明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B8214A" w:rsidRDefault="00B8214A" w:rsidP="00B8214A">
      <w:pPr>
        <w:ind w:firstLineChars="200" w:firstLine="640"/>
        <w:jc w:val="left"/>
        <w:rPr>
          <w:rFonts w:ascii="黑体" w:eastAsia="黑体" w:hAnsi="黑体" w:cs="Times New Roman"/>
          <w:kern w:val="44"/>
          <w:sz w:val="32"/>
          <w:szCs w:val="44"/>
        </w:rPr>
      </w:pPr>
      <w:r>
        <w:rPr>
          <w:rFonts w:ascii="黑体" w:eastAsia="黑体" w:hAnsi="黑体" w:cs="Times New Roman" w:hint="eastAsia"/>
          <w:kern w:val="44"/>
          <w:sz w:val="32"/>
          <w:szCs w:val="44"/>
        </w:rPr>
        <w:t>三、定义</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（一）“采购人”系指：</w:t>
      </w:r>
      <w:r>
        <w:rPr>
          <w:rFonts w:ascii="仿宋_GB2312" w:eastAsia="仿宋_GB2312" w:hAnsi="黑体" w:hint="eastAsia"/>
          <w:kern w:val="44"/>
          <w:sz w:val="32"/>
          <w:szCs w:val="44"/>
        </w:rPr>
        <w:t>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r>
        <w:rPr>
          <w:rFonts w:ascii="仿宋_GB2312" w:eastAsia="仿宋_GB2312" w:hAnsi="黑体" w:cs="Times New Roman" w:hint="eastAsia"/>
          <w:kern w:val="44"/>
          <w:sz w:val="32"/>
          <w:szCs w:val="44"/>
        </w:rPr>
        <w:t>。</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（二）“供应商”系指：向采购人获取招标文件并提交投标文件的企业。</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三）“中标人”系指：由评标委员会对供应商综合评审后，评选出的对招标文件做出实质性响应、综合竞争实力最优、报价合理、有能力为采购人提供货物和服务，遵守投标文件的承诺，赢得供货合同的供应商。</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四、招标文件说明</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（一）招标文件的组成</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lastRenderedPageBreak/>
        <w:t>1、招标公告</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2、投标人须知</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3、定标办法</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w:t>
      </w:r>
      <w:r w:rsidR="00E67B34">
        <w:rPr>
          <w:rFonts w:ascii="仿宋_GB2312" w:eastAsia="仿宋_GB2312" w:hAnsi="黑体" w:cs="Times New Roman" w:hint="eastAsia"/>
          <w:kern w:val="44"/>
          <w:sz w:val="32"/>
          <w:szCs w:val="44"/>
        </w:rPr>
        <w:t>项目</w:t>
      </w:r>
      <w:r>
        <w:rPr>
          <w:rFonts w:ascii="仿宋_GB2312" w:eastAsia="仿宋_GB2312" w:hAnsi="黑体" w:cs="Times New Roman" w:hint="eastAsia"/>
          <w:kern w:val="44"/>
          <w:sz w:val="32"/>
          <w:szCs w:val="44"/>
        </w:rPr>
        <w:t>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（二）招标文件的修改</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采购人对招标文件必须修改的内容，须在招标文件要求提交投标文件截止时间1日前，招标文件的澄清或变更将</w:t>
      </w:r>
      <w:r>
        <w:rPr>
          <w:rFonts w:ascii="仿宋_GB2312" w:eastAsia="仿宋_GB2312" w:hAnsi="黑体" w:hint="eastAsia"/>
          <w:kern w:val="44"/>
          <w:sz w:val="32"/>
          <w:szCs w:val="44"/>
        </w:rPr>
        <w:t>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cs="Times New Roman"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五、资质文件的编写</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供应商应仔细阅读招标文件的所有内容，按招标文件的要求提供资质证明文件，并保证所提供的全部资料的真实性、准确性及完整性，以使其投标对招标文件做出实质性响应。否则，其投标有可能被拒绝</w:t>
      </w:r>
      <w:r w:rsidR="003D3150">
        <w:rPr>
          <w:rFonts w:ascii="仿宋_GB2312" w:eastAsia="仿宋_GB2312" w:hAnsi="黑体" w:cs="Times New Roman" w:hint="eastAsia"/>
          <w:kern w:val="44"/>
          <w:sz w:val="32"/>
          <w:szCs w:val="44"/>
          <w:u w:val="double"/>
        </w:rPr>
        <w:t>，以下文件均需加盖公章。</w:t>
      </w:r>
    </w:p>
    <w:p w:rsidR="00B8214A" w:rsidRDefault="00B8214A" w:rsidP="00B8214A">
      <w:pPr>
        <w:ind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①委托办理投标业务的需提供法定代表人授权委托书，法人自行办理投标业务需提供法定代表人身份证；</w:t>
      </w:r>
    </w:p>
    <w:p w:rsidR="00B8214A" w:rsidRDefault="00B8214A"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②营业执照（加盖公章）；</w:t>
      </w:r>
    </w:p>
    <w:p w:rsidR="00E57DDE" w:rsidRDefault="006E0020"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③</w:t>
      </w:r>
      <w:r w:rsidRPr="006E0020">
        <w:rPr>
          <w:rFonts w:ascii="仿宋_GB2312" w:eastAsia="仿宋_GB2312" w:hAnsi="黑体" w:cs="Times New Roman" w:hint="eastAsia"/>
          <w:kern w:val="44"/>
          <w:sz w:val="32"/>
          <w:szCs w:val="44"/>
          <w:u w:val="double"/>
        </w:rPr>
        <w:t>山东省阳光采购服务平台（http://www.ygcgfw.com/）登</w:t>
      </w:r>
      <w:r w:rsidRPr="006E0020">
        <w:rPr>
          <w:rFonts w:ascii="仿宋_GB2312" w:eastAsia="仿宋_GB2312" w:hAnsi="黑体" w:cs="Times New Roman" w:hint="eastAsia"/>
          <w:kern w:val="44"/>
          <w:sz w:val="32"/>
          <w:szCs w:val="44"/>
          <w:u w:val="double"/>
        </w:rPr>
        <w:lastRenderedPageBreak/>
        <w:t>记注册</w:t>
      </w:r>
      <w:r>
        <w:rPr>
          <w:rFonts w:ascii="仿宋_GB2312" w:eastAsia="仿宋_GB2312" w:hAnsi="黑体" w:cs="Times New Roman" w:hint="eastAsia"/>
          <w:kern w:val="44"/>
          <w:sz w:val="32"/>
          <w:szCs w:val="44"/>
          <w:u w:val="double"/>
        </w:rPr>
        <w:t>证明</w:t>
      </w:r>
      <w:r w:rsidR="00E67B34">
        <w:rPr>
          <w:rFonts w:ascii="仿宋_GB2312" w:eastAsia="仿宋_GB2312" w:hAnsi="黑体" w:cs="Times New Roman" w:hint="eastAsia"/>
          <w:kern w:val="44"/>
          <w:sz w:val="32"/>
          <w:szCs w:val="44"/>
          <w:u w:val="double"/>
        </w:rPr>
        <w:t>（加盖</w:t>
      </w:r>
      <w:r w:rsidR="00E67B34">
        <w:rPr>
          <w:rFonts w:ascii="仿宋_GB2312" w:eastAsia="仿宋_GB2312" w:hAnsi="黑体" w:cs="Times New Roman"/>
          <w:kern w:val="44"/>
          <w:sz w:val="32"/>
          <w:szCs w:val="44"/>
          <w:u w:val="double"/>
        </w:rPr>
        <w:t>公章</w:t>
      </w:r>
      <w:r w:rsidR="00E67B34">
        <w:rPr>
          <w:rFonts w:ascii="仿宋_GB2312" w:eastAsia="仿宋_GB2312" w:hAnsi="黑体" w:cs="Times New Roman" w:hint="eastAsia"/>
          <w:kern w:val="44"/>
          <w:sz w:val="32"/>
          <w:szCs w:val="44"/>
          <w:u w:val="double"/>
        </w:rPr>
        <w:t>）；</w:t>
      </w:r>
    </w:p>
    <w:p w:rsidR="006E0020" w:rsidRPr="006E0020" w:rsidRDefault="006E0020"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④</w:t>
      </w:r>
      <w:r w:rsidRPr="006E0020">
        <w:rPr>
          <w:rFonts w:ascii="仿宋_GB2312" w:eastAsia="仿宋_GB2312" w:hAnsi="黑体" w:cs="Times New Roman" w:hint="eastAsia"/>
          <w:kern w:val="44"/>
          <w:sz w:val="32"/>
          <w:szCs w:val="44"/>
          <w:u w:val="double"/>
        </w:rPr>
        <w:t>连续三年在经营活动中没有重大违法违记记录</w:t>
      </w:r>
      <w:r>
        <w:rPr>
          <w:rFonts w:ascii="仿宋_GB2312" w:eastAsia="仿宋_GB2312" w:hAnsi="黑体" w:cs="Times New Roman" w:hint="eastAsia"/>
          <w:kern w:val="44"/>
          <w:sz w:val="32"/>
          <w:szCs w:val="44"/>
          <w:u w:val="double"/>
        </w:rPr>
        <w:t>证明</w:t>
      </w:r>
      <w:r w:rsidR="00E67B34">
        <w:rPr>
          <w:rFonts w:ascii="仿宋_GB2312" w:eastAsia="仿宋_GB2312" w:hAnsi="黑体" w:cs="Times New Roman" w:hint="eastAsia"/>
          <w:kern w:val="44"/>
          <w:sz w:val="32"/>
          <w:szCs w:val="44"/>
          <w:u w:val="double"/>
        </w:rPr>
        <w:t>（加盖</w:t>
      </w:r>
      <w:r w:rsidR="00E67B34">
        <w:rPr>
          <w:rFonts w:ascii="仿宋_GB2312" w:eastAsia="仿宋_GB2312" w:hAnsi="黑体" w:cs="Times New Roman"/>
          <w:kern w:val="44"/>
          <w:sz w:val="32"/>
          <w:szCs w:val="44"/>
          <w:u w:val="double"/>
        </w:rPr>
        <w:t>公章</w:t>
      </w:r>
      <w:r w:rsidR="00E67B34">
        <w:rPr>
          <w:rFonts w:ascii="仿宋_GB2312" w:eastAsia="仿宋_GB2312" w:hAnsi="黑体" w:cs="Times New Roman" w:hint="eastAsia"/>
          <w:kern w:val="44"/>
          <w:sz w:val="32"/>
          <w:szCs w:val="44"/>
          <w:u w:val="double"/>
        </w:rPr>
        <w:t>）；</w:t>
      </w:r>
    </w:p>
    <w:p w:rsidR="00B8214A" w:rsidRDefault="006E0020" w:rsidP="00B8214A">
      <w:pPr>
        <w:spacing w:line="520" w:lineRule="exact"/>
        <w:ind w:firstLineChars="200" w:firstLine="640"/>
        <w:rPr>
          <w:rFonts w:ascii="仿宋_GB2312" w:eastAsia="仿宋_GB2312" w:hAnsi="宋体" w:cs="宋体"/>
          <w:sz w:val="32"/>
          <w:szCs w:val="32"/>
          <w:u w:val="double"/>
        </w:rPr>
      </w:pPr>
      <w:r>
        <w:rPr>
          <w:rFonts w:ascii="仿宋_GB2312" w:eastAsia="仿宋_GB2312" w:hAnsi="黑体" w:cs="Times New Roman" w:hint="eastAsia"/>
          <w:kern w:val="44"/>
          <w:sz w:val="32"/>
          <w:szCs w:val="44"/>
          <w:u w:val="double"/>
        </w:rPr>
        <w:t>⑤</w:t>
      </w:r>
      <w:r w:rsidR="00B8214A" w:rsidRPr="003A2008">
        <w:rPr>
          <w:rFonts w:ascii="仿宋_GB2312" w:eastAsia="仿宋_GB2312" w:hAnsi="宋体" w:cs="宋体" w:hint="eastAsia"/>
          <w:sz w:val="32"/>
          <w:szCs w:val="32"/>
          <w:u w:val="double"/>
        </w:rPr>
        <w:t>提供未被"中国执行信息公开网"（http://zxgk.court.gov.cn/shixin/）列入失信被执行人截图；</w:t>
      </w:r>
    </w:p>
    <w:p w:rsidR="00E67B34" w:rsidRPr="003A2008" w:rsidRDefault="00E67B34" w:rsidP="00B8214A">
      <w:pPr>
        <w:spacing w:line="520" w:lineRule="exact"/>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⑥</w:t>
      </w:r>
      <w:r w:rsidR="008C6701">
        <w:rPr>
          <w:rFonts w:ascii="仿宋_GB2312" w:eastAsia="仿宋_GB2312" w:hAnsi="宋体" w:cs="宋体" w:hint="eastAsia"/>
          <w:sz w:val="32"/>
          <w:szCs w:val="32"/>
          <w:u w:val="double"/>
        </w:rPr>
        <w:t>合作</w:t>
      </w:r>
      <w:r w:rsidR="008C6701">
        <w:rPr>
          <w:rFonts w:ascii="仿宋_GB2312" w:eastAsia="仿宋_GB2312" w:hAnsi="宋体" w:cs="宋体"/>
          <w:sz w:val="32"/>
          <w:szCs w:val="32"/>
          <w:u w:val="double"/>
        </w:rPr>
        <w:t>方案</w:t>
      </w:r>
      <w:r w:rsidR="0014164F">
        <w:rPr>
          <w:rFonts w:ascii="仿宋_GB2312" w:eastAsia="仿宋_GB2312" w:hAnsi="宋体" w:cs="宋体" w:hint="eastAsia"/>
          <w:sz w:val="32"/>
          <w:szCs w:val="32"/>
          <w:u w:val="double"/>
        </w:rPr>
        <w:t>;</w:t>
      </w:r>
    </w:p>
    <w:p w:rsidR="00B8214A" w:rsidRDefault="00E67B34" w:rsidP="00B8214A">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⑦</w:t>
      </w:r>
      <w:r w:rsidR="0014164F">
        <w:rPr>
          <w:rFonts w:ascii="仿宋_GB2312" w:eastAsia="仿宋_GB2312" w:hAnsi="黑体" w:cs="Times New Roman" w:hint="eastAsia"/>
          <w:kern w:val="44"/>
          <w:sz w:val="32"/>
          <w:szCs w:val="44"/>
          <w:u w:val="double"/>
        </w:rPr>
        <w:t>投标廉洁承诺书;</w:t>
      </w:r>
    </w:p>
    <w:p w:rsidR="00E7395F" w:rsidRDefault="00E67B34" w:rsidP="00B447F5">
      <w:pPr>
        <w:ind w:firstLineChars="200" w:firstLine="640"/>
        <w:rPr>
          <w:rFonts w:ascii="仿宋_GB2312" w:eastAsia="仿宋_GB2312" w:hAnsi="黑体" w:cs="Times New Roman"/>
          <w:kern w:val="44"/>
          <w:sz w:val="32"/>
          <w:szCs w:val="44"/>
          <w:u w:val="double"/>
        </w:rPr>
      </w:pPr>
      <w:r>
        <w:rPr>
          <w:rFonts w:ascii="仿宋_GB2312" w:eastAsia="仿宋_GB2312" w:hAnsi="黑体" w:cs="Times New Roman" w:hint="eastAsia"/>
          <w:kern w:val="44"/>
          <w:sz w:val="32"/>
          <w:szCs w:val="44"/>
          <w:u w:val="double"/>
        </w:rPr>
        <w:t>⑧</w:t>
      </w:r>
      <w:r w:rsidR="00B8214A">
        <w:rPr>
          <w:rFonts w:ascii="仿宋_GB2312" w:eastAsia="仿宋_GB2312" w:hAnsi="黑体" w:cs="Times New Roman" w:hint="eastAsia"/>
          <w:kern w:val="44"/>
          <w:sz w:val="32"/>
          <w:szCs w:val="44"/>
          <w:u w:val="double"/>
        </w:rPr>
        <w:t>报价单</w:t>
      </w:r>
      <w:r w:rsidR="0014164F">
        <w:rPr>
          <w:rFonts w:ascii="仿宋_GB2312" w:eastAsia="仿宋_GB2312" w:hAnsi="黑体" w:cs="Times New Roman" w:hint="eastAsia"/>
          <w:kern w:val="44"/>
          <w:sz w:val="32"/>
          <w:szCs w:val="44"/>
          <w:u w:val="double"/>
        </w:rPr>
        <w:t>。</w:t>
      </w:r>
    </w:p>
    <w:p w:rsidR="00B8214A" w:rsidRDefault="00B8214A" w:rsidP="00B8214A">
      <w:pPr>
        <w:ind w:firstLineChars="200" w:firstLine="640"/>
        <w:rPr>
          <w:rFonts w:ascii="黑体" w:eastAsia="黑体" w:hAnsi="黑体" w:cs="Times New Roman"/>
          <w:kern w:val="44"/>
          <w:sz w:val="32"/>
          <w:szCs w:val="44"/>
        </w:rPr>
      </w:pPr>
      <w:r>
        <w:rPr>
          <w:rFonts w:ascii="黑体" w:eastAsia="黑体" w:hAnsi="黑体" w:cs="Times New Roman" w:hint="eastAsia"/>
          <w:kern w:val="44"/>
          <w:sz w:val="32"/>
          <w:szCs w:val="44"/>
        </w:rPr>
        <w:t>六、无效投标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（一）供应商有下列情况之一，其投标视为无效投标。</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1、不具备招标文件中规定的资格要求；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2、投标有效期不满足招标文件要求；</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3、供应商所报服务不能满足招标文件要求的；</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4、供应商存在弄虚作假的行为；</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5、属于采购人与供应商、供应商之间相互串通投标情形；</w:t>
      </w:r>
    </w:p>
    <w:p w:rsidR="00B8214A" w:rsidRDefault="00B8214A" w:rsidP="00593D97">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6、对采购人、采购代理机构、评标委员会及其他工作人员施加影响，有碍公平、公正；</w:t>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7、招标文件规定的其他投标无效情形；</w:t>
      </w:r>
      <w:r>
        <w:rPr>
          <w:rFonts w:ascii="仿宋_GB2312" w:eastAsia="仿宋_GB2312" w:hAnsi="黑体" w:cs="Times New Roman" w:hint="eastAsia"/>
          <w:kern w:val="44"/>
          <w:sz w:val="32"/>
          <w:szCs w:val="44"/>
        </w:rPr>
        <w:tab/>
      </w:r>
    </w:p>
    <w:p w:rsidR="00B8214A" w:rsidRDefault="00B8214A" w:rsidP="00B8214A">
      <w:pPr>
        <w:ind w:firstLineChars="200" w:firstLine="640"/>
        <w:rPr>
          <w:rFonts w:ascii="仿宋_GB2312" w:eastAsia="仿宋_GB2312" w:hAnsi="黑体" w:cs="Times New Roman"/>
          <w:kern w:val="44"/>
          <w:sz w:val="32"/>
          <w:szCs w:val="44"/>
        </w:rPr>
      </w:pPr>
      <w:r>
        <w:rPr>
          <w:rFonts w:ascii="仿宋_GB2312" w:eastAsia="仿宋_GB2312" w:hAnsi="黑体" w:cs="Times New Roman" w:hint="eastAsia"/>
          <w:kern w:val="44"/>
          <w:sz w:val="32"/>
          <w:szCs w:val="44"/>
        </w:rPr>
        <w:t>8、法律、法规、规章规定属于投标无效的其他。</w:t>
      </w:r>
    </w:p>
    <w:p w:rsidR="00B8214A" w:rsidRDefault="00B8214A" w:rsidP="00B8214A">
      <w:pPr>
        <w:ind w:firstLineChars="200" w:firstLine="640"/>
        <w:jc w:val="left"/>
        <w:rPr>
          <w:rFonts w:ascii="方正小标宋简体" w:eastAsia="方正小标宋简体" w:hAnsi="黑体" w:cs="Times New Roman"/>
          <w:kern w:val="44"/>
          <w:sz w:val="44"/>
          <w:szCs w:val="44"/>
        </w:rPr>
      </w:pPr>
      <w:r>
        <w:rPr>
          <w:rFonts w:ascii="黑体" w:eastAsia="黑体" w:hAnsi="黑体" w:cs="Times New Roman" w:hint="eastAsia"/>
          <w:kern w:val="44"/>
          <w:sz w:val="32"/>
          <w:szCs w:val="32"/>
        </w:rPr>
        <w:t>七、供应商黑名单</w:t>
      </w:r>
    </w:p>
    <w:p w:rsidR="00B8214A" w:rsidRPr="00427FA7" w:rsidRDefault="00B8214A" w:rsidP="00B8214A">
      <w:pPr>
        <w:ind w:firstLineChars="200" w:firstLine="640"/>
        <w:jc w:val="left"/>
        <w:rPr>
          <w:rFonts w:ascii="仿宋_GB2312" w:eastAsia="仿宋_GB2312" w:hAnsi="黑体" w:cs="Times New Roman"/>
          <w:kern w:val="44"/>
          <w:sz w:val="32"/>
          <w:szCs w:val="32"/>
        </w:rPr>
      </w:pPr>
      <w:r>
        <w:rPr>
          <w:rFonts w:ascii="仿宋_GB2312" w:eastAsia="仿宋_GB2312" w:hAnsi="黑体" w:cs="Times New Roman" w:hint="eastAsia"/>
          <w:kern w:val="44"/>
          <w:sz w:val="32"/>
          <w:szCs w:val="32"/>
        </w:rPr>
        <w:t>货物到厂经现场检验后，初次不符合招标文件技术要求的，六个月内不能参与我公司投标业务，第二次供货不符合招</w:t>
      </w:r>
      <w:r>
        <w:rPr>
          <w:rFonts w:ascii="仿宋_GB2312" w:eastAsia="仿宋_GB2312" w:hAnsi="黑体" w:cs="Times New Roman" w:hint="eastAsia"/>
          <w:kern w:val="44"/>
          <w:sz w:val="32"/>
          <w:szCs w:val="32"/>
        </w:rPr>
        <w:lastRenderedPageBreak/>
        <w:t>标文件技术要求的，将被列入供应商黑名单，永不允许参与我公司投标业务。</w:t>
      </w:r>
    </w:p>
    <w:p w:rsidR="00B8214A" w:rsidRDefault="00B8214A" w:rsidP="00B8214A">
      <w:pPr>
        <w:jc w:val="center"/>
        <w:rPr>
          <w:rFonts w:ascii="方正小标宋简体" w:eastAsia="方正小标宋简体" w:hAnsi="黑体" w:cs="Times New Roman"/>
          <w:kern w:val="44"/>
          <w:sz w:val="44"/>
          <w:szCs w:val="44"/>
        </w:rPr>
      </w:pPr>
      <w:bookmarkStart w:id="1" w:name="_Toc152045587"/>
      <w:bookmarkStart w:id="2" w:name="_Toc144974554"/>
      <w:bookmarkStart w:id="3" w:name="_Toc152042364"/>
      <w:bookmarkStart w:id="4" w:name="_Toc179632605"/>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方正小标宋简体" w:eastAsia="方正小标宋简体" w:hAnsi="黑体" w:cs="Times New Roman"/>
          <w:kern w:val="44"/>
          <w:sz w:val="44"/>
          <w:szCs w:val="44"/>
        </w:rPr>
      </w:pPr>
    </w:p>
    <w:p w:rsidR="004514A7" w:rsidRDefault="004514A7" w:rsidP="00B8214A">
      <w:pPr>
        <w:jc w:val="center"/>
        <w:rPr>
          <w:rFonts w:ascii="方正小标宋简体" w:eastAsia="方正小标宋简体" w:hAnsi="黑体" w:cs="Times New Roman"/>
          <w:kern w:val="44"/>
          <w:sz w:val="44"/>
          <w:szCs w:val="44"/>
        </w:rPr>
      </w:pPr>
    </w:p>
    <w:p w:rsidR="00B8214A" w:rsidRDefault="00B8214A" w:rsidP="00B8214A">
      <w:pPr>
        <w:jc w:val="center"/>
        <w:rPr>
          <w:rFonts w:ascii="仿宋_GB2312" w:eastAsia="仿宋_GB2312" w:hAnsi="黑体" w:cs="Times New Roman"/>
          <w:kern w:val="44"/>
          <w:sz w:val="32"/>
          <w:szCs w:val="32"/>
        </w:rPr>
      </w:pPr>
      <w:r>
        <w:rPr>
          <w:rFonts w:ascii="方正小标宋简体" w:eastAsia="方正小标宋简体" w:hAnsi="黑体" w:cs="Times New Roman" w:hint="eastAsia"/>
          <w:kern w:val="44"/>
          <w:sz w:val="44"/>
          <w:szCs w:val="44"/>
        </w:rPr>
        <w:t>第三章 定标办法</w:t>
      </w:r>
      <w:bookmarkEnd w:id="1"/>
      <w:bookmarkEnd w:id="2"/>
      <w:bookmarkEnd w:id="3"/>
      <w:bookmarkEnd w:id="4"/>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一、定标方法</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（一）根据符合采购需求</w:t>
      </w:r>
      <w:r w:rsidR="00E67B34">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服务相等且报价最低的原则确定成交供应商。</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二、重新询价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有下列情形之一的，采购人将重新询价：</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（1）投标截止时间止，投标供应商少于</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个。</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（2）经招标采购委员会审查后否决所有报价的。</w:t>
      </w:r>
    </w:p>
    <w:p w:rsidR="00B8214A" w:rsidRDefault="00B8214A" w:rsidP="00B8214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（3）资质文件未按要求上传的。</w:t>
      </w:r>
    </w:p>
    <w:p w:rsidR="00B8214A" w:rsidRDefault="00B8214A" w:rsidP="00B8214A">
      <w:pPr>
        <w:ind w:firstLineChars="200" w:firstLine="640"/>
        <w:rPr>
          <w:rFonts w:ascii="黑体" w:eastAsia="黑体" w:hAnsi="黑体" w:cs="Times New Roman"/>
          <w:sz w:val="32"/>
          <w:szCs w:val="32"/>
        </w:rPr>
      </w:pPr>
      <w:r>
        <w:rPr>
          <w:rFonts w:ascii="黑体" w:eastAsia="黑体" w:hAnsi="黑体" w:cs="Times New Roman" w:hint="eastAsia"/>
          <w:sz w:val="32"/>
          <w:szCs w:val="32"/>
        </w:rPr>
        <w:t>三、中标通知书</w:t>
      </w:r>
    </w:p>
    <w:p w:rsidR="00B8214A" w:rsidRDefault="00B8214A" w:rsidP="00B8214A">
      <w:pPr>
        <w:ind w:firstLineChars="200" w:firstLine="640"/>
        <w:rPr>
          <w:rFonts w:ascii="仿宋_GB2312" w:eastAsia="仿宋_GB2312" w:hAnsi="Times New Roman" w:cs="Times New Roman"/>
          <w:sz w:val="32"/>
          <w:szCs w:val="32"/>
        </w:rPr>
      </w:pPr>
      <w:bookmarkStart w:id="5" w:name="_bookmark4"/>
      <w:bookmarkStart w:id="6" w:name="第五部分___授予合同"/>
      <w:bookmarkEnd w:id="5"/>
      <w:bookmarkEnd w:id="6"/>
      <w:r>
        <w:rPr>
          <w:rFonts w:ascii="仿宋_GB2312" w:eastAsia="仿宋_GB2312" w:hAnsi="Times New Roman" w:cs="Times New Roman" w:hint="eastAsia"/>
          <w:sz w:val="32"/>
          <w:szCs w:val="32"/>
        </w:rPr>
        <w:lastRenderedPageBreak/>
        <w:t>评标结束并确定中标结果后，向中标人签发《中标通知书》，中标人应下载《中标单位与物资采购单位廉政责任书》签字盖章先将电子版发送至招标办公室邮箱，后立即发顺丰快递邮寄至以下地址（到付一律不接收）：</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w:t>
      </w:r>
    </w:p>
    <w:p w:rsidR="00B8214A"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rsidR="00B8214A" w:rsidRPr="00DB5EA8" w:rsidRDefault="00B8214A" w:rsidP="00B8214A">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B8214A" w:rsidRDefault="00B8214A" w:rsidP="00B8214A">
      <w:pPr>
        <w:jc w:val="center"/>
        <w:rPr>
          <w:rFonts w:ascii="方正小标宋简体" w:eastAsia="方正小标宋简体" w:hAnsi="Times New Roman" w:cs="Times New Roman"/>
          <w:spacing w:val="-17"/>
          <w:sz w:val="44"/>
          <w:szCs w:val="44"/>
        </w:rPr>
      </w:pPr>
    </w:p>
    <w:p w:rsidR="00B8214A" w:rsidRDefault="00B8214A" w:rsidP="0042439B">
      <w:pPr>
        <w:rPr>
          <w:rFonts w:ascii="方正小标宋简体" w:eastAsia="方正小标宋简体" w:hAnsi="Times New Roman" w:cs="Times New Roman"/>
          <w:spacing w:val="-17"/>
          <w:sz w:val="44"/>
          <w:szCs w:val="44"/>
        </w:rPr>
      </w:pPr>
    </w:p>
    <w:p w:rsidR="00593D97" w:rsidRDefault="00593D97" w:rsidP="0042439B">
      <w:pPr>
        <w:rPr>
          <w:rFonts w:ascii="方正小标宋简体" w:eastAsia="方正小标宋简体" w:hAnsi="Times New Roman" w:cs="Times New Roman"/>
          <w:spacing w:val="-17"/>
          <w:sz w:val="44"/>
          <w:szCs w:val="44"/>
        </w:rPr>
      </w:pPr>
    </w:p>
    <w:p w:rsidR="00B8214A" w:rsidRDefault="00B8214A" w:rsidP="00B8214A">
      <w:pPr>
        <w:jc w:val="center"/>
        <w:rPr>
          <w:rFonts w:ascii="方正小标宋简体" w:eastAsia="方正小标宋简体" w:hAnsi="Times New Roman" w:cs="Times New Roman"/>
          <w:spacing w:val="-17"/>
          <w:sz w:val="44"/>
          <w:szCs w:val="44"/>
        </w:rPr>
      </w:pPr>
      <w:r>
        <w:rPr>
          <w:rFonts w:ascii="方正小标宋简体" w:eastAsia="方正小标宋简体" w:hAnsi="Times New Roman" w:cs="Times New Roman" w:hint="eastAsia"/>
          <w:spacing w:val="-17"/>
          <w:sz w:val="44"/>
          <w:szCs w:val="44"/>
        </w:rPr>
        <w:t>第四章 项目要求</w:t>
      </w:r>
    </w:p>
    <w:p w:rsidR="00B8214A" w:rsidRPr="003C60F8" w:rsidRDefault="00B8214A" w:rsidP="00B8214A">
      <w:pPr>
        <w:spacing w:line="560" w:lineRule="exact"/>
        <w:rPr>
          <w:rFonts w:ascii="黑体" w:eastAsia="黑体" w:hAnsi="黑体"/>
          <w:w w:val="95"/>
          <w:sz w:val="32"/>
          <w:szCs w:val="32"/>
        </w:rPr>
      </w:pPr>
      <w:r>
        <w:rPr>
          <w:rFonts w:ascii="黑体" w:eastAsia="黑体" w:hAnsi="黑体" w:hint="eastAsia"/>
          <w:w w:val="95"/>
          <w:sz w:val="32"/>
          <w:szCs w:val="32"/>
        </w:rPr>
        <w:t>一</w:t>
      </w:r>
      <w:r w:rsidRPr="00405708">
        <w:rPr>
          <w:rFonts w:ascii="黑体" w:eastAsia="黑体" w:hAnsi="黑体" w:hint="eastAsia"/>
          <w:w w:val="95"/>
          <w:sz w:val="32"/>
          <w:szCs w:val="32"/>
        </w:rPr>
        <w:t>、</w:t>
      </w:r>
      <w:r w:rsidR="00AA0F89">
        <w:rPr>
          <w:rFonts w:ascii="黑体" w:eastAsia="黑体" w:hAnsi="黑体" w:hint="eastAsia"/>
          <w:w w:val="95"/>
          <w:sz w:val="32"/>
          <w:szCs w:val="32"/>
        </w:rPr>
        <w:t>招标采购项目情况</w:t>
      </w:r>
      <w:r w:rsidRPr="003C60F8">
        <w:rPr>
          <w:rFonts w:ascii="黑体" w:eastAsia="黑体" w:hAnsi="黑体"/>
          <w:w w:val="95"/>
          <w:sz w:val="32"/>
          <w:szCs w:val="32"/>
        </w:rPr>
        <w:t>：</w:t>
      </w:r>
    </w:p>
    <w:p w:rsidR="006E0020" w:rsidRPr="006E0020" w:rsidRDefault="006E0020" w:rsidP="006E0020">
      <w:pPr>
        <w:spacing w:line="560" w:lineRule="exact"/>
        <w:ind w:firstLineChars="200" w:firstLine="640"/>
        <w:rPr>
          <w:rFonts w:ascii="仿宋_GB2312" w:eastAsia="仿宋_GB2312" w:hAnsi="微软雅黑" w:cs="宋体"/>
          <w:color w:val="333333"/>
          <w:kern w:val="0"/>
          <w:sz w:val="32"/>
          <w:szCs w:val="32"/>
        </w:rPr>
      </w:pPr>
      <w:r w:rsidRPr="006E0020">
        <w:rPr>
          <w:rFonts w:ascii="仿宋_GB2312" w:eastAsia="仿宋_GB2312" w:hAnsi="微软雅黑" w:cs="宋体" w:hint="eastAsia"/>
          <w:color w:val="333333"/>
          <w:kern w:val="0"/>
          <w:sz w:val="32"/>
          <w:szCs w:val="32"/>
        </w:rPr>
        <w:t xml:space="preserve">为满足招标需要，山东圣阳电源股份有限公司拟选聘一家招标代理机构提供招标代理服务。 </w:t>
      </w:r>
    </w:p>
    <w:p w:rsidR="00B8214A" w:rsidRPr="003C60F8" w:rsidRDefault="006E0020" w:rsidP="006E0020">
      <w:pPr>
        <w:spacing w:line="560" w:lineRule="exact"/>
        <w:ind w:firstLineChars="200" w:firstLine="640"/>
        <w:rPr>
          <w:rFonts w:ascii="仿宋_GB2312" w:eastAsia="仿宋_GB2312" w:hAnsi="黑体"/>
          <w:w w:val="95"/>
          <w:sz w:val="32"/>
          <w:szCs w:val="32"/>
        </w:rPr>
      </w:pPr>
      <w:r w:rsidRPr="006E0020">
        <w:rPr>
          <w:rFonts w:ascii="仿宋_GB2312" w:eastAsia="仿宋_GB2312" w:hAnsi="微软雅黑" w:cs="宋体" w:hint="eastAsia"/>
          <w:color w:val="333333"/>
          <w:kern w:val="0"/>
          <w:sz w:val="32"/>
          <w:szCs w:val="32"/>
        </w:rPr>
        <w:t>代理服务费由采购项目最终中标（成交）供应商承担</w:t>
      </w:r>
    </w:p>
    <w:p w:rsidR="00B447F5" w:rsidRDefault="00B8214A" w:rsidP="00B447F5">
      <w:pPr>
        <w:spacing w:line="560" w:lineRule="exact"/>
        <w:rPr>
          <w:rFonts w:ascii="黑体" w:eastAsia="黑体" w:hAnsi="黑体"/>
          <w:w w:val="95"/>
          <w:sz w:val="32"/>
          <w:szCs w:val="32"/>
        </w:rPr>
      </w:pPr>
      <w:r>
        <w:rPr>
          <w:rFonts w:ascii="黑体" w:eastAsia="黑体" w:hAnsi="黑体" w:hint="eastAsia"/>
          <w:w w:val="95"/>
          <w:sz w:val="32"/>
          <w:szCs w:val="32"/>
        </w:rPr>
        <w:t>二</w:t>
      </w:r>
      <w:r w:rsidRPr="00405708">
        <w:rPr>
          <w:rFonts w:ascii="黑体" w:eastAsia="黑体" w:hAnsi="黑体" w:hint="eastAsia"/>
          <w:w w:val="95"/>
          <w:sz w:val="32"/>
          <w:szCs w:val="32"/>
        </w:rPr>
        <w:t>、</w:t>
      </w:r>
      <w:r w:rsidR="007D6094" w:rsidRPr="007D6094">
        <w:rPr>
          <w:rFonts w:ascii="黑体" w:eastAsia="黑体" w:hAnsi="黑体" w:hint="eastAsia"/>
          <w:w w:val="95"/>
          <w:sz w:val="32"/>
          <w:szCs w:val="32"/>
        </w:rPr>
        <w:t>工作要求及服务范围（技术要求、工期）</w:t>
      </w:r>
      <w:r w:rsidRPr="00405708">
        <w:rPr>
          <w:rFonts w:ascii="黑体" w:eastAsia="黑体" w:hAnsi="黑体" w:hint="eastAsia"/>
          <w:w w:val="95"/>
          <w:sz w:val="32"/>
          <w:szCs w:val="32"/>
        </w:rPr>
        <w:t>：</w:t>
      </w:r>
    </w:p>
    <w:p w:rsidR="00200F65" w:rsidRPr="00200F65" w:rsidRDefault="00200F65" w:rsidP="00200F65">
      <w:pPr>
        <w:spacing w:line="360" w:lineRule="auto"/>
        <w:ind w:firstLineChars="200" w:firstLine="640"/>
        <w:rPr>
          <w:rFonts w:ascii="仿宋_GB2312" w:eastAsia="仿宋_GB2312" w:hAnsi="微软雅黑" w:cs="宋体"/>
          <w:color w:val="333333"/>
          <w:kern w:val="0"/>
          <w:sz w:val="32"/>
          <w:szCs w:val="32"/>
        </w:rPr>
      </w:pPr>
      <w:r w:rsidRPr="00200F65">
        <w:rPr>
          <w:rFonts w:ascii="仿宋_GB2312" w:eastAsia="仿宋_GB2312" w:hAnsi="微软雅黑" w:cs="宋体" w:hint="eastAsia"/>
          <w:color w:val="333333"/>
          <w:kern w:val="0"/>
          <w:sz w:val="32"/>
          <w:szCs w:val="32"/>
        </w:rPr>
        <w:t>按照阳光采购制度规范要求就招标方及其权属企业所辖物资、工程建设项目、社会服务提供包括但不限于代理采购服务及相关增值服务，具体如下：</w:t>
      </w:r>
    </w:p>
    <w:p w:rsidR="00200F65" w:rsidRPr="00200F65" w:rsidRDefault="00200F65" w:rsidP="00200F65">
      <w:pPr>
        <w:spacing w:line="360" w:lineRule="auto"/>
        <w:ind w:firstLineChars="200" w:firstLine="640"/>
        <w:rPr>
          <w:rFonts w:ascii="仿宋_GB2312" w:eastAsia="仿宋_GB2312" w:hAnsi="微软雅黑" w:cs="宋体"/>
          <w:color w:val="333333"/>
          <w:kern w:val="0"/>
          <w:sz w:val="32"/>
          <w:szCs w:val="32"/>
        </w:rPr>
      </w:pPr>
      <w:r w:rsidRPr="00200F65">
        <w:rPr>
          <w:rFonts w:ascii="仿宋_GB2312" w:eastAsia="仿宋_GB2312" w:hAnsi="微软雅黑" w:cs="宋体" w:hint="eastAsia"/>
          <w:color w:val="333333"/>
          <w:kern w:val="0"/>
          <w:sz w:val="32"/>
          <w:szCs w:val="32"/>
        </w:rPr>
        <w:t>1.根据采购人需求提供采购咨询服务，代理组织采购活动全过程，包括但不限于：制定招标采购文件、发布采购信息、组织实施采购活动、组建评标评审委员会、供应商管理与评价、提</w:t>
      </w:r>
      <w:r w:rsidRPr="00200F65">
        <w:rPr>
          <w:rFonts w:ascii="仿宋_GB2312" w:eastAsia="仿宋_GB2312" w:hAnsi="微软雅黑" w:cs="宋体" w:hint="eastAsia"/>
          <w:color w:val="333333"/>
          <w:kern w:val="0"/>
          <w:sz w:val="32"/>
          <w:szCs w:val="32"/>
        </w:rPr>
        <w:lastRenderedPageBreak/>
        <w:t>供采购活动所需场地设施及其他资源及技术支持等；</w:t>
      </w:r>
    </w:p>
    <w:p w:rsidR="00200F65" w:rsidRPr="00200F65" w:rsidRDefault="00200F65" w:rsidP="00200F65">
      <w:pPr>
        <w:spacing w:line="360" w:lineRule="auto"/>
        <w:ind w:firstLineChars="200" w:firstLine="640"/>
        <w:rPr>
          <w:rFonts w:ascii="仿宋_GB2312" w:eastAsia="仿宋_GB2312" w:hAnsi="微软雅黑" w:cs="宋体"/>
          <w:color w:val="333333"/>
          <w:kern w:val="0"/>
          <w:sz w:val="32"/>
          <w:szCs w:val="32"/>
        </w:rPr>
      </w:pPr>
      <w:r w:rsidRPr="00200F65">
        <w:rPr>
          <w:rFonts w:ascii="仿宋_GB2312" w:eastAsia="仿宋_GB2312" w:hAnsi="微软雅黑" w:cs="宋体" w:hint="eastAsia"/>
          <w:color w:val="333333"/>
          <w:kern w:val="0"/>
          <w:sz w:val="32"/>
          <w:szCs w:val="32"/>
        </w:rPr>
        <w:t>2.及时向采购人通报采购实施进度，保证采购活动顺利实施；</w:t>
      </w:r>
    </w:p>
    <w:p w:rsidR="00200F65" w:rsidRPr="00200F65" w:rsidRDefault="00200F65" w:rsidP="00200F65">
      <w:pPr>
        <w:spacing w:line="360" w:lineRule="auto"/>
        <w:ind w:firstLineChars="200" w:firstLine="640"/>
        <w:rPr>
          <w:rFonts w:ascii="仿宋_GB2312" w:eastAsia="仿宋_GB2312" w:hAnsi="微软雅黑" w:cs="宋体"/>
          <w:color w:val="333333"/>
          <w:kern w:val="0"/>
          <w:sz w:val="32"/>
          <w:szCs w:val="32"/>
        </w:rPr>
      </w:pPr>
      <w:r w:rsidRPr="00200F65">
        <w:rPr>
          <w:rFonts w:ascii="仿宋_GB2312" w:eastAsia="仿宋_GB2312" w:hAnsi="微软雅黑" w:cs="宋体" w:hint="eastAsia"/>
          <w:color w:val="333333"/>
          <w:kern w:val="0"/>
          <w:sz w:val="32"/>
          <w:szCs w:val="32"/>
        </w:rPr>
        <w:t>3.保存采购人采购活动所有电子文件资料及过程操作痕迹，建立采购项目电子档案供查阅。</w:t>
      </w:r>
    </w:p>
    <w:p w:rsidR="00200F65" w:rsidRDefault="00200F65" w:rsidP="00200F65">
      <w:pPr>
        <w:spacing w:line="360" w:lineRule="auto"/>
        <w:ind w:firstLineChars="200" w:firstLine="640"/>
        <w:rPr>
          <w:rFonts w:ascii="仿宋_GB2312" w:eastAsia="仿宋_GB2312" w:hAnsi="微软雅黑" w:cs="宋体"/>
          <w:color w:val="333333"/>
          <w:kern w:val="0"/>
          <w:sz w:val="32"/>
          <w:szCs w:val="32"/>
        </w:rPr>
      </w:pPr>
      <w:r w:rsidRPr="00200F65">
        <w:rPr>
          <w:rFonts w:ascii="仿宋_GB2312" w:eastAsia="仿宋_GB2312" w:hAnsi="微软雅黑" w:cs="宋体" w:hint="eastAsia"/>
          <w:color w:val="333333"/>
          <w:kern w:val="0"/>
          <w:sz w:val="32"/>
          <w:szCs w:val="32"/>
        </w:rPr>
        <w:t>服务期限：暂定一年</w:t>
      </w:r>
    </w:p>
    <w:p w:rsidR="00E67B34" w:rsidRDefault="00BF4D10" w:rsidP="00200F65">
      <w:pPr>
        <w:spacing w:line="360" w:lineRule="auto"/>
        <w:ind w:firstLineChars="200" w:firstLine="605"/>
        <w:rPr>
          <w:rFonts w:ascii="黑体" w:eastAsia="黑体" w:hAnsi="黑体"/>
          <w:w w:val="95"/>
          <w:sz w:val="32"/>
          <w:szCs w:val="32"/>
        </w:rPr>
      </w:pPr>
      <w:r>
        <w:rPr>
          <w:rFonts w:ascii="黑体" w:eastAsia="黑体" w:hAnsi="黑体" w:hint="eastAsia"/>
          <w:w w:val="95"/>
          <w:sz w:val="32"/>
          <w:szCs w:val="32"/>
        </w:rPr>
        <w:t>三</w:t>
      </w:r>
      <w:r w:rsidR="00B5358E" w:rsidRPr="00405708">
        <w:rPr>
          <w:rFonts w:ascii="黑体" w:eastAsia="黑体" w:hAnsi="黑体" w:hint="eastAsia"/>
          <w:w w:val="95"/>
          <w:sz w:val="32"/>
          <w:szCs w:val="32"/>
        </w:rPr>
        <w:t>、</w:t>
      </w:r>
      <w:r w:rsidR="006E0020" w:rsidRPr="006E0020">
        <w:rPr>
          <w:rFonts w:ascii="黑体" w:eastAsia="黑体" w:hAnsi="黑体" w:hint="eastAsia"/>
          <w:w w:val="95"/>
          <w:sz w:val="32"/>
          <w:szCs w:val="32"/>
        </w:rPr>
        <w:t>采购控制价</w:t>
      </w:r>
    </w:p>
    <w:p w:rsidR="00B5358E" w:rsidRDefault="00B447F5" w:rsidP="006E0020">
      <w:pPr>
        <w:spacing w:line="360" w:lineRule="auto"/>
        <w:ind w:firstLineChars="200" w:firstLine="605"/>
        <w:rPr>
          <w:rFonts w:ascii="仿宋_GB2312" w:eastAsia="仿宋_GB2312" w:hAnsi="微软雅黑" w:cs="宋体"/>
          <w:color w:val="333333"/>
          <w:kern w:val="0"/>
          <w:sz w:val="32"/>
          <w:szCs w:val="32"/>
        </w:rPr>
      </w:pPr>
      <w:r>
        <w:rPr>
          <w:rFonts w:ascii="黑体" w:eastAsia="黑体" w:hAnsi="黑体"/>
          <w:w w:val="95"/>
          <w:sz w:val="32"/>
          <w:szCs w:val="32"/>
        </w:rPr>
        <w:tab/>
      </w:r>
      <w:r w:rsidR="005B25FC" w:rsidRPr="005B25FC">
        <w:rPr>
          <w:rFonts w:ascii="仿宋_GB2312" w:eastAsia="仿宋_GB2312" w:hAnsi="微软雅黑" w:cs="宋体" w:hint="eastAsia"/>
          <w:color w:val="333333"/>
          <w:kern w:val="0"/>
          <w:sz w:val="32"/>
          <w:szCs w:val="32"/>
        </w:rPr>
        <w:t>计价格[2002]1980号文件招标代理服务收费标准的100%。供应商的报价不得高于最高限价，否则按无效报价处理。</w:t>
      </w:r>
    </w:p>
    <w:p w:rsidR="006E0020" w:rsidRDefault="00E67B34" w:rsidP="00847955">
      <w:pPr>
        <w:spacing w:line="360" w:lineRule="auto"/>
        <w:ind w:firstLineChars="200" w:firstLine="605"/>
        <w:rPr>
          <w:rFonts w:ascii="黑体" w:eastAsia="黑体" w:hAnsi="黑体"/>
          <w:w w:val="95"/>
          <w:sz w:val="32"/>
          <w:szCs w:val="32"/>
        </w:rPr>
      </w:pPr>
      <w:r w:rsidRPr="00E67B34">
        <w:rPr>
          <w:rFonts w:ascii="黑体" w:eastAsia="黑体" w:hAnsi="黑体" w:hint="eastAsia"/>
          <w:w w:val="95"/>
          <w:sz w:val="32"/>
          <w:szCs w:val="32"/>
        </w:rPr>
        <w:t>四</w:t>
      </w:r>
      <w:r>
        <w:rPr>
          <w:rFonts w:ascii="黑体" w:eastAsia="黑体" w:hAnsi="黑体" w:hint="eastAsia"/>
          <w:w w:val="95"/>
          <w:sz w:val="32"/>
          <w:szCs w:val="32"/>
        </w:rPr>
        <w:t>、</w:t>
      </w:r>
      <w:r>
        <w:rPr>
          <w:rFonts w:ascii="黑体" w:eastAsia="黑体" w:hAnsi="黑体"/>
          <w:w w:val="95"/>
          <w:sz w:val="32"/>
          <w:szCs w:val="32"/>
        </w:rPr>
        <w:t>其他</w:t>
      </w:r>
    </w:p>
    <w:p w:rsidR="00E67B34" w:rsidRDefault="00E67B34" w:rsidP="00E67B34">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供应商</w:t>
      </w:r>
      <w:r w:rsidRPr="001D5130">
        <w:rPr>
          <w:rFonts w:ascii="仿宋_GB2312" w:eastAsia="仿宋_GB2312" w:hAnsi="Calibri" w:cs="Times New Roman"/>
          <w:sz w:val="32"/>
          <w:szCs w:val="32"/>
        </w:rPr>
        <w:t>可自拟</w:t>
      </w:r>
      <w:r w:rsidRPr="001D5130">
        <w:rPr>
          <w:rFonts w:ascii="仿宋_GB2312" w:eastAsia="仿宋_GB2312" w:hAnsi="Calibri" w:cs="Times New Roman" w:hint="eastAsia"/>
          <w:sz w:val="32"/>
          <w:szCs w:val="32"/>
        </w:rPr>
        <w:t>合</w:t>
      </w:r>
      <w:r w:rsidRPr="001D5130">
        <w:rPr>
          <w:rFonts w:ascii="仿宋_GB2312" w:eastAsia="仿宋_GB2312" w:hAnsi="Calibri" w:cs="Times New Roman"/>
          <w:sz w:val="32"/>
          <w:szCs w:val="32"/>
        </w:rPr>
        <w:t>作</w:t>
      </w:r>
      <w:r w:rsidRPr="001D5130">
        <w:rPr>
          <w:rFonts w:ascii="仿宋_GB2312" w:eastAsia="仿宋_GB2312" w:hAnsi="Calibri" w:cs="Times New Roman" w:hint="eastAsia"/>
          <w:sz w:val="32"/>
          <w:szCs w:val="32"/>
        </w:rPr>
        <w:t>方</w:t>
      </w:r>
      <w:r w:rsidRPr="001D5130">
        <w:rPr>
          <w:rFonts w:ascii="仿宋_GB2312" w:eastAsia="仿宋_GB2312" w:hAnsi="Calibri" w:cs="Times New Roman"/>
          <w:sz w:val="32"/>
          <w:szCs w:val="32"/>
        </w:rPr>
        <w:t>案。</w:t>
      </w: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B447F5" w:rsidRDefault="00B447F5" w:rsidP="00B8214A">
      <w:pPr>
        <w:jc w:val="center"/>
        <w:rPr>
          <w:rFonts w:ascii="方正小标宋简体" w:eastAsia="方正小标宋简体" w:hAnsi="黑体" w:cs="Times New Roman"/>
          <w:spacing w:val="-17"/>
          <w:sz w:val="44"/>
          <w:szCs w:val="44"/>
        </w:rPr>
      </w:pPr>
    </w:p>
    <w:p w:rsidR="00E67B34" w:rsidRDefault="00E67B34" w:rsidP="00B8214A">
      <w:pPr>
        <w:jc w:val="center"/>
        <w:rPr>
          <w:rFonts w:ascii="方正小标宋简体" w:eastAsia="方正小标宋简体" w:hAnsi="黑体" w:cs="Times New Roman"/>
          <w:spacing w:val="-17"/>
          <w:sz w:val="44"/>
          <w:szCs w:val="44"/>
        </w:rPr>
      </w:pPr>
    </w:p>
    <w:p w:rsidR="00E67B34" w:rsidRDefault="00E67B34" w:rsidP="00B8214A">
      <w:pPr>
        <w:jc w:val="center"/>
        <w:rPr>
          <w:rFonts w:ascii="方正小标宋简体" w:eastAsia="方正小标宋简体" w:hAnsi="黑体" w:cs="Times New Roman"/>
          <w:spacing w:val="-17"/>
          <w:sz w:val="44"/>
          <w:szCs w:val="44"/>
        </w:rPr>
      </w:pPr>
    </w:p>
    <w:p w:rsidR="00E67B34" w:rsidRDefault="00E67B34" w:rsidP="00B8214A">
      <w:pPr>
        <w:jc w:val="center"/>
        <w:rPr>
          <w:rFonts w:ascii="方正小标宋简体" w:eastAsia="方正小标宋简体" w:hAnsi="黑体" w:cs="Times New Roman"/>
          <w:spacing w:val="-17"/>
          <w:sz w:val="44"/>
          <w:szCs w:val="44"/>
        </w:rPr>
      </w:pPr>
    </w:p>
    <w:p w:rsidR="00E67B34" w:rsidRDefault="00E67B34" w:rsidP="00E67B34">
      <w:pPr>
        <w:rPr>
          <w:rFonts w:ascii="方正小标宋简体" w:eastAsia="方正小标宋简体" w:hAnsi="黑体" w:cs="Times New Roman"/>
          <w:spacing w:val="-17"/>
          <w:sz w:val="44"/>
          <w:szCs w:val="44"/>
        </w:rPr>
      </w:pPr>
    </w:p>
    <w:p w:rsidR="00E67B34" w:rsidRDefault="00E67B34" w:rsidP="00B8214A">
      <w:pPr>
        <w:jc w:val="center"/>
        <w:rPr>
          <w:rFonts w:ascii="方正小标宋简体" w:eastAsia="方正小标宋简体" w:hAnsi="黑体" w:cs="Times New Roman"/>
          <w:spacing w:val="-17"/>
          <w:sz w:val="44"/>
          <w:szCs w:val="44"/>
        </w:rPr>
      </w:pPr>
    </w:p>
    <w:p w:rsidR="00E67B34" w:rsidRDefault="00E67B34" w:rsidP="00B8214A">
      <w:pPr>
        <w:jc w:val="center"/>
        <w:rPr>
          <w:rFonts w:ascii="方正小标宋简体" w:eastAsia="方正小标宋简体" w:hAnsi="黑体" w:cs="Times New Roman"/>
          <w:spacing w:val="-17"/>
          <w:sz w:val="44"/>
          <w:szCs w:val="44"/>
        </w:rPr>
      </w:pPr>
    </w:p>
    <w:p w:rsidR="004514A7" w:rsidRDefault="004514A7" w:rsidP="00B8214A">
      <w:pPr>
        <w:jc w:val="center"/>
        <w:rPr>
          <w:rFonts w:ascii="方正小标宋简体" w:eastAsia="方正小标宋简体" w:hAnsi="黑体" w:cs="Times New Roman"/>
          <w:spacing w:val="-17"/>
          <w:sz w:val="44"/>
          <w:szCs w:val="44"/>
        </w:rPr>
      </w:pPr>
    </w:p>
    <w:p w:rsidR="00B8214A" w:rsidRDefault="00B8214A" w:rsidP="00B8214A">
      <w:pPr>
        <w:jc w:val="center"/>
        <w:rPr>
          <w:rFonts w:ascii="仿宋_GB2312" w:eastAsia="仿宋_GB2312" w:hAnsi="黑体" w:cs="Times New Roman"/>
          <w:spacing w:val="-17"/>
          <w:sz w:val="44"/>
          <w:szCs w:val="44"/>
        </w:rPr>
      </w:pPr>
      <w:r>
        <w:rPr>
          <w:rFonts w:ascii="方正小标宋简体" w:eastAsia="方正小标宋简体" w:hAnsi="黑体" w:cs="Times New Roman" w:hint="eastAsia"/>
          <w:spacing w:val="-17"/>
          <w:sz w:val="44"/>
          <w:szCs w:val="44"/>
        </w:rPr>
        <w:t>第五章 资质证明文件格式</w:t>
      </w:r>
    </w:p>
    <w:p w:rsidR="00B8214A" w:rsidRDefault="00B8214A" w:rsidP="00B8214A">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B8214A" w:rsidRPr="006A7E0A" w:rsidRDefault="00B8214A" w:rsidP="00B8214A">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B8214A" w:rsidRPr="006A7E0A" w:rsidRDefault="00B8214A" w:rsidP="00B8214A">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B8214A" w:rsidRDefault="00B8214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DD19AA" w:rsidP="00B8214A">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8240" behindDoc="0" locked="0" layoutInCell="1" allowOverlap="1" wp14:anchorId="557C8A73" wp14:editId="25D83C7D">
                <wp:simplePos x="0" y="0"/>
                <wp:positionH relativeFrom="column">
                  <wp:posOffset>-151130</wp:posOffset>
                </wp:positionH>
                <wp:positionV relativeFrom="paragraph">
                  <wp:posOffset>191135</wp:posOffset>
                </wp:positionV>
                <wp:extent cx="6019800" cy="2171700"/>
                <wp:effectExtent l="0" t="0" r="19050"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171700"/>
                        </a:xfrm>
                        <a:prstGeom prst="rect">
                          <a:avLst/>
                        </a:prstGeom>
                        <a:solidFill>
                          <a:srgbClr val="FFFFFF"/>
                        </a:solidFill>
                        <a:ln w="9525">
                          <a:solidFill>
                            <a:srgbClr val="000000"/>
                          </a:solidFill>
                          <a:miter lim="800000"/>
                        </a:ln>
                      </wps:spPr>
                      <wps:txb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8A73" id="矩形 3" o:spid="_x0000_s1027" style="position:absolute;left:0;text-align:left;margin-left:-11.9pt;margin-top:15.05pt;width:474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">
                <v:textbox>
                  <w:txbxContent>
                    <w:p w:rsidR="00B8214A" w:rsidRPr="006A7E0A" w:rsidRDefault="00B8214A" w:rsidP="00B8214A">
                      <w:pPr>
                        <w:rPr>
                          <w:rFonts w:ascii="仿宋_GB2312" w:eastAsia="仿宋_GB2312"/>
                          <w:sz w:val="32"/>
                          <w:szCs w:val="32"/>
                        </w:rPr>
                      </w:pPr>
                      <w:r w:rsidRPr="006A7E0A">
                        <w:rPr>
                          <w:rFonts w:ascii="仿宋_GB2312" w:eastAsia="仿宋_GB2312" w:hint="eastAsia"/>
                          <w:sz w:val="32"/>
                          <w:szCs w:val="32"/>
                        </w:rPr>
                        <w:t>受托人身份证图片（正反面）</w:t>
                      </w:r>
                    </w:p>
                    <w:p w:rsidR="00B8214A" w:rsidRDefault="00B8214A" w:rsidP="00B8214A"/>
                  </w:txbxContent>
                </v:textbox>
              </v:rect>
            </w:pict>
          </mc:Fallback>
        </mc:AlternateContent>
      </w: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ind w:firstLineChars="200" w:firstLine="480"/>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rPr>
          <w:rFonts w:ascii="宋体" w:hAnsi="宋体"/>
          <w:color w:val="000000"/>
          <w:sz w:val="24"/>
          <w:szCs w:val="24"/>
        </w:rPr>
      </w:pPr>
    </w:p>
    <w:p w:rsidR="00B8214A" w:rsidRDefault="00B8214A" w:rsidP="00B8214A">
      <w:pPr>
        <w:spacing w:line="360" w:lineRule="auto"/>
        <w:ind w:firstLineChars="800" w:firstLine="1920"/>
        <w:rPr>
          <w:rFonts w:ascii="宋体" w:hAnsi="宋体"/>
          <w:color w:val="000000"/>
          <w:sz w:val="24"/>
          <w:szCs w:val="24"/>
        </w:rPr>
      </w:pPr>
    </w:p>
    <w:p w:rsidR="00B8214A" w:rsidRPr="00DD19AA" w:rsidRDefault="00B8214A" w:rsidP="00B8214A">
      <w:pPr>
        <w:spacing w:line="480" w:lineRule="auto"/>
        <w:ind w:rightChars="85" w:right="178"/>
        <w:rPr>
          <w:rFonts w:ascii="仿宋_GB2312" w:eastAsia="仿宋_GB2312" w:hAnsi="宋体"/>
          <w:color w:val="000000"/>
          <w:sz w:val="24"/>
          <w:szCs w:val="28"/>
        </w:rPr>
      </w:pP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B8214A" w:rsidRPr="006A7E0A" w:rsidRDefault="00B8214A" w:rsidP="00B8214A">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B8214A" w:rsidRDefault="00B8214A" w:rsidP="00B8214A">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lastRenderedPageBreak/>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745662" w:rsidRPr="00593D97" w:rsidRDefault="00B8214A" w:rsidP="00593D97">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4514A7" w:rsidRDefault="004514A7" w:rsidP="00B8214A">
      <w:pPr>
        <w:ind w:firstLineChars="200" w:firstLine="720"/>
        <w:jc w:val="center"/>
        <w:rPr>
          <w:rFonts w:ascii="黑体" w:eastAsia="黑体" w:hAnsi="黑体" w:cs="Times New Roman"/>
          <w:kern w:val="44"/>
          <w:sz w:val="36"/>
          <w:szCs w:val="36"/>
        </w:rPr>
      </w:pPr>
    </w:p>
    <w:p w:rsidR="00B8214A" w:rsidRDefault="00B8214A" w:rsidP="00B8214A">
      <w:pPr>
        <w:ind w:firstLineChars="200" w:firstLine="720"/>
        <w:jc w:val="center"/>
        <w:rPr>
          <w:rFonts w:ascii="黑体" w:eastAsia="黑体" w:hAnsi="黑体" w:cs="Times New Roman"/>
          <w:kern w:val="44"/>
          <w:sz w:val="36"/>
          <w:szCs w:val="36"/>
        </w:rPr>
      </w:pPr>
      <w:r>
        <w:rPr>
          <w:rFonts w:ascii="黑体" w:eastAsia="黑体" w:hAnsi="黑体" w:cs="Times New Roman" w:hint="eastAsia"/>
          <w:kern w:val="44"/>
          <w:sz w:val="36"/>
          <w:szCs w:val="36"/>
        </w:rPr>
        <w:t>营业执照（加盖公章）</w:t>
      </w: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Default="00E67B34" w:rsidP="00E67B34">
      <w:pPr>
        <w:ind w:firstLineChars="200" w:firstLine="720"/>
        <w:jc w:val="center"/>
        <w:rPr>
          <w:rFonts w:ascii="黑体" w:eastAsia="黑体" w:hAnsi="黑体" w:cs="Times New Roman"/>
          <w:kern w:val="44"/>
          <w:sz w:val="36"/>
          <w:szCs w:val="36"/>
        </w:rPr>
      </w:pPr>
    </w:p>
    <w:p w:rsidR="00E67B34" w:rsidRPr="00E67B34" w:rsidRDefault="00E67B34" w:rsidP="00E67B34">
      <w:pPr>
        <w:ind w:firstLineChars="200" w:firstLine="720"/>
        <w:jc w:val="center"/>
        <w:rPr>
          <w:rFonts w:ascii="黑体" w:eastAsia="黑体" w:hAnsi="黑体" w:cs="Times New Roman"/>
          <w:kern w:val="44"/>
          <w:sz w:val="36"/>
          <w:szCs w:val="36"/>
        </w:rPr>
      </w:pPr>
      <w:r w:rsidRPr="00E67B34">
        <w:rPr>
          <w:rFonts w:ascii="黑体" w:eastAsia="黑体" w:hAnsi="黑体" w:cs="Times New Roman" w:hint="eastAsia"/>
          <w:kern w:val="44"/>
          <w:sz w:val="36"/>
          <w:szCs w:val="36"/>
        </w:rPr>
        <w:t>山东省阳光采购服务平台（http://www.ygcgfw.com/）登记注册证明</w:t>
      </w:r>
      <w:r>
        <w:rPr>
          <w:rFonts w:ascii="黑体" w:eastAsia="黑体" w:hAnsi="黑体" w:cs="Times New Roman" w:hint="eastAsia"/>
          <w:kern w:val="44"/>
          <w:sz w:val="36"/>
          <w:szCs w:val="36"/>
        </w:rPr>
        <w:t>（加盖</w:t>
      </w:r>
      <w:r>
        <w:rPr>
          <w:rFonts w:ascii="黑体" w:eastAsia="黑体" w:hAnsi="黑体" w:cs="Times New Roman"/>
          <w:kern w:val="44"/>
          <w:sz w:val="36"/>
          <w:szCs w:val="36"/>
        </w:rPr>
        <w:t>公章</w:t>
      </w:r>
      <w:r>
        <w:rPr>
          <w:rFonts w:ascii="黑体" w:eastAsia="黑体" w:hAnsi="黑体" w:cs="Times New Roman" w:hint="eastAsia"/>
          <w:kern w:val="44"/>
          <w:sz w:val="36"/>
          <w:szCs w:val="36"/>
        </w:rPr>
        <w:t>）</w:t>
      </w:r>
    </w:p>
    <w:p w:rsidR="00087D6A" w:rsidRPr="00E67B34"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087D6A" w:rsidRDefault="00E67B34" w:rsidP="00E67B34">
      <w:pPr>
        <w:ind w:firstLineChars="200" w:firstLine="720"/>
        <w:jc w:val="center"/>
        <w:rPr>
          <w:rFonts w:ascii="黑体" w:eastAsia="黑体" w:hAnsi="黑体" w:cs="Times New Roman"/>
          <w:kern w:val="44"/>
          <w:sz w:val="36"/>
          <w:szCs w:val="36"/>
        </w:rPr>
      </w:pPr>
      <w:r w:rsidRPr="00E67B34">
        <w:rPr>
          <w:rFonts w:ascii="黑体" w:eastAsia="黑体" w:hAnsi="黑体" w:cs="Times New Roman" w:hint="eastAsia"/>
          <w:kern w:val="44"/>
          <w:sz w:val="36"/>
          <w:szCs w:val="36"/>
        </w:rPr>
        <w:t>连续三年在经营活动中没有重大违法违记记录证明</w:t>
      </w:r>
      <w:r>
        <w:rPr>
          <w:rFonts w:ascii="黑体" w:eastAsia="黑体" w:hAnsi="黑体" w:cs="Times New Roman" w:hint="eastAsia"/>
          <w:kern w:val="44"/>
          <w:sz w:val="36"/>
          <w:szCs w:val="36"/>
        </w:rPr>
        <w:t>（加盖</w:t>
      </w:r>
      <w:r>
        <w:rPr>
          <w:rFonts w:ascii="黑体" w:eastAsia="黑体" w:hAnsi="黑体" w:cs="Times New Roman"/>
          <w:kern w:val="44"/>
          <w:sz w:val="36"/>
          <w:szCs w:val="36"/>
        </w:rPr>
        <w:t>公章</w:t>
      </w:r>
      <w:r>
        <w:rPr>
          <w:rFonts w:ascii="黑体" w:eastAsia="黑体" w:hAnsi="黑体" w:cs="Times New Roman" w:hint="eastAsia"/>
          <w:kern w:val="44"/>
          <w:sz w:val="36"/>
          <w:szCs w:val="36"/>
        </w:rPr>
        <w:t>）</w:t>
      </w: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087D6A" w:rsidRDefault="00087D6A"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E67B34" w:rsidRDefault="00E67B34" w:rsidP="00B8214A">
      <w:pPr>
        <w:ind w:firstLineChars="200" w:firstLine="720"/>
        <w:jc w:val="center"/>
        <w:rPr>
          <w:rFonts w:ascii="黑体" w:eastAsia="黑体" w:hAnsi="黑体" w:cs="Times New Roman"/>
          <w:kern w:val="44"/>
          <w:sz w:val="36"/>
          <w:szCs w:val="36"/>
        </w:rPr>
      </w:pPr>
    </w:p>
    <w:p w:rsidR="00745662" w:rsidRDefault="00745662" w:rsidP="00B447F5">
      <w:pPr>
        <w:tabs>
          <w:tab w:val="left" w:pos="1485"/>
          <w:tab w:val="center" w:pos="4725"/>
        </w:tabs>
        <w:jc w:val="left"/>
        <w:rPr>
          <w:rFonts w:ascii="方正小标宋简体" w:eastAsia="方正小标宋简体" w:hAnsi="黑体" w:cs="Times New Roman"/>
          <w:kern w:val="44"/>
          <w:sz w:val="36"/>
          <w:szCs w:val="36"/>
        </w:rPr>
      </w:pPr>
    </w:p>
    <w:p w:rsidR="004514A7" w:rsidRDefault="004514A7" w:rsidP="00B447F5">
      <w:pPr>
        <w:tabs>
          <w:tab w:val="left" w:pos="1485"/>
          <w:tab w:val="center" w:pos="4725"/>
        </w:tabs>
        <w:jc w:val="left"/>
        <w:rPr>
          <w:rFonts w:ascii="方正小标宋简体" w:eastAsia="方正小标宋简体" w:hAnsi="黑体" w:cs="Times New Roman"/>
          <w:kern w:val="44"/>
          <w:sz w:val="36"/>
          <w:szCs w:val="36"/>
        </w:rPr>
      </w:pPr>
    </w:p>
    <w:p w:rsidR="00B8214A" w:rsidRDefault="00B8214A" w:rsidP="00B8214A">
      <w:pPr>
        <w:jc w:val="center"/>
        <w:rPr>
          <w:rFonts w:ascii="黑体" w:eastAsia="黑体" w:hAnsi="黑体" w:cs="Times New Roman"/>
          <w:kern w:val="44"/>
          <w:sz w:val="32"/>
          <w:szCs w:val="44"/>
        </w:rPr>
      </w:pPr>
      <w:r>
        <w:rPr>
          <w:rFonts w:ascii="方正小标宋简体" w:eastAsia="方正小标宋简体" w:hAnsi="黑体" w:cs="Times New Roman" w:hint="eastAsia"/>
          <w:kern w:val="44"/>
          <w:sz w:val="36"/>
          <w:szCs w:val="36"/>
        </w:rPr>
        <w:t>信用证明材料</w:t>
      </w:r>
    </w:p>
    <w:p w:rsidR="00B8214A" w:rsidRPr="00512993" w:rsidRDefault="00B8214A" w:rsidP="00B8214A">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B8214A" w:rsidRPr="00512993"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B8214A">
      <w:pPr>
        <w:ind w:firstLineChars="200" w:firstLine="640"/>
        <w:rPr>
          <w:rFonts w:ascii="仿宋_GB2312" w:eastAsia="仿宋_GB2312" w:hAnsi="黑体" w:cs="Times New Roman"/>
          <w:kern w:val="44"/>
          <w:sz w:val="32"/>
          <w:szCs w:val="44"/>
          <w:u w:val="double"/>
        </w:rPr>
      </w:pPr>
    </w:p>
    <w:p w:rsidR="00B8214A" w:rsidRDefault="00B8214A" w:rsidP="001B0588">
      <w:pPr>
        <w:rPr>
          <w:rFonts w:ascii="仿宋_GB2312" w:eastAsia="仿宋_GB2312" w:hAnsi="黑体" w:cs="Times New Roman"/>
          <w:kern w:val="44"/>
          <w:sz w:val="32"/>
          <w:szCs w:val="44"/>
          <w:u w:val="double"/>
        </w:rPr>
      </w:pPr>
    </w:p>
    <w:p w:rsidR="00745662" w:rsidRPr="00745662" w:rsidRDefault="008C6701" w:rsidP="00745662">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合作</w:t>
      </w:r>
      <w:r>
        <w:rPr>
          <w:rFonts w:ascii="方正小标宋简体" w:eastAsia="方正小标宋简体" w:hAnsi="黑体" w:cs="Times New Roman"/>
          <w:kern w:val="44"/>
          <w:sz w:val="36"/>
          <w:szCs w:val="36"/>
        </w:rPr>
        <w:t>方案</w:t>
      </w: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745662" w:rsidRDefault="00745662" w:rsidP="00593D97">
      <w:pP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r>
        <w:rPr>
          <w:rFonts w:ascii="方正小标宋简体" w:eastAsia="方正小标宋简体" w:hAnsi="黑体" w:cs="Times New Roman" w:hint="eastAsia"/>
          <w:kern w:val="44"/>
          <w:sz w:val="36"/>
          <w:szCs w:val="36"/>
        </w:rPr>
        <w:t>投标廉洁承诺书</w:t>
      </w: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B8214A" w:rsidRDefault="00B8214A" w:rsidP="00B8214A">
      <w:pPr>
        <w:jc w:val="center"/>
        <w:rPr>
          <w:rFonts w:ascii="方正小标宋简体" w:eastAsia="方正小标宋简体" w:hAnsi="黑体" w:cs="Times New Roman"/>
          <w:kern w:val="44"/>
          <w:sz w:val="36"/>
          <w:szCs w:val="36"/>
        </w:rPr>
      </w:pPr>
    </w:p>
    <w:p w:rsidR="00745662" w:rsidRDefault="00745662"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4514A7" w:rsidRDefault="004514A7" w:rsidP="00B8214A">
      <w:pPr>
        <w:jc w:val="center"/>
        <w:rPr>
          <w:rFonts w:ascii="方正小标宋简体" w:eastAsia="方正小标宋简体" w:hAnsi="黑体" w:cs="Times New Roman"/>
          <w:kern w:val="44"/>
          <w:sz w:val="36"/>
          <w:szCs w:val="36"/>
        </w:rPr>
      </w:pPr>
    </w:p>
    <w:p w:rsidR="00B447F5" w:rsidRPr="00B447F5" w:rsidRDefault="00B447F5" w:rsidP="00B447F5">
      <w:pPr>
        <w:rPr>
          <w:rFonts w:ascii="方正小标宋简体" w:eastAsia="方正小标宋简体" w:hAnsi="黑体" w:cs="Times New Roman"/>
          <w:kern w:val="44"/>
          <w:sz w:val="36"/>
          <w:szCs w:val="36"/>
        </w:rPr>
      </w:pPr>
    </w:p>
    <w:p w:rsidR="00B447F5" w:rsidRPr="004A52D4" w:rsidRDefault="00B447F5" w:rsidP="00E67B34">
      <w:pPr>
        <w:jc w:val="center"/>
        <w:rPr>
          <w:rFonts w:ascii="方正小标宋简体" w:eastAsia="方正小标宋简体" w:hAnsi="黑体" w:cs="Times New Roman"/>
          <w:kern w:val="44"/>
          <w:sz w:val="36"/>
          <w:szCs w:val="36"/>
        </w:rPr>
      </w:pPr>
      <w:r w:rsidRPr="004A52D4">
        <w:rPr>
          <w:rFonts w:ascii="方正小标宋简体" w:eastAsia="方正小标宋简体" w:hAnsi="黑体" w:cs="Times New Roman" w:hint="eastAsia"/>
          <w:kern w:val="44"/>
          <w:sz w:val="36"/>
          <w:szCs w:val="36"/>
        </w:rPr>
        <w:t>报</w:t>
      </w:r>
      <w:r w:rsidR="006706FC" w:rsidRPr="004A52D4">
        <w:rPr>
          <w:rFonts w:ascii="方正小标宋简体" w:eastAsia="方正小标宋简体" w:hAnsi="黑体" w:cs="Times New Roman" w:hint="eastAsia"/>
          <w:kern w:val="44"/>
          <w:sz w:val="36"/>
          <w:szCs w:val="36"/>
        </w:rPr>
        <w:t xml:space="preserve"> </w:t>
      </w:r>
      <w:r w:rsidRPr="004A52D4">
        <w:rPr>
          <w:rFonts w:ascii="方正小标宋简体" w:eastAsia="方正小标宋简体" w:hAnsi="黑体" w:cs="Times New Roman" w:hint="eastAsia"/>
          <w:kern w:val="44"/>
          <w:sz w:val="36"/>
          <w:szCs w:val="36"/>
        </w:rPr>
        <w:t>价</w:t>
      </w:r>
      <w:r w:rsidR="006706FC" w:rsidRPr="004A52D4">
        <w:rPr>
          <w:rFonts w:ascii="方正小标宋简体" w:eastAsia="方正小标宋简体" w:hAnsi="黑体" w:cs="Times New Roman" w:hint="eastAsia"/>
          <w:kern w:val="44"/>
          <w:sz w:val="36"/>
          <w:szCs w:val="36"/>
        </w:rPr>
        <w:t xml:space="preserve"> </w:t>
      </w:r>
      <w:r w:rsidRPr="004A52D4">
        <w:rPr>
          <w:rFonts w:ascii="方正小标宋简体" w:eastAsia="方正小标宋简体" w:hAnsi="黑体" w:cs="Times New Roman"/>
          <w:kern w:val="44"/>
          <w:sz w:val="36"/>
          <w:szCs w:val="36"/>
        </w:rPr>
        <w:t>单</w:t>
      </w:r>
    </w:p>
    <w:tbl>
      <w:tblPr>
        <w:tblpPr w:leftFromText="180" w:rightFromText="180" w:vertAnchor="text" w:horzAnchor="margin" w:tblpY="332"/>
        <w:tblW w:w="8948" w:type="dxa"/>
        <w:tblLook w:val="04A0" w:firstRow="1" w:lastRow="0" w:firstColumn="1" w:lastColumn="0" w:noHBand="0" w:noVBand="1"/>
      </w:tblPr>
      <w:tblGrid>
        <w:gridCol w:w="3328"/>
        <w:gridCol w:w="2755"/>
        <w:gridCol w:w="2865"/>
      </w:tblGrid>
      <w:tr w:rsidR="00E67B34" w:rsidRPr="001D5130" w:rsidTr="000E7A5B">
        <w:trPr>
          <w:trHeight w:val="391"/>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B34" w:rsidRPr="001D5130" w:rsidRDefault="00E67B34" w:rsidP="000E7A5B">
            <w:pPr>
              <w:widowControl/>
              <w:jc w:val="center"/>
              <w:rPr>
                <w:rFonts w:ascii="仿宋_GB2312" w:eastAsia="仿宋_GB2312" w:hAnsi="宋体" w:cs="宋体"/>
                <w:b/>
                <w:color w:val="000000"/>
                <w:kern w:val="0"/>
                <w:sz w:val="28"/>
                <w:szCs w:val="28"/>
              </w:rPr>
            </w:pPr>
            <w:r w:rsidRPr="001D5130">
              <w:rPr>
                <w:rFonts w:ascii="仿宋_GB2312" w:eastAsia="仿宋_GB2312" w:hAnsi="宋体" w:cs="宋体" w:hint="eastAsia"/>
                <w:b/>
                <w:color w:val="000000"/>
                <w:kern w:val="0"/>
                <w:sz w:val="28"/>
                <w:szCs w:val="28"/>
              </w:rPr>
              <w:t>参考基准</w:t>
            </w:r>
          </w:p>
        </w:tc>
        <w:tc>
          <w:tcPr>
            <w:tcW w:w="2755" w:type="dxa"/>
            <w:tcBorders>
              <w:top w:val="single" w:sz="4" w:space="0" w:color="auto"/>
              <w:left w:val="nil"/>
              <w:bottom w:val="single" w:sz="4" w:space="0" w:color="auto"/>
              <w:right w:val="single" w:sz="4" w:space="0" w:color="auto"/>
            </w:tcBorders>
            <w:shd w:val="clear" w:color="auto" w:fill="auto"/>
            <w:noWrap/>
            <w:vAlign w:val="center"/>
            <w:hideMark/>
          </w:tcPr>
          <w:p w:rsidR="00E67B34" w:rsidRPr="001D5130" w:rsidRDefault="00E67B34" w:rsidP="000E7A5B">
            <w:pPr>
              <w:widowControl/>
              <w:jc w:val="center"/>
              <w:rPr>
                <w:rFonts w:ascii="仿宋_GB2312" w:eastAsia="仿宋_GB2312" w:hAnsi="宋体" w:cs="宋体"/>
                <w:b/>
                <w:color w:val="000000"/>
                <w:kern w:val="0"/>
                <w:sz w:val="28"/>
                <w:szCs w:val="28"/>
              </w:rPr>
            </w:pPr>
            <w:r w:rsidRPr="001D5130">
              <w:rPr>
                <w:rFonts w:ascii="仿宋_GB2312" w:eastAsia="仿宋_GB2312" w:hAnsi="宋体" w:cs="宋体" w:hint="eastAsia"/>
                <w:b/>
                <w:color w:val="000000"/>
                <w:kern w:val="0"/>
                <w:sz w:val="28"/>
                <w:szCs w:val="28"/>
              </w:rPr>
              <w:t>折扣比例</w:t>
            </w:r>
          </w:p>
        </w:tc>
        <w:tc>
          <w:tcPr>
            <w:tcW w:w="2865" w:type="dxa"/>
            <w:tcBorders>
              <w:top w:val="single" w:sz="4" w:space="0" w:color="auto"/>
              <w:left w:val="nil"/>
              <w:bottom w:val="single" w:sz="4" w:space="0" w:color="auto"/>
              <w:right w:val="single" w:sz="4" w:space="0" w:color="auto"/>
            </w:tcBorders>
            <w:shd w:val="clear" w:color="auto" w:fill="auto"/>
            <w:noWrap/>
            <w:vAlign w:val="center"/>
            <w:hideMark/>
          </w:tcPr>
          <w:p w:rsidR="00E67B34" w:rsidRPr="001D5130" w:rsidRDefault="00E67B34" w:rsidP="000E7A5B">
            <w:pPr>
              <w:widowControl/>
              <w:jc w:val="center"/>
              <w:rPr>
                <w:rFonts w:ascii="仿宋_GB2312" w:eastAsia="仿宋_GB2312" w:hAnsi="宋体" w:cs="宋体"/>
                <w:b/>
                <w:color w:val="000000"/>
                <w:kern w:val="0"/>
                <w:sz w:val="28"/>
                <w:szCs w:val="28"/>
              </w:rPr>
            </w:pPr>
            <w:r w:rsidRPr="001D5130">
              <w:rPr>
                <w:rFonts w:ascii="仿宋_GB2312" w:eastAsia="仿宋_GB2312" w:hAnsi="宋体" w:cs="宋体" w:hint="eastAsia"/>
                <w:b/>
                <w:color w:val="000000"/>
                <w:kern w:val="0"/>
                <w:sz w:val="28"/>
                <w:szCs w:val="28"/>
              </w:rPr>
              <w:t>其他说明</w:t>
            </w:r>
          </w:p>
        </w:tc>
      </w:tr>
      <w:tr w:rsidR="00E67B34" w:rsidRPr="001D5130" w:rsidTr="000E7A5B">
        <w:trPr>
          <w:trHeight w:val="785"/>
        </w:trPr>
        <w:tc>
          <w:tcPr>
            <w:tcW w:w="3328" w:type="dxa"/>
            <w:tcBorders>
              <w:top w:val="nil"/>
              <w:left w:val="single" w:sz="4" w:space="0" w:color="auto"/>
              <w:bottom w:val="single" w:sz="4" w:space="0" w:color="auto"/>
              <w:right w:val="single" w:sz="4" w:space="0" w:color="auto"/>
            </w:tcBorders>
            <w:shd w:val="clear" w:color="auto" w:fill="auto"/>
            <w:vAlign w:val="center"/>
            <w:hideMark/>
          </w:tcPr>
          <w:p w:rsidR="00E67B34" w:rsidRPr="001D5130" w:rsidRDefault="00E67B34" w:rsidP="000E7A5B">
            <w:pPr>
              <w:widowControl/>
              <w:jc w:val="center"/>
              <w:rPr>
                <w:rFonts w:ascii="仿宋_GB2312" w:eastAsia="仿宋_GB2312" w:hAnsi="宋体" w:cs="宋体"/>
                <w:color w:val="000000"/>
                <w:kern w:val="0"/>
                <w:sz w:val="24"/>
              </w:rPr>
            </w:pPr>
            <w:r w:rsidRPr="00D2449A">
              <w:rPr>
                <w:rFonts w:ascii="仿宋_GB2312" w:eastAsia="仿宋_GB2312" w:hAnsi="宋体" w:cs="宋体" w:hint="eastAsia"/>
                <w:color w:val="000000"/>
                <w:kern w:val="0"/>
                <w:sz w:val="24"/>
              </w:rPr>
              <w:t>计价格[2002]1980号文件招标代理服务收费标准</w:t>
            </w:r>
          </w:p>
        </w:tc>
        <w:tc>
          <w:tcPr>
            <w:tcW w:w="2755" w:type="dxa"/>
            <w:tcBorders>
              <w:top w:val="nil"/>
              <w:left w:val="nil"/>
              <w:bottom w:val="single" w:sz="4" w:space="0" w:color="auto"/>
              <w:right w:val="single" w:sz="4" w:space="0" w:color="auto"/>
            </w:tcBorders>
            <w:shd w:val="clear" w:color="auto" w:fill="auto"/>
            <w:noWrap/>
            <w:vAlign w:val="center"/>
            <w:hideMark/>
          </w:tcPr>
          <w:p w:rsidR="00E67B34" w:rsidRPr="001D5130" w:rsidRDefault="00E67B34" w:rsidP="000E7A5B">
            <w:pPr>
              <w:widowControl/>
              <w:jc w:val="center"/>
              <w:rPr>
                <w:rFonts w:ascii="仿宋_GB2312" w:eastAsia="仿宋_GB2312" w:hAnsi="宋体" w:cs="宋体"/>
                <w:color w:val="000000"/>
                <w:kern w:val="0"/>
                <w:sz w:val="24"/>
              </w:rPr>
            </w:pPr>
            <w:r w:rsidRPr="001D5130">
              <w:rPr>
                <w:rFonts w:ascii="仿宋_GB2312" w:eastAsia="仿宋_GB2312" w:hAnsi="宋体" w:cs="宋体" w:hint="eastAsia"/>
                <w:color w:val="000000"/>
                <w:kern w:val="0"/>
                <w:sz w:val="24"/>
              </w:rPr>
              <w:t xml:space="preserve">　</w:t>
            </w:r>
          </w:p>
        </w:tc>
        <w:tc>
          <w:tcPr>
            <w:tcW w:w="2865" w:type="dxa"/>
            <w:tcBorders>
              <w:top w:val="nil"/>
              <w:left w:val="nil"/>
              <w:bottom w:val="single" w:sz="4" w:space="0" w:color="auto"/>
              <w:right w:val="single" w:sz="4" w:space="0" w:color="auto"/>
            </w:tcBorders>
            <w:shd w:val="clear" w:color="auto" w:fill="auto"/>
            <w:noWrap/>
            <w:vAlign w:val="center"/>
            <w:hideMark/>
          </w:tcPr>
          <w:p w:rsidR="00E67B34" w:rsidRPr="001D5130" w:rsidRDefault="00E67B34" w:rsidP="000E7A5B">
            <w:pPr>
              <w:widowControl/>
              <w:jc w:val="center"/>
              <w:rPr>
                <w:rFonts w:ascii="仿宋_GB2312" w:eastAsia="仿宋_GB2312" w:hAnsi="宋体" w:cs="宋体"/>
                <w:color w:val="000000"/>
                <w:kern w:val="0"/>
                <w:sz w:val="24"/>
              </w:rPr>
            </w:pPr>
            <w:r w:rsidRPr="001D5130">
              <w:rPr>
                <w:rFonts w:ascii="仿宋_GB2312" w:eastAsia="仿宋_GB2312" w:hAnsi="宋体" w:cs="宋体" w:hint="eastAsia"/>
                <w:color w:val="000000"/>
                <w:kern w:val="0"/>
                <w:sz w:val="24"/>
              </w:rPr>
              <w:t xml:space="preserve">　</w:t>
            </w:r>
          </w:p>
        </w:tc>
      </w:tr>
    </w:tbl>
    <w:p w:rsidR="00010C0F" w:rsidRPr="00E67B34" w:rsidRDefault="00010C0F" w:rsidP="00B447F5">
      <w:pPr>
        <w:jc w:val="center"/>
        <w:rPr>
          <w:rFonts w:ascii="方正小标宋简体" w:eastAsia="方正小标宋简体" w:hAnsi="黑体" w:cs="Times New Roman"/>
          <w:kern w:val="44"/>
          <w:sz w:val="36"/>
          <w:szCs w:val="36"/>
        </w:rPr>
      </w:pPr>
    </w:p>
    <w:sectPr w:rsidR="00010C0F" w:rsidRPr="00E67B34" w:rsidSect="00226B55">
      <w:footerReference w:type="default" r:id="rId9"/>
      <w:type w:val="continuous"/>
      <w:pgSz w:w="11906" w:h="16838"/>
      <w:pgMar w:top="1418" w:right="1588" w:bottom="1418"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0A" w:rsidRDefault="00014F0A" w:rsidP="00B8214A">
      <w:r>
        <w:separator/>
      </w:r>
    </w:p>
  </w:endnote>
  <w:endnote w:type="continuationSeparator" w:id="0">
    <w:p w:rsidR="00014F0A" w:rsidRDefault="00014F0A" w:rsidP="00B8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847528"/>
    </w:sdtPr>
    <w:sdtEndPr>
      <w:rPr>
        <w:rFonts w:asciiTheme="minorEastAsia" w:hAnsiTheme="minorEastAsia"/>
        <w:sz w:val="28"/>
        <w:szCs w:val="28"/>
      </w:rPr>
    </w:sdtEndPr>
    <w:sdtContent>
      <w:p w:rsidR="00226B55" w:rsidRDefault="00400CCD">
        <w:pPr>
          <w:pStyle w:val="a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941CE8">
          <w:rPr>
            <w:rFonts w:asciiTheme="minorEastAsia" w:hAnsiTheme="minorEastAsia"/>
            <w:noProof/>
            <w:sz w:val="28"/>
            <w:szCs w:val="28"/>
          </w:rPr>
          <w:t>- 21 -</w:t>
        </w:r>
        <w:r>
          <w:rPr>
            <w:rFonts w:asciiTheme="minorEastAsia" w:hAnsiTheme="minorEastAsia"/>
            <w:sz w:val="28"/>
            <w:szCs w:val="28"/>
          </w:rPr>
          <w:fldChar w:fldCharType="end"/>
        </w:r>
      </w:p>
    </w:sdtContent>
  </w:sdt>
  <w:p w:rsidR="00226B55" w:rsidRDefault="0022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0A" w:rsidRDefault="00014F0A" w:rsidP="00B8214A">
      <w:r>
        <w:separator/>
      </w:r>
    </w:p>
  </w:footnote>
  <w:footnote w:type="continuationSeparator" w:id="0">
    <w:p w:rsidR="00014F0A" w:rsidRDefault="00014F0A" w:rsidP="00B8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CC"/>
    <w:rsid w:val="00010C0F"/>
    <w:rsid w:val="00014F0A"/>
    <w:rsid w:val="00031487"/>
    <w:rsid w:val="000848CA"/>
    <w:rsid w:val="00086897"/>
    <w:rsid w:val="00087D6A"/>
    <w:rsid w:val="000D71E3"/>
    <w:rsid w:val="001322E1"/>
    <w:rsid w:val="0014164F"/>
    <w:rsid w:val="00145104"/>
    <w:rsid w:val="00146712"/>
    <w:rsid w:val="001568CB"/>
    <w:rsid w:val="00190236"/>
    <w:rsid w:val="001B0588"/>
    <w:rsid w:val="001D5FCE"/>
    <w:rsid w:val="00200F65"/>
    <w:rsid w:val="00205538"/>
    <w:rsid w:val="0021377A"/>
    <w:rsid w:val="00226B55"/>
    <w:rsid w:val="002611BA"/>
    <w:rsid w:val="00271D89"/>
    <w:rsid w:val="0027343F"/>
    <w:rsid w:val="002B04D9"/>
    <w:rsid w:val="002C5F12"/>
    <w:rsid w:val="00310FAF"/>
    <w:rsid w:val="003374A8"/>
    <w:rsid w:val="003A5A69"/>
    <w:rsid w:val="003D3150"/>
    <w:rsid w:val="00400CCD"/>
    <w:rsid w:val="0042439B"/>
    <w:rsid w:val="004514A7"/>
    <w:rsid w:val="004645F8"/>
    <w:rsid w:val="00471A8E"/>
    <w:rsid w:val="004A52D4"/>
    <w:rsid w:val="004B2169"/>
    <w:rsid w:val="004C6594"/>
    <w:rsid w:val="004E1087"/>
    <w:rsid w:val="004F1E26"/>
    <w:rsid w:val="005239D7"/>
    <w:rsid w:val="00593D97"/>
    <w:rsid w:val="005B25FC"/>
    <w:rsid w:val="005C70E1"/>
    <w:rsid w:val="005F543B"/>
    <w:rsid w:val="006706FC"/>
    <w:rsid w:val="00675496"/>
    <w:rsid w:val="006C29F4"/>
    <w:rsid w:val="006E0020"/>
    <w:rsid w:val="006F17B8"/>
    <w:rsid w:val="00745662"/>
    <w:rsid w:val="00770809"/>
    <w:rsid w:val="00770B87"/>
    <w:rsid w:val="007B09CC"/>
    <w:rsid w:val="007D6094"/>
    <w:rsid w:val="00821689"/>
    <w:rsid w:val="00823851"/>
    <w:rsid w:val="00847955"/>
    <w:rsid w:val="008C6701"/>
    <w:rsid w:val="008D1676"/>
    <w:rsid w:val="00902EE3"/>
    <w:rsid w:val="00941CE8"/>
    <w:rsid w:val="00943B25"/>
    <w:rsid w:val="009550E6"/>
    <w:rsid w:val="00972A73"/>
    <w:rsid w:val="00A64380"/>
    <w:rsid w:val="00A76135"/>
    <w:rsid w:val="00A92D60"/>
    <w:rsid w:val="00AA0F89"/>
    <w:rsid w:val="00AB7989"/>
    <w:rsid w:val="00AE03BC"/>
    <w:rsid w:val="00B447F5"/>
    <w:rsid w:val="00B5358E"/>
    <w:rsid w:val="00B72E5F"/>
    <w:rsid w:val="00B8214A"/>
    <w:rsid w:val="00B85300"/>
    <w:rsid w:val="00BA2FC8"/>
    <w:rsid w:val="00BB6B5D"/>
    <w:rsid w:val="00BC6C16"/>
    <w:rsid w:val="00BD601E"/>
    <w:rsid w:val="00BF4D10"/>
    <w:rsid w:val="00C05BE0"/>
    <w:rsid w:val="00C7408E"/>
    <w:rsid w:val="00C939F0"/>
    <w:rsid w:val="00CB3220"/>
    <w:rsid w:val="00CC4E7F"/>
    <w:rsid w:val="00CE6CBC"/>
    <w:rsid w:val="00D5051E"/>
    <w:rsid w:val="00D80635"/>
    <w:rsid w:val="00D96B60"/>
    <w:rsid w:val="00DB7D07"/>
    <w:rsid w:val="00DD19AA"/>
    <w:rsid w:val="00DD7A35"/>
    <w:rsid w:val="00DF452F"/>
    <w:rsid w:val="00E30A01"/>
    <w:rsid w:val="00E57DDE"/>
    <w:rsid w:val="00E67B34"/>
    <w:rsid w:val="00E70CB9"/>
    <w:rsid w:val="00E71206"/>
    <w:rsid w:val="00E7395F"/>
    <w:rsid w:val="00E97BCC"/>
    <w:rsid w:val="00EC2B09"/>
    <w:rsid w:val="00FB73FA"/>
    <w:rsid w:val="00FD2C91"/>
    <w:rsid w:val="00FE4CB6"/>
    <w:rsid w:val="00FF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8C9C1C-615A-454A-90E1-AF72DA4E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1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214A"/>
    <w:rPr>
      <w:sz w:val="18"/>
      <w:szCs w:val="18"/>
    </w:rPr>
  </w:style>
  <w:style w:type="paragraph" w:styleId="a4">
    <w:name w:val="footer"/>
    <w:basedOn w:val="a"/>
    <w:link w:val="Char0"/>
    <w:uiPriority w:val="99"/>
    <w:unhideWhenUsed/>
    <w:qFormat/>
    <w:rsid w:val="00B8214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8214A"/>
    <w:rPr>
      <w:sz w:val="18"/>
      <w:szCs w:val="18"/>
    </w:rPr>
  </w:style>
  <w:style w:type="table" w:styleId="a5">
    <w:name w:val="Table Grid"/>
    <w:basedOn w:val="a1"/>
    <w:uiPriority w:val="59"/>
    <w:qFormat/>
    <w:rsid w:val="00B8214A"/>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网格型1"/>
    <w:basedOn w:val="a1"/>
    <w:next w:val="a5"/>
    <w:uiPriority w:val="59"/>
    <w:qFormat/>
    <w:rsid w:val="00B447F5"/>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正文文本 2 Char"/>
    <w:link w:val="2"/>
    <w:uiPriority w:val="99"/>
    <w:qFormat/>
    <w:rsid w:val="00FB73FA"/>
  </w:style>
  <w:style w:type="paragraph" w:styleId="2">
    <w:name w:val="Body Text 2"/>
    <w:basedOn w:val="a"/>
    <w:link w:val="2Char"/>
    <w:uiPriority w:val="99"/>
    <w:qFormat/>
    <w:rsid w:val="00FB73FA"/>
    <w:pPr>
      <w:spacing w:after="120" w:line="480" w:lineRule="auto"/>
    </w:pPr>
  </w:style>
  <w:style w:type="character" w:customStyle="1" w:styleId="2Char1">
    <w:name w:val="正文文本 2 Char1"/>
    <w:basedOn w:val="a0"/>
    <w:uiPriority w:val="99"/>
    <w:semiHidden/>
    <w:rsid w:val="00FB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8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0D1D-1CA7-4115-AEF6-D1FA447D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850</Words>
  <Characters>4847</Characters>
  <Application>Microsoft Office Word</Application>
  <DocSecurity>0</DocSecurity>
  <Lines>40</Lines>
  <Paragraphs>11</Paragraphs>
  <ScaleCrop>false</ScaleCrop>
  <Company>Organization</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30</cp:revision>
  <dcterms:created xsi:type="dcterms:W3CDTF">2022-12-16T04:02:00Z</dcterms:created>
  <dcterms:modified xsi:type="dcterms:W3CDTF">2022-12-23T04:44:00Z</dcterms:modified>
</cp:coreProperties>
</file>