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790476" cy="260252"/>
            <wp:effectExtent l="0" t="0" r="6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8344" cy="271570"/>
                    </a:xfrm>
                    <a:prstGeom prst="rect">
                      <a:avLst/>
                    </a:prstGeom>
                    <a:noFill/>
                    <a:ln>
                      <a:noFill/>
                    </a:ln>
                  </pic:spPr>
                </pic:pic>
              </a:graphicData>
            </a:graphic>
          </wp:inline>
        </w:drawing>
      </w:r>
    </w:p>
    <w:p w:rsidR="00E8288A" w:rsidRPr="00A576D9" w:rsidRDefault="00E8288A" w:rsidP="00E8288A">
      <w:pPr>
        <w:pStyle w:val="2"/>
      </w:pPr>
    </w:p>
    <w:p w:rsidR="00E8288A" w:rsidRPr="002442F0" w:rsidRDefault="00E8288A" w:rsidP="00E8288A">
      <w:pPr>
        <w:tabs>
          <w:tab w:val="left" w:pos="3763"/>
        </w:tabs>
        <w:jc w:val="center"/>
        <w:rPr>
          <w:rFonts w:ascii="方正小标宋简体" w:eastAsia="方正小标宋简体" w:hAnsi="宋体" w:cs="仿宋"/>
          <w:bCs/>
          <w:sz w:val="44"/>
          <w:szCs w:val="44"/>
          <w:lang w:val="zh-CN"/>
        </w:rPr>
      </w:pPr>
      <w:r w:rsidRPr="002442F0">
        <w:rPr>
          <w:rFonts w:ascii="方正小标宋简体" w:eastAsia="方正小标宋简体" w:hAnsi="宋体" w:cs="仿宋" w:hint="eastAsia"/>
          <w:bCs/>
          <w:sz w:val="44"/>
          <w:szCs w:val="44"/>
          <w:lang w:val="zh-CN"/>
        </w:rPr>
        <w:t>山东圣阳电源股份有限公司</w:t>
      </w:r>
    </w:p>
    <w:p w:rsidR="00D4425E" w:rsidRPr="002442F0" w:rsidRDefault="00A22D37" w:rsidP="00E8288A">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除尘器用滤材</w:t>
      </w:r>
      <w:r w:rsidR="00D4425E" w:rsidRPr="002442F0">
        <w:rPr>
          <w:rFonts w:ascii="方正小标宋简体" w:eastAsia="方正小标宋简体" w:hAnsi="宋体" w:cs="仿宋" w:hint="eastAsia"/>
          <w:bCs/>
          <w:sz w:val="44"/>
          <w:szCs w:val="44"/>
          <w:lang w:val="zh-CN"/>
        </w:rPr>
        <w:t>项目</w:t>
      </w: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2442F0" w:rsidRDefault="00E8288A" w:rsidP="00E8288A">
      <w:pPr>
        <w:pStyle w:val="2"/>
        <w:rPr>
          <w:sz w:val="20"/>
        </w:rPr>
      </w:pPr>
    </w:p>
    <w:p w:rsidR="00E8288A" w:rsidRPr="00E5317E" w:rsidRDefault="00E8288A" w:rsidP="00E8288A">
      <w:pPr>
        <w:pStyle w:val="2"/>
      </w:pPr>
    </w:p>
    <w:p w:rsidR="00E8288A" w:rsidRPr="009A7377" w:rsidRDefault="00E8288A" w:rsidP="00E8288A">
      <w:pPr>
        <w:jc w:val="center"/>
        <w:rPr>
          <w:rFonts w:ascii="黑体" w:eastAsia="黑体" w:hAnsi="黑体" w:cs="仿宋"/>
          <w:b/>
          <w:sz w:val="32"/>
          <w:szCs w:val="32"/>
          <w:shd w:val="clear" w:color="auto" w:fill="FFFF00"/>
        </w:rPr>
      </w:pPr>
      <w:r w:rsidRPr="00B325C2">
        <w:rPr>
          <w:rFonts w:ascii="黑体" w:eastAsia="黑体" w:hAnsi="黑体" w:cs="仿宋" w:hint="eastAsia"/>
          <w:b/>
          <w:bCs/>
          <w:sz w:val="32"/>
          <w:szCs w:val="32"/>
        </w:rPr>
        <w:t>项目编号：</w:t>
      </w:r>
      <w:r w:rsidRPr="009A7377">
        <w:rPr>
          <w:rFonts w:ascii="黑体" w:eastAsia="黑体" w:hAnsi="黑体" w:cs="仿宋" w:hint="eastAsia"/>
          <w:b/>
          <w:bCs/>
          <w:sz w:val="32"/>
          <w:szCs w:val="32"/>
          <w:shd w:val="clear" w:color="auto" w:fill="FFFF00"/>
        </w:rPr>
        <w:t>SPS-</w:t>
      </w:r>
      <w:r w:rsidR="00A22D37">
        <w:rPr>
          <w:rFonts w:ascii="黑体" w:eastAsia="黑体" w:hAnsi="黑体" w:cs="仿宋"/>
          <w:b/>
          <w:bCs/>
          <w:sz w:val="32"/>
          <w:szCs w:val="32"/>
          <w:shd w:val="clear" w:color="auto" w:fill="FFFF00"/>
        </w:rPr>
        <w:t>HW</w:t>
      </w:r>
      <w:r w:rsidRPr="009A7377">
        <w:rPr>
          <w:rFonts w:ascii="黑体" w:eastAsia="黑体" w:hAnsi="黑体" w:cs="仿宋" w:hint="eastAsia"/>
          <w:b/>
          <w:bCs/>
          <w:sz w:val="32"/>
          <w:szCs w:val="32"/>
          <w:shd w:val="clear" w:color="auto" w:fill="FFFF00"/>
        </w:rPr>
        <w:t>-202</w:t>
      </w:r>
      <w:r w:rsidR="00D4425E">
        <w:rPr>
          <w:rFonts w:ascii="黑体" w:eastAsia="黑体" w:hAnsi="黑体" w:cs="仿宋"/>
          <w:b/>
          <w:bCs/>
          <w:sz w:val="32"/>
          <w:szCs w:val="32"/>
          <w:shd w:val="clear" w:color="auto" w:fill="FFFF00"/>
        </w:rPr>
        <w:t>3</w:t>
      </w:r>
      <w:r w:rsidRPr="009A7377">
        <w:rPr>
          <w:rFonts w:ascii="黑体" w:eastAsia="黑体" w:hAnsi="黑体" w:cs="仿宋" w:hint="eastAsia"/>
          <w:b/>
          <w:bCs/>
          <w:sz w:val="32"/>
          <w:szCs w:val="32"/>
          <w:shd w:val="clear" w:color="auto" w:fill="FFFF00"/>
        </w:rPr>
        <w:t>-</w:t>
      </w:r>
      <w:r w:rsidR="00A22D37">
        <w:rPr>
          <w:rFonts w:ascii="黑体" w:eastAsia="黑体" w:hAnsi="黑体" w:cs="仿宋"/>
          <w:b/>
          <w:bCs/>
          <w:sz w:val="32"/>
          <w:szCs w:val="32"/>
          <w:shd w:val="clear" w:color="auto" w:fill="FFFF00"/>
        </w:rPr>
        <w:t>00</w:t>
      </w:r>
      <w:r w:rsidR="00627F3E">
        <w:rPr>
          <w:rFonts w:ascii="黑体" w:eastAsia="黑体" w:hAnsi="黑体" w:cs="仿宋"/>
          <w:b/>
          <w:bCs/>
          <w:sz w:val="32"/>
          <w:szCs w:val="32"/>
          <w:shd w:val="clear" w:color="auto" w:fill="FFFF00"/>
        </w:rPr>
        <w:t>7</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D4425E"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EB2ECA">
        <w:rPr>
          <w:rFonts w:ascii="黑体" w:eastAsia="黑体" w:hAnsi="黑体"/>
          <w:sz w:val="32"/>
          <w:szCs w:val="24"/>
        </w:rPr>
        <w:t>3</w:t>
      </w:r>
      <w:r>
        <w:rPr>
          <w:rFonts w:ascii="黑体" w:eastAsia="黑体" w:hAnsi="黑体" w:hint="eastAsia"/>
          <w:sz w:val="32"/>
          <w:szCs w:val="24"/>
        </w:rPr>
        <w:t>年</w:t>
      </w:r>
      <w:r w:rsidR="00EB2ECA">
        <w:rPr>
          <w:rFonts w:ascii="黑体" w:eastAsia="黑体" w:hAnsi="黑体"/>
          <w:sz w:val="32"/>
          <w:szCs w:val="24"/>
        </w:rPr>
        <w:t>0</w:t>
      </w:r>
      <w:r w:rsidR="00A22D37">
        <w:rPr>
          <w:rFonts w:ascii="黑体" w:eastAsia="黑体" w:hAnsi="黑体"/>
          <w:sz w:val="32"/>
          <w:szCs w:val="24"/>
        </w:rPr>
        <w:t>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0E1B71" w:rsidP="00E8288A">
      <w:pPr>
        <w:spacing w:line="520" w:lineRule="exact"/>
        <w:ind w:firstLineChars="200" w:firstLine="640"/>
        <w:rPr>
          <w:rFonts w:ascii="仿宋_GB2312" w:eastAsia="仿宋_GB2312" w:hAnsi="宋体"/>
          <w:sz w:val="32"/>
          <w:szCs w:val="32"/>
        </w:rPr>
      </w:pPr>
      <w:r w:rsidRPr="000E1B71">
        <w:rPr>
          <w:rFonts w:ascii="仿宋_GB2312" w:eastAsia="仿宋_GB2312" w:hAnsi="宋体" w:hint="eastAsia"/>
          <w:sz w:val="32"/>
          <w:szCs w:val="32"/>
        </w:rPr>
        <w:t>山东圣阳电源股份有限公司</w:t>
      </w:r>
      <w:r w:rsidR="00A22D37">
        <w:rPr>
          <w:rFonts w:ascii="仿宋_GB2312" w:eastAsia="仿宋_GB2312" w:hAnsi="宋体" w:hint="eastAsia"/>
          <w:sz w:val="32"/>
          <w:szCs w:val="32"/>
        </w:rPr>
        <w:t>除尘器用滤材</w:t>
      </w:r>
      <w:r w:rsidR="00EB2ECA" w:rsidRPr="00EB2ECA">
        <w:rPr>
          <w:rFonts w:ascii="仿宋_GB2312" w:eastAsia="仿宋_GB2312" w:hAnsi="宋体" w:hint="eastAsia"/>
          <w:sz w:val="32"/>
          <w:szCs w:val="32"/>
        </w:rPr>
        <w:t>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w:t>
      </w:r>
      <w:r w:rsidR="000026EF">
        <w:rPr>
          <w:rFonts w:ascii="仿宋_GB2312" w:eastAsia="仿宋_GB2312" w:hAnsi="宋体" w:hint="eastAsia"/>
          <w:sz w:val="32"/>
          <w:szCs w:val="32"/>
        </w:rPr>
        <w:t>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A22D37">
        <w:rPr>
          <w:rFonts w:ascii="仿宋_GB2312" w:eastAsia="仿宋_GB2312" w:hAnsi="宋体" w:hint="eastAsia"/>
          <w:sz w:val="32"/>
          <w:szCs w:val="32"/>
        </w:rPr>
        <w:t>除尘器用滤材</w:t>
      </w:r>
      <w:r w:rsidR="00EB2ECA" w:rsidRPr="00EB2ECA">
        <w:rPr>
          <w:rFonts w:ascii="仿宋_GB2312" w:eastAsia="仿宋_GB2312" w:hAnsi="宋体" w:hint="eastAsia"/>
          <w:sz w:val="32"/>
          <w:szCs w:val="32"/>
        </w:rPr>
        <w:t>项目</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A22D37">
        <w:rPr>
          <w:rFonts w:ascii="仿宋_GB2312" w:eastAsia="仿宋_GB2312" w:hAnsi="宋体" w:cs="宋体"/>
          <w:bCs/>
          <w:color w:val="000000"/>
          <w:sz w:val="32"/>
          <w:szCs w:val="32"/>
          <w:shd w:val="clear" w:color="auto" w:fill="FFFF00"/>
        </w:rPr>
        <w:t>HW</w:t>
      </w:r>
      <w:r w:rsidRPr="009A7377">
        <w:rPr>
          <w:rFonts w:ascii="仿宋_GB2312" w:eastAsia="仿宋_GB2312" w:hAnsi="宋体" w:cs="宋体"/>
          <w:bCs/>
          <w:color w:val="000000"/>
          <w:sz w:val="32"/>
          <w:szCs w:val="32"/>
          <w:shd w:val="clear" w:color="auto" w:fill="FFFF00"/>
        </w:rPr>
        <w:t>-202</w:t>
      </w:r>
      <w:r w:rsidR="00EB2ECA">
        <w:rPr>
          <w:rFonts w:ascii="仿宋_GB2312" w:eastAsia="仿宋_GB2312" w:hAnsi="宋体" w:cs="宋体"/>
          <w:bCs/>
          <w:color w:val="000000"/>
          <w:sz w:val="32"/>
          <w:szCs w:val="32"/>
          <w:shd w:val="clear" w:color="auto" w:fill="FFFF00"/>
        </w:rPr>
        <w:t>3</w:t>
      </w:r>
      <w:r w:rsidRPr="009A7377">
        <w:rPr>
          <w:rFonts w:ascii="仿宋_GB2312" w:eastAsia="仿宋_GB2312" w:hAnsi="宋体" w:cs="宋体"/>
          <w:bCs/>
          <w:color w:val="000000"/>
          <w:sz w:val="32"/>
          <w:szCs w:val="32"/>
          <w:shd w:val="clear" w:color="auto" w:fill="FFFF00"/>
        </w:rPr>
        <w:t>-0</w:t>
      </w:r>
      <w:r w:rsidR="00A22D37">
        <w:rPr>
          <w:rFonts w:ascii="仿宋_GB2312" w:eastAsia="仿宋_GB2312" w:hAnsi="宋体" w:cs="宋体"/>
          <w:bCs/>
          <w:color w:val="000000"/>
          <w:sz w:val="32"/>
          <w:szCs w:val="32"/>
          <w:shd w:val="clear" w:color="auto" w:fill="FFFF00"/>
        </w:rPr>
        <w:t>0</w:t>
      </w:r>
      <w:r w:rsidR="00627F3E">
        <w:rPr>
          <w:rFonts w:ascii="仿宋_GB2312" w:eastAsia="仿宋_GB2312" w:hAnsi="宋体" w:cs="宋体"/>
          <w:bCs/>
          <w:color w:val="000000"/>
          <w:sz w:val="32"/>
          <w:szCs w:val="32"/>
          <w:shd w:val="clear" w:color="auto" w:fill="FFFF00"/>
        </w:rPr>
        <w:t>7</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2604F3">
        <w:rPr>
          <w:rFonts w:ascii="仿宋_GB2312" w:eastAsia="仿宋_GB2312" w:hAnsi="宋体" w:hint="eastAsia"/>
          <w:sz w:val="32"/>
          <w:szCs w:val="32"/>
        </w:rPr>
        <w:t>采购</w:t>
      </w:r>
      <w:r w:rsidR="00A22D37">
        <w:rPr>
          <w:rFonts w:ascii="仿宋_GB2312" w:eastAsia="仿宋_GB2312" w:hAnsi="宋体" w:hint="eastAsia"/>
          <w:sz w:val="32"/>
          <w:szCs w:val="32"/>
        </w:rPr>
        <w:t>除尘器用滤材</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A97676" w:rsidRDefault="009A7377" w:rsidP="00A97676">
      <w:pPr>
        <w:spacing w:line="56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1、</w:t>
      </w:r>
      <w:r w:rsidR="00A97676" w:rsidRPr="00A97676">
        <w:rPr>
          <w:rFonts w:ascii="仿宋_GB2312" w:eastAsia="仿宋_GB2312" w:hAnsi="宋体" w:hint="eastAsia"/>
          <w:sz w:val="32"/>
          <w:szCs w:val="32"/>
        </w:rPr>
        <w:t>供应商</w:t>
      </w:r>
      <w:r w:rsidR="00A97676" w:rsidRPr="00A97676">
        <w:rPr>
          <w:rFonts w:ascii="仿宋_GB2312" w:eastAsia="仿宋_GB2312" w:hAnsi="宋体"/>
          <w:sz w:val="32"/>
          <w:szCs w:val="32"/>
        </w:rPr>
        <w:t>在中华人民共和国境内合法注册的，具有独立法人资格，持有合法有效的营业执照；</w:t>
      </w:r>
    </w:p>
    <w:p w:rsidR="00A9486F" w:rsidRPr="00A9486F" w:rsidRDefault="009A7377" w:rsidP="00A9486F">
      <w:pPr>
        <w:spacing w:line="560" w:lineRule="exact"/>
        <w:ind w:firstLineChars="200" w:firstLine="640"/>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E61711">
        <w:rPr>
          <w:rFonts w:ascii="仿宋_GB2312" w:eastAsia="仿宋_GB2312" w:hAnsi="宋体" w:hint="eastAsia"/>
          <w:sz w:val="32"/>
          <w:szCs w:val="32"/>
        </w:rPr>
        <w:t>投标单位</w:t>
      </w:r>
      <w:r w:rsidRPr="009A7377">
        <w:rPr>
          <w:rFonts w:ascii="仿宋_GB2312" w:eastAsia="仿宋_GB2312" w:hAnsi="宋体" w:hint="eastAsia"/>
          <w:sz w:val="32"/>
          <w:szCs w:val="32"/>
        </w:rPr>
        <w:t>未被"中国执行信息公开网"（http://zxgk.court.gov.cn/shixin/）列入失信被执行人，提供"中国执行信息公开网"的查询网页截图</w:t>
      </w:r>
      <w:r w:rsidR="00A9486F">
        <w:rPr>
          <w:rFonts w:ascii="仿宋_GB2312" w:eastAsia="仿宋_GB2312" w:hAnsi="宋体" w:hint="eastAsia"/>
          <w:sz w:val="32"/>
          <w:szCs w:val="32"/>
        </w:rPr>
        <w:t>，</w:t>
      </w:r>
      <w:r w:rsidR="00A9486F" w:rsidRPr="00A9486F">
        <w:rPr>
          <w:rFonts w:ascii="仿宋_GB2312" w:eastAsia="仿宋_GB2312" w:hAnsi="宋体" w:hint="eastAsia"/>
          <w:sz w:val="32"/>
          <w:szCs w:val="32"/>
        </w:rPr>
        <w:t>截</w:t>
      </w:r>
      <w:proofErr w:type="gramStart"/>
      <w:r w:rsidR="00A9486F" w:rsidRPr="00A9486F">
        <w:rPr>
          <w:rFonts w:ascii="仿宋_GB2312" w:eastAsia="仿宋_GB2312" w:hAnsi="宋体" w:hint="eastAsia"/>
          <w:sz w:val="32"/>
          <w:szCs w:val="32"/>
        </w:rPr>
        <w:t>图证明</w:t>
      </w:r>
      <w:proofErr w:type="gramEnd"/>
      <w:r w:rsidR="00A9486F" w:rsidRPr="00A9486F">
        <w:rPr>
          <w:rFonts w:ascii="仿宋_GB2312" w:eastAsia="仿宋_GB2312" w:hAnsi="宋体" w:hint="eastAsia"/>
          <w:sz w:val="32"/>
          <w:szCs w:val="32"/>
        </w:rPr>
        <w:t>或由</w:t>
      </w:r>
      <w:r w:rsidR="00A9486F">
        <w:rPr>
          <w:rFonts w:ascii="仿宋_GB2312" w:eastAsia="仿宋_GB2312" w:hAnsi="宋体" w:hint="eastAsia"/>
          <w:sz w:val="32"/>
          <w:szCs w:val="32"/>
        </w:rPr>
        <w:t>招标办</w:t>
      </w:r>
      <w:r w:rsidR="00A9486F" w:rsidRPr="00A9486F">
        <w:rPr>
          <w:rFonts w:ascii="仿宋_GB2312" w:eastAsia="仿宋_GB2312" w:hAnsi="宋体" w:hint="eastAsia"/>
          <w:sz w:val="32"/>
          <w:szCs w:val="32"/>
        </w:rPr>
        <w:t>现场查询；</w:t>
      </w:r>
    </w:p>
    <w:p w:rsidR="00AA3AE9" w:rsidRPr="00CE7406" w:rsidRDefault="00AA3AE9" w:rsidP="00AA3AE9">
      <w:pPr>
        <w:pStyle w:val="2"/>
        <w:ind w:firstLineChars="200" w:firstLine="640"/>
        <w:rPr>
          <w:rFonts w:ascii="仿宋_GB2312" w:eastAsia="仿宋_GB2312" w:hAnsi="宋体" w:cs="Times New Roman"/>
          <w:sz w:val="32"/>
          <w:szCs w:val="32"/>
        </w:rPr>
      </w:pPr>
      <w:r w:rsidRPr="00CE7406">
        <w:rPr>
          <w:rFonts w:ascii="仿宋_GB2312" w:eastAsia="仿宋_GB2312" w:hAnsi="宋体" w:cs="Times New Roman"/>
          <w:sz w:val="32"/>
          <w:szCs w:val="32"/>
        </w:rPr>
        <w:t>3、2020</w:t>
      </w:r>
      <w:r w:rsidRPr="00CE7406">
        <w:rPr>
          <w:rFonts w:ascii="仿宋_GB2312" w:eastAsia="仿宋_GB2312" w:hAnsi="宋体" w:cs="Times New Roman" w:hint="eastAsia"/>
          <w:sz w:val="32"/>
          <w:szCs w:val="32"/>
        </w:rPr>
        <w:t>年</w:t>
      </w:r>
      <w:r w:rsidRPr="00CE7406">
        <w:rPr>
          <w:rFonts w:ascii="仿宋_GB2312" w:eastAsia="仿宋_GB2312" w:hAnsi="宋体" w:cs="Times New Roman"/>
          <w:sz w:val="32"/>
          <w:szCs w:val="32"/>
        </w:rPr>
        <w:t>至今同</w:t>
      </w:r>
      <w:r w:rsidRPr="00CE7406">
        <w:rPr>
          <w:rFonts w:ascii="仿宋_GB2312" w:eastAsia="仿宋_GB2312" w:hAnsi="宋体" w:cs="Times New Roman" w:hint="eastAsia"/>
          <w:sz w:val="32"/>
          <w:szCs w:val="32"/>
        </w:rPr>
        <w:t>类产品</w:t>
      </w:r>
      <w:r w:rsidRPr="00CE7406">
        <w:rPr>
          <w:rFonts w:ascii="仿宋_GB2312" w:eastAsia="仿宋_GB2312" w:hAnsi="宋体" w:cs="Times New Roman"/>
          <w:sz w:val="32"/>
          <w:szCs w:val="32"/>
        </w:rPr>
        <w:t>业绩</w:t>
      </w:r>
      <w:r w:rsidRPr="00CE7406">
        <w:rPr>
          <w:rFonts w:ascii="仿宋_GB2312" w:eastAsia="仿宋_GB2312" w:hAnsi="宋体" w:cs="Times New Roman" w:hint="eastAsia"/>
          <w:sz w:val="32"/>
          <w:szCs w:val="32"/>
        </w:rPr>
        <w:t>至少1份</w:t>
      </w:r>
      <w:r w:rsidRPr="00CE7406">
        <w:rPr>
          <w:rFonts w:ascii="仿宋_GB2312" w:eastAsia="仿宋_GB2312" w:hAnsi="宋体" w:cs="Times New Roman"/>
          <w:sz w:val="32"/>
          <w:szCs w:val="32"/>
        </w:rPr>
        <w:t>（</w:t>
      </w:r>
      <w:r w:rsidRPr="00CE7406">
        <w:rPr>
          <w:rFonts w:ascii="仿宋_GB2312" w:eastAsia="仿宋_GB2312" w:hAnsi="宋体" w:cs="Times New Roman" w:hint="eastAsia"/>
          <w:sz w:val="32"/>
          <w:szCs w:val="32"/>
        </w:rPr>
        <w:t>可提</w:t>
      </w:r>
      <w:r w:rsidRPr="00CE7406">
        <w:rPr>
          <w:rFonts w:ascii="仿宋_GB2312" w:eastAsia="仿宋_GB2312" w:hAnsi="宋体" w:cs="Times New Roman"/>
          <w:sz w:val="32"/>
          <w:szCs w:val="32"/>
        </w:rPr>
        <w:t>供多份</w:t>
      </w:r>
      <w:r w:rsidRPr="00CE7406">
        <w:rPr>
          <w:rFonts w:ascii="仿宋_GB2312" w:eastAsia="仿宋_GB2312" w:hAnsi="宋体" w:cs="Times New Roman" w:hint="eastAsia"/>
          <w:sz w:val="32"/>
          <w:szCs w:val="32"/>
        </w:rPr>
        <w:t>，</w:t>
      </w:r>
      <w:r w:rsidRPr="00CE7406">
        <w:rPr>
          <w:rFonts w:ascii="仿宋_GB2312" w:eastAsia="仿宋_GB2312" w:hAnsi="宋体" w:cs="Times New Roman"/>
          <w:sz w:val="32"/>
          <w:szCs w:val="32"/>
        </w:rPr>
        <w:t>以合同复印件</w:t>
      </w:r>
      <w:r w:rsidRPr="00CE7406">
        <w:rPr>
          <w:rFonts w:ascii="仿宋_GB2312" w:eastAsia="仿宋_GB2312" w:hAnsi="宋体" w:cs="Times New Roman" w:hint="eastAsia"/>
          <w:sz w:val="32"/>
          <w:szCs w:val="32"/>
        </w:rPr>
        <w:t>或</w:t>
      </w:r>
      <w:r w:rsidRPr="00CE7406">
        <w:rPr>
          <w:rFonts w:ascii="仿宋_GB2312" w:eastAsia="仿宋_GB2312" w:hAnsi="宋体" w:cs="Times New Roman"/>
          <w:sz w:val="32"/>
          <w:szCs w:val="32"/>
        </w:rPr>
        <w:t>发</w:t>
      </w:r>
      <w:r w:rsidRPr="00CE7406">
        <w:rPr>
          <w:rFonts w:ascii="仿宋_GB2312" w:eastAsia="仿宋_GB2312" w:hAnsi="宋体" w:cs="Times New Roman" w:hint="eastAsia"/>
          <w:sz w:val="32"/>
          <w:szCs w:val="32"/>
        </w:rPr>
        <w:t>票、</w:t>
      </w:r>
      <w:r w:rsidRPr="00CE7406">
        <w:rPr>
          <w:rFonts w:ascii="仿宋_GB2312" w:eastAsia="仿宋_GB2312" w:hAnsi="宋体" w:cs="Times New Roman"/>
          <w:sz w:val="32"/>
          <w:szCs w:val="32"/>
        </w:rPr>
        <w:t>中标通知书</w:t>
      </w:r>
      <w:r w:rsidRPr="00CE7406">
        <w:rPr>
          <w:rFonts w:ascii="仿宋_GB2312" w:eastAsia="仿宋_GB2312" w:hAnsi="宋体" w:cs="Times New Roman" w:hint="eastAsia"/>
          <w:sz w:val="32"/>
          <w:szCs w:val="32"/>
        </w:rPr>
        <w:t>为</w:t>
      </w:r>
      <w:r w:rsidRPr="00CE7406">
        <w:rPr>
          <w:rFonts w:ascii="仿宋_GB2312" w:eastAsia="仿宋_GB2312" w:hAnsi="宋体" w:cs="Times New Roman"/>
          <w:sz w:val="32"/>
          <w:szCs w:val="32"/>
        </w:rPr>
        <w:t>依据）；</w:t>
      </w:r>
    </w:p>
    <w:p w:rsidR="009A7377" w:rsidRDefault="00AA3AE9"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4</w:t>
      </w:r>
      <w:r w:rsidR="009A7377" w:rsidRPr="009A7377">
        <w:rPr>
          <w:rFonts w:ascii="仿宋_GB2312" w:eastAsia="仿宋_GB2312" w:hAnsi="宋体" w:hint="eastAsia"/>
          <w:sz w:val="32"/>
          <w:szCs w:val="32"/>
        </w:rPr>
        <w:t>、本项目不接受联合体投标</w:t>
      </w:r>
      <w:r w:rsidR="00CE7406" w:rsidRPr="00CE7406">
        <w:rPr>
          <w:rFonts w:ascii="仿宋_GB2312" w:eastAsia="仿宋_GB2312" w:hAnsi="宋体" w:hint="eastAsia"/>
          <w:sz w:val="32"/>
          <w:szCs w:val="32"/>
        </w:rPr>
        <w:t>且不允许转包</w:t>
      </w:r>
      <w:r w:rsidR="009A7377" w:rsidRPr="009A7377">
        <w:rPr>
          <w:rFonts w:ascii="仿宋_GB2312" w:eastAsia="仿宋_GB2312" w:hAnsi="宋体" w:hint="eastAsia"/>
          <w:sz w:val="32"/>
          <w:szCs w:val="32"/>
        </w:rPr>
        <w:t>。</w:t>
      </w:r>
    </w:p>
    <w:p w:rsidR="00E754FB" w:rsidRPr="00E754FB" w:rsidRDefault="00E754FB" w:rsidP="00E754FB">
      <w:pPr>
        <w:widowControl/>
        <w:spacing w:line="560" w:lineRule="exact"/>
        <w:ind w:firstLineChars="200" w:firstLine="640"/>
        <w:rPr>
          <w:rFonts w:ascii="仿宋_GB2312" w:eastAsia="仿宋_GB2312" w:hAnsi="宋体"/>
          <w:sz w:val="32"/>
          <w:szCs w:val="32"/>
        </w:rPr>
      </w:pPr>
      <w:r w:rsidRPr="00E754FB">
        <w:rPr>
          <w:rFonts w:ascii="仿宋_GB2312" w:eastAsia="仿宋_GB2312" w:hAnsi="宋体"/>
          <w:sz w:val="32"/>
          <w:szCs w:val="32"/>
        </w:rPr>
        <w:t>5.单位负责人为同一人或者存在直接控股、管理关系的不同供应商，不得参加同一合同项下（同一包号）的采购活动；</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93857" w:rsidRPr="00E93857" w:rsidRDefault="00E8288A" w:rsidP="00E93857">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sidR="00E93857" w:rsidRPr="00E93857">
        <w:rPr>
          <w:rFonts w:hint="eastAsia"/>
        </w:rPr>
        <w:t xml:space="preserve"> </w:t>
      </w:r>
      <w:r w:rsidR="00E93857" w:rsidRPr="00E93857">
        <w:rPr>
          <w:rFonts w:ascii="仿宋_GB2312" w:eastAsia="仿宋_GB2312" w:hAnsi="宋体" w:cs="宋体" w:hint="eastAsia"/>
          <w:sz w:val="32"/>
          <w:szCs w:val="32"/>
        </w:rPr>
        <w:t>参与（报名）方式：</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lastRenderedPageBreak/>
        <w:t>第一步登录阳光采购服务平台（http://www.ygcgfw.com/）在供应商模块进行注册</w:t>
      </w:r>
      <w:r w:rsidR="00944D19" w:rsidRPr="00944D19">
        <w:rPr>
          <w:rFonts w:ascii="仿宋_GB2312" w:eastAsia="仿宋_GB2312" w:hAnsi="宋体" w:cs="宋体" w:hint="eastAsia"/>
          <w:sz w:val="32"/>
          <w:szCs w:val="32"/>
        </w:rPr>
        <w:t>（不必办理CA锁）</w:t>
      </w:r>
      <w:r w:rsidRPr="00E93857">
        <w:rPr>
          <w:rFonts w:ascii="仿宋_GB2312" w:eastAsia="仿宋_GB2312" w:hAnsi="宋体" w:cs="宋体" w:hint="eastAsia"/>
          <w:sz w:val="32"/>
          <w:szCs w:val="32"/>
        </w:rPr>
        <w:t>，注册完毕后，搜索本项目进行报名。</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第二步登录山东圣阳电源股份有限公司官网（https://www.sacredsun.cn/Contact/bidding/），在“阳光招采”平台查看招标公告并下载报名表及《投标廉洁承诺书》，在规定时间内将以下材料</w:t>
      </w:r>
      <w:r w:rsidR="00B81B19">
        <w:rPr>
          <w:rFonts w:ascii="仿宋_GB2312" w:eastAsia="仿宋_GB2312" w:hAnsi="宋体" w:cs="宋体" w:hint="eastAsia"/>
          <w:sz w:val="32"/>
          <w:szCs w:val="32"/>
        </w:rPr>
        <w:t>完整</w:t>
      </w:r>
      <w:r w:rsidRPr="00E93857">
        <w:rPr>
          <w:rFonts w:ascii="仿宋_GB2312" w:eastAsia="仿宋_GB2312" w:hAnsi="宋体" w:cs="宋体" w:hint="eastAsia"/>
          <w:sz w:val="32"/>
          <w:szCs w:val="32"/>
        </w:rPr>
        <w:t>发送至招标办公室邮箱syzb@sacredsun.com，否则视为无资格进行投标。需提供的材料如下：</w:t>
      </w:r>
    </w:p>
    <w:p w:rsidR="00E93857" w:rsidRDefault="00E93857" w:rsidP="00620E4C">
      <w:pPr>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w:t>
      </w:r>
      <w:r w:rsidR="00F41384">
        <w:rPr>
          <w:rFonts w:ascii="仿宋_GB2312" w:eastAsia="仿宋_GB2312" w:hAnsi="宋体" w:cs="宋体" w:hint="eastAsia"/>
          <w:sz w:val="32"/>
          <w:szCs w:val="32"/>
        </w:rPr>
        <w:t>；5）</w:t>
      </w:r>
      <w:r w:rsidR="00F41384" w:rsidRPr="00F41384">
        <w:rPr>
          <w:rFonts w:ascii="仿宋_GB2312" w:eastAsia="仿宋_GB2312" w:hAnsi="宋体" w:cs="宋体" w:hint="eastAsia"/>
          <w:sz w:val="32"/>
          <w:szCs w:val="32"/>
        </w:rPr>
        <w:t>提供单位未被"中国执行信息公开网"（</w:t>
      </w:r>
      <w:r w:rsidR="00F25C14" w:rsidRPr="00C510EA">
        <w:rPr>
          <w:rFonts w:ascii="仿宋_GB2312" w:eastAsia="仿宋_GB2312" w:hAnsi="宋体" w:cs="宋体" w:hint="eastAsia"/>
          <w:sz w:val="32"/>
          <w:szCs w:val="32"/>
        </w:rPr>
        <w:t>http://zxgk.court.gov.cn/shixin/）列入失信被执行人截图；</w:t>
      </w:r>
      <w:r w:rsidR="00290501" w:rsidRPr="00D84F6C">
        <w:rPr>
          <w:rFonts w:ascii="仿宋_GB2312" w:eastAsia="仿宋_GB2312" w:hAnsi="微软雅黑" w:cs="宋体" w:hint="eastAsia"/>
          <w:sz w:val="32"/>
          <w:szCs w:val="32"/>
        </w:rPr>
        <w:t>6</w:t>
      </w:r>
      <w:r w:rsidR="00290501">
        <w:rPr>
          <w:rFonts w:ascii="仿宋_GB2312" w:eastAsia="仿宋_GB2312" w:hAnsi="微软雅黑" w:cs="宋体" w:hint="eastAsia"/>
          <w:sz w:val="32"/>
          <w:szCs w:val="32"/>
        </w:rPr>
        <w:t>）</w:t>
      </w:r>
      <w:r w:rsidR="00290501">
        <w:rPr>
          <w:rFonts w:ascii="仿宋_GB2312" w:eastAsia="仿宋_GB2312" w:hAnsi="宋体" w:cs="宋体"/>
          <w:sz w:val="32"/>
          <w:szCs w:val="32"/>
        </w:rPr>
        <w:t>2020</w:t>
      </w:r>
      <w:r w:rsidR="00290501">
        <w:rPr>
          <w:rFonts w:ascii="仿宋_GB2312" w:eastAsia="仿宋_GB2312" w:hAnsi="宋体" w:cs="宋体" w:hint="eastAsia"/>
          <w:sz w:val="32"/>
          <w:szCs w:val="32"/>
        </w:rPr>
        <w:t>年</w:t>
      </w:r>
      <w:r w:rsidR="00290501">
        <w:rPr>
          <w:rFonts w:ascii="仿宋_GB2312" w:eastAsia="仿宋_GB2312" w:hAnsi="宋体" w:cs="宋体"/>
          <w:sz w:val="32"/>
          <w:szCs w:val="32"/>
        </w:rPr>
        <w:t>至今同</w:t>
      </w:r>
      <w:r w:rsidR="00290501">
        <w:rPr>
          <w:rFonts w:ascii="仿宋_GB2312" w:eastAsia="仿宋_GB2312" w:hAnsi="宋体" w:cs="宋体" w:hint="eastAsia"/>
          <w:sz w:val="32"/>
          <w:szCs w:val="32"/>
        </w:rPr>
        <w:t>类产品</w:t>
      </w:r>
      <w:r w:rsidR="00290501">
        <w:rPr>
          <w:rFonts w:ascii="仿宋_GB2312" w:eastAsia="仿宋_GB2312" w:hAnsi="宋体" w:cs="宋体"/>
          <w:sz w:val="32"/>
          <w:szCs w:val="32"/>
        </w:rPr>
        <w:t>业绩</w:t>
      </w:r>
      <w:r w:rsidR="00290501">
        <w:rPr>
          <w:rFonts w:ascii="仿宋_GB2312" w:eastAsia="仿宋_GB2312" w:hAnsi="宋体" w:cs="宋体" w:hint="eastAsia"/>
          <w:sz w:val="32"/>
          <w:szCs w:val="32"/>
        </w:rPr>
        <w:t>至少1份</w:t>
      </w:r>
      <w:r w:rsidR="00F25C14">
        <w:rPr>
          <w:rFonts w:ascii="仿宋_GB2312" w:eastAsia="仿宋_GB2312" w:hAnsi="宋体" w:cs="宋体"/>
          <w:sz w:val="32"/>
          <w:szCs w:val="32"/>
        </w:rPr>
        <w:t>（</w:t>
      </w:r>
      <w:r w:rsidR="00F25C14">
        <w:rPr>
          <w:rFonts w:ascii="仿宋_GB2312" w:eastAsia="仿宋_GB2312" w:hAnsi="宋体" w:cs="宋体" w:hint="eastAsia"/>
          <w:sz w:val="32"/>
          <w:szCs w:val="32"/>
        </w:rPr>
        <w:t>可提</w:t>
      </w:r>
      <w:r w:rsidR="00F25C14">
        <w:rPr>
          <w:rFonts w:ascii="仿宋_GB2312" w:eastAsia="仿宋_GB2312" w:hAnsi="宋体" w:cs="宋体"/>
          <w:sz w:val="32"/>
          <w:szCs w:val="32"/>
        </w:rPr>
        <w:t>供多份</w:t>
      </w:r>
      <w:r w:rsidR="00F25C14">
        <w:rPr>
          <w:rFonts w:ascii="仿宋_GB2312" w:eastAsia="仿宋_GB2312" w:hAnsi="宋体" w:cs="宋体" w:hint="eastAsia"/>
          <w:sz w:val="32"/>
          <w:szCs w:val="32"/>
        </w:rPr>
        <w:t>，</w:t>
      </w:r>
      <w:r w:rsidR="00F25C14">
        <w:rPr>
          <w:rFonts w:ascii="仿宋_GB2312" w:eastAsia="仿宋_GB2312" w:hAnsi="宋体" w:cs="宋体"/>
          <w:sz w:val="32"/>
          <w:szCs w:val="32"/>
        </w:rPr>
        <w:t>以合同复印件</w:t>
      </w:r>
      <w:r w:rsidR="00F25C14">
        <w:rPr>
          <w:rFonts w:ascii="仿宋_GB2312" w:eastAsia="仿宋_GB2312" w:hAnsi="宋体" w:cs="宋体" w:hint="eastAsia"/>
          <w:sz w:val="32"/>
          <w:szCs w:val="32"/>
        </w:rPr>
        <w:t>或</w:t>
      </w:r>
      <w:r w:rsidR="00F25C14">
        <w:rPr>
          <w:rFonts w:ascii="仿宋_GB2312" w:eastAsia="仿宋_GB2312" w:hAnsi="宋体" w:cs="宋体"/>
          <w:sz w:val="32"/>
          <w:szCs w:val="32"/>
        </w:rPr>
        <w:t>发</w:t>
      </w:r>
      <w:r w:rsidR="00F25C14">
        <w:rPr>
          <w:rFonts w:ascii="仿宋_GB2312" w:eastAsia="仿宋_GB2312" w:hAnsi="宋体" w:cs="宋体" w:hint="eastAsia"/>
          <w:sz w:val="32"/>
          <w:szCs w:val="32"/>
        </w:rPr>
        <w:t>票</w:t>
      </w:r>
      <w:r w:rsidR="00AF1769">
        <w:rPr>
          <w:rFonts w:ascii="仿宋_GB2312" w:eastAsia="仿宋_GB2312" w:hAnsi="宋体" w:cs="宋体" w:hint="eastAsia"/>
          <w:sz w:val="32"/>
          <w:szCs w:val="32"/>
        </w:rPr>
        <w:t>、</w:t>
      </w:r>
      <w:r w:rsidR="00AF1769">
        <w:rPr>
          <w:rFonts w:ascii="仿宋_GB2312" w:eastAsia="仿宋_GB2312" w:hAnsi="宋体" w:cs="宋体"/>
          <w:sz w:val="32"/>
          <w:szCs w:val="32"/>
        </w:rPr>
        <w:t>中标通知书</w:t>
      </w:r>
      <w:r w:rsidR="00F25C14">
        <w:rPr>
          <w:rFonts w:ascii="仿宋_GB2312" w:eastAsia="仿宋_GB2312" w:hAnsi="宋体" w:cs="宋体" w:hint="eastAsia"/>
          <w:sz w:val="32"/>
          <w:szCs w:val="32"/>
        </w:rPr>
        <w:t>为</w:t>
      </w:r>
      <w:r w:rsidR="00F25C14">
        <w:rPr>
          <w:rFonts w:ascii="仿宋_GB2312" w:eastAsia="仿宋_GB2312" w:hAnsi="宋体" w:cs="宋体"/>
          <w:sz w:val="32"/>
          <w:szCs w:val="32"/>
        </w:rPr>
        <w:t>依据）</w:t>
      </w:r>
      <w:r w:rsidRPr="00E93857">
        <w:rPr>
          <w:rFonts w:ascii="仿宋_GB2312" w:eastAsia="仿宋_GB2312" w:hAnsi="宋体" w:cs="宋体" w:hint="eastAsia"/>
          <w:sz w:val="32"/>
          <w:szCs w:val="32"/>
        </w:rPr>
        <w:t>。（以上材料均须加盖单位公章，彩色扫描，要求清晰可辨，建议合并为一个PDF格式）</w:t>
      </w:r>
    </w:p>
    <w:p w:rsidR="00E8288A" w:rsidRDefault="00E8288A" w:rsidP="00E93857">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C91F70">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月</w:t>
      </w:r>
      <w:r w:rsidR="00C91F70">
        <w:rPr>
          <w:rFonts w:ascii="仿宋_GB2312" w:eastAsia="仿宋_GB2312" w:hAnsi="宋体" w:cs="宋体"/>
          <w:sz w:val="32"/>
          <w:szCs w:val="32"/>
          <w:highlight w:val="yellow"/>
        </w:rPr>
        <w:t>5</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 xml:space="preserve">:30 </w:t>
      </w:r>
      <w:r w:rsidRPr="003C69CB">
        <w:rPr>
          <w:rFonts w:ascii="仿宋_GB2312" w:eastAsia="仿宋_GB2312" w:hAnsi="宋体" w:cs="宋体" w:hint="eastAsia"/>
          <w:sz w:val="32"/>
          <w:szCs w:val="32"/>
          <w:highlight w:val="yellow"/>
        </w:rPr>
        <w:lastRenderedPageBreak/>
        <w:t>（北京时间）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C91F70">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C91F70">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C91F70">
              <w:rPr>
                <w:rFonts w:ascii="仿宋_GB2312" w:eastAsia="仿宋_GB2312" w:hAnsi="宋体" w:cs="宋体"/>
                <w:color w:val="000000"/>
                <w:sz w:val="32"/>
                <w:szCs w:val="32"/>
                <w:highlight w:val="yellow"/>
              </w:rPr>
              <w:t>7</w:t>
            </w:r>
            <w:r w:rsidRPr="007371B3">
              <w:rPr>
                <w:rFonts w:ascii="仿宋_GB2312" w:eastAsia="仿宋_GB2312" w:hAnsi="宋体" w:cs="宋体" w:hint="eastAsia"/>
                <w:color w:val="000000"/>
                <w:sz w:val="32"/>
                <w:szCs w:val="32"/>
                <w:highlight w:val="yellow"/>
              </w:rPr>
              <w:t xml:space="preserve"> </w:t>
            </w:r>
            <w:r w:rsidR="00F137EE">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sidR="00F137EE">
              <w:rPr>
                <w:rFonts w:ascii="仿宋_GB2312" w:eastAsia="仿宋_GB2312" w:hAnsi="宋体" w:cs="宋体"/>
                <w:color w:val="000000"/>
                <w:sz w:val="32"/>
                <w:szCs w:val="32"/>
                <w:highlight w:val="yellow"/>
              </w:rPr>
              <w:t>3</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6E04E5">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w:t>
            </w:r>
            <w:r w:rsidR="006E04E5">
              <w:rPr>
                <w:rFonts w:ascii="仿宋_GB2312" w:eastAsia="仿宋_GB2312" w:hAnsi="宋体" w:cs="宋体" w:hint="eastAsia"/>
                <w:color w:val="000000"/>
                <w:sz w:val="32"/>
                <w:szCs w:val="32"/>
                <w:highlight w:val="red"/>
              </w:rPr>
              <w:t>准备</w:t>
            </w:r>
            <w:r w:rsidR="006E04E5">
              <w:rPr>
                <w:rFonts w:ascii="仿宋_GB2312" w:eastAsia="仿宋_GB2312" w:hAnsi="宋体" w:cs="宋体"/>
                <w:color w:val="000000"/>
                <w:sz w:val="32"/>
                <w:szCs w:val="32"/>
                <w:highlight w:val="red"/>
              </w:rPr>
              <w:t>身份证件准备</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tbl>
    <w:bookmarkEnd w:id="56"/>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sidR="00071DE2">
        <w:rPr>
          <w:rFonts w:ascii="仿宋_GB2312" w:eastAsia="仿宋_GB2312" w:hAnsi="宋体" w:hint="eastAsia"/>
          <w:sz w:val="32"/>
          <w:szCs w:val="32"/>
        </w:rPr>
        <w:t>贾宝纯</w:t>
      </w:r>
      <w:proofErr w:type="gramEnd"/>
    </w:p>
    <w:p w:rsidR="004972AB" w:rsidRPr="00766520" w:rsidRDefault="00E8288A" w:rsidP="004972AB">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4972AB" w:rsidRPr="00766520">
        <w:rPr>
          <w:rFonts w:ascii="仿宋_GB2312" w:eastAsia="仿宋_GB2312" w:hAnsi="微软雅黑" w:cs="宋体" w:hint="eastAsia"/>
          <w:color w:val="333333"/>
          <w:kern w:val="0"/>
          <w:sz w:val="32"/>
          <w:szCs w:val="32"/>
        </w:rPr>
        <w:t>15064748613</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Pr="00F466ED"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222B04">
        <w:rPr>
          <w:rFonts w:ascii="仿宋_GB2312" w:eastAsia="仿宋_GB2312" w:hint="eastAsia"/>
          <w:color w:val="000000"/>
          <w:sz w:val="32"/>
          <w:szCs w:val="32"/>
        </w:rPr>
        <w:t>颜廷广</w:t>
      </w:r>
    </w:p>
    <w:p w:rsidR="002B2FBA" w:rsidRPr="006807EF" w:rsidRDefault="00E8288A" w:rsidP="002B2FBA">
      <w:pPr>
        <w:widowControl/>
        <w:ind w:firstLineChars="200" w:firstLine="640"/>
        <w:jc w:val="left"/>
        <w:rPr>
          <w:rFonts w:ascii="仿宋_GB2312" w:eastAsia="仿宋_GB2312" w:hAnsi="微软雅黑" w:cs="宋体"/>
          <w:color w:val="333333"/>
          <w:kern w:val="0"/>
          <w:sz w:val="32"/>
          <w:szCs w:val="32"/>
        </w:rPr>
      </w:pPr>
      <w:r w:rsidRPr="00F466ED">
        <w:rPr>
          <w:rFonts w:ascii="仿宋_GB2312" w:eastAsia="仿宋_GB2312" w:hAnsi="宋体" w:hint="eastAsia"/>
          <w:sz w:val="32"/>
          <w:szCs w:val="32"/>
        </w:rPr>
        <w:t>联系电话：</w:t>
      </w:r>
      <w:r w:rsidR="00222B04">
        <w:rPr>
          <w:rFonts w:ascii="仿宋_GB2312" w:eastAsia="仿宋_GB2312" w:hAnsi="微软雅黑" w:cs="宋体"/>
          <w:color w:val="333333"/>
          <w:kern w:val="0"/>
          <w:sz w:val="32"/>
          <w:szCs w:val="32"/>
        </w:rPr>
        <w:t>13562774136</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E8288A"/>
    <w:p w:rsidR="00E8288A" w:rsidRDefault="00E8288A" w:rsidP="00E8288A">
      <w:pPr>
        <w:pStyle w:val="2"/>
      </w:pPr>
    </w:p>
    <w:p w:rsidR="00E8288A" w:rsidRDefault="00E8288A" w:rsidP="001355C7">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w:t>
      </w:r>
      <w:r>
        <w:rPr>
          <w:rFonts w:ascii="仿宋_GB2312" w:eastAsia="仿宋_GB2312" w:hAnsi="黑体" w:hint="eastAsia"/>
          <w:kern w:val="44"/>
          <w:sz w:val="32"/>
          <w:szCs w:val="44"/>
        </w:rPr>
        <w:lastRenderedPageBreak/>
        <w:t>再次核查，投标单位必须无条件积极配合，如不配合，则视为存在造假行为。如投标单位存在造假行为，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有权将该投标单位列入不良行为记录名单，并按《中华人民共和国政府采购法》、《中华人民共和国招标投标法》等相关法律规定处罚</w:t>
      </w:r>
      <w:r w:rsidR="00B81B19">
        <w:rPr>
          <w:rFonts w:ascii="仿宋_GB2312" w:eastAsia="仿宋_GB2312" w:hAnsi="黑体" w:hint="eastAsia"/>
          <w:kern w:val="44"/>
          <w:sz w:val="32"/>
          <w:szCs w:val="44"/>
        </w:rPr>
        <w:t>；</w:t>
      </w:r>
      <w:r w:rsidR="00B81B19">
        <w:rPr>
          <w:rFonts w:ascii="仿宋_GB2312" w:eastAsia="仿宋_GB2312" w:hAnsi="黑体"/>
          <w:kern w:val="44"/>
          <w:sz w:val="32"/>
          <w:szCs w:val="44"/>
        </w:rPr>
        <w:t>如双方</w:t>
      </w:r>
      <w:r w:rsidR="00B81B19">
        <w:rPr>
          <w:rFonts w:ascii="仿宋_GB2312" w:eastAsia="仿宋_GB2312" w:hAnsi="黑体" w:hint="eastAsia"/>
          <w:kern w:val="44"/>
          <w:sz w:val="32"/>
          <w:szCs w:val="44"/>
        </w:rPr>
        <w:t>已就</w:t>
      </w:r>
      <w:r w:rsidR="00B81B19">
        <w:rPr>
          <w:rFonts w:ascii="仿宋_GB2312" w:eastAsia="仿宋_GB2312" w:hAnsi="黑体"/>
          <w:kern w:val="44"/>
          <w:sz w:val="32"/>
          <w:szCs w:val="44"/>
        </w:rPr>
        <w:t>本项目签署合</w:t>
      </w:r>
      <w:r w:rsidR="00B81B19">
        <w:rPr>
          <w:rFonts w:ascii="仿宋_GB2312" w:eastAsia="仿宋_GB2312" w:hAnsi="黑体" w:hint="eastAsia"/>
          <w:kern w:val="44"/>
          <w:sz w:val="32"/>
          <w:szCs w:val="44"/>
        </w:rPr>
        <w:t>同</w:t>
      </w:r>
      <w:r w:rsidR="00B81B19">
        <w:rPr>
          <w:rFonts w:ascii="仿宋_GB2312" w:eastAsia="仿宋_GB2312" w:hAnsi="黑体"/>
          <w:kern w:val="44"/>
          <w:sz w:val="32"/>
          <w:szCs w:val="44"/>
        </w:rPr>
        <w:t>的，招</w:t>
      </w:r>
      <w:r w:rsidR="00B81B19">
        <w:rPr>
          <w:rFonts w:ascii="仿宋_GB2312" w:eastAsia="仿宋_GB2312" w:hAnsi="黑体" w:hint="eastAsia"/>
          <w:kern w:val="44"/>
          <w:sz w:val="32"/>
          <w:szCs w:val="44"/>
        </w:rPr>
        <w:t>标</w:t>
      </w:r>
      <w:r w:rsidR="00B81B19">
        <w:rPr>
          <w:rFonts w:ascii="仿宋_GB2312" w:eastAsia="仿宋_GB2312" w:hAnsi="黑体"/>
          <w:kern w:val="44"/>
          <w:sz w:val="32"/>
          <w:szCs w:val="44"/>
        </w:rPr>
        <w:t>人有权</w:t>
      </w:r>
      <w:r w:rsidR="00B81B19">
        <w:rPr>
          <w:rFonts w:ascii="仿宋_GB2312" w:eastAsia="仿宋_GB2312" w:hAnsi="黑体" w:hint="eastAsia"/>
          <w:kern w:val="44"/>
          <w:sz w:val="32"/>
          <w:szCs w:val="44"/>
        </w:rPr>
        <w:t>立即</w:t>
      </w:r>
      <w:r w:rsidR="00B81B19">
        <w:rPr>
          <w:rFonts w:ascii="仿宋_GB2312" w:eastAsia="仿宋_GB2312" w:hAnsi="黑体"/>
          <w:kern w:val="44"/>
          <w:sz w:val="32"/>
          <w:szCs w:val="44"/>
        </w:rPr>
        <w:t>解除合同，并不承担任何违约责任</w:t>
      </w:r>
      <w:r>
        <w:rPr>
          <w:rFonts w:ascii="仿宋_GB2312" w:eastAsia="仿宋_GB2312" w:hAnsi="黑体" w:hint="eastAsia"/>
          <w:kern w:val="44"/>
          <w:sz w:val="32"/>
          <w:szCs w:val="44"/>
        </w:rPr>
        <w:t>。</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有确切证据证明第三方可能就合同标的物（货物和服务）主张权利的，有权中止支付相应的价款，并追究供应商的违约责任。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主张权利而发生的纠纷，供应商应承担相应的法律责任和诉讼费用、律师费用、其他为解除纠纷</w:t>
      </w:r>
      <w:r>
        <w:rPr>
          <w:rFonts w:ascii="仿宋_GB2312" w:eastAsia="仿宋_GB2312" w:hAnsi="黑体" w:hint="eastAsia"/>
          <w:kern w:val="44"/>
          <w:sz w:val="32"/>
          <w:szCs w:val="44"/>
        </w:rPr>
        <w:lastRenderedPageBreak/>
        <w:t>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sidR="00DE3E26">
        <w:rPr>
          <w:rFonts w:ascii="仿宋_GB2312" w:eastAsia="仿宋_GB2312" w:hAnsi="宋体" w:cs="宋体" w:hint="eastAsia"/>
          <w:sz w:val="32"/>
          <w:szCs w:val="32"/>
        </w:rPr>
        <w:t>、</w:t>
      </w:r>
      <w:r w:rsidR="00DE3E26" w:rsidRPr="00E93857">
        <w:rPr>
          <w:rFonts w:ascii="仿宋_GB2312" w:eastAsia="仿宋_GB2312" w:hAnsi="宋体" w:cs="宋体" w:hint="eastAsia"/>
          <w:sz w:val="32"/>
          <w:szCs w:val="32"/>
        </w:rPr>
        <w:t>阳光采购服务平台（http://www.ygcgfw.com/）</w:t>
      </w:r>
      <w:r w:rsidR="00DE3E26">
        <w:rPr>
          <w:rFonts w:ascii="仿宋_GB2312" w:eastAsia="仿宋_GB2312" w:hAnsi="宋体" w:cs="宋体" w:hint="eastAsia"/>
          <w:sz w:val="32"/>
          <w:szCs w:val="32"/>
        </w:rPr>
        <w:t>发布</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lastRenderedPageBreak/>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w:t>
      </w:r>
      <w:r w:rsidR="00F25C14">
        <w:rPr>
          <w:rFonts w:ascii="仿宋_GB2312" w:eastAsia="仿宋_GB2312" w:hAnsi="黑体" w:hint="eastAsia"/>
          <w:kern w:val="44"/>
          <w:sz w:val="32"/>
          <w:szCs w:val="44"/>
          <w:u w:val="double"/>
        </w:rPr>
        <w:t>包含</w:t>
      </w:r>
      <w:r w:rsidR="007B34B0">
        <w:rPr>
          <w:rFonts w:ascii="仿宋_GB2312" w:eastAsia="仿宋_GB2312" w:hAnsi="黑体" w:hint="eastAsia"/>
          <w:kern w:val="44"/>
          <w:sz w:val="32"/>
          <w:szCs w:val="44"/>
          <w:u w:val="double"/>
        </w:rPr>
        <w:t>（</w:t>
      </w:r>
      <w:r w:rsidR="007B34B0">
        <w:rPr>
          <w:rFonts w:ascii="仿宋_GB2312" w:eastAsia="仿宋_GB2312" w:hAnsi="黑体"/>
          <w:kern w:val="44"/>
          <w:sz w:val="32"/>
          <w:szCs w:val="44"/>
          <w:u w:val="double"/>
        </w:rPr>
        <w:t>均需加盖公章）</w:t>
      </w:r>
      <w:r w:rsidR="009F5220">
        <w:rPr>
          <w:rFonts w:ascii="仿宋_GB2312" w:eastAsia="仿宋_GB2312" w:hAnsi="黑体" w:hint="eastAsia"/>
          <w:kern w:val="44"/>
          <w:sz w:val="32"/>
          <w:szCs w:val="44"/>
          <w:u w:val="double"/>
        </w:rPr>
        <w:t>：</w:t>
      </w:r>
    </w:p>
    <w:p w:rsidR="00E8288A" w:rsidRDefault="009F5220" w:rsidP="00F25C14">
      <w:pPr>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1</w:t>
      </w:r>
      <w:r>
        <w:rPr>
          <w:rFonts w:ascii="仿宋_GB2312" w:eastAsia="仿宋_GB2312" w:hAnsi="黑体"/>
          <w:kern w:val="44"/>
          <w:sz w:val="32"/>
          <w:szCs w:val="44"/>
          <w:u w:val="double"/>
        </w:rPr>
        <w:t>.</w:t>
      </w:r>
      <w:r w:rsidR="00F25C14">
        <w:rPr>
          <w:rFonts w:ascii="仿宋_GB2312" w:eastAsia="仿宋_GB2312" w:hAnsi="黑体" w:hint="eastAsia"/>
          <w:kern w:val="44"/>
          <w:sz w:val="32"/>
          <w:szCs w:val="44"/>
          <w:u w:val="double"/>
        </w:rPr>
        <w:t>资质</w:t>
      </w:r>
      <w:r w:rsidR="00F25C14">
        <w:rPr>
          <w:rFonts w:ascii="仿宋_GB2312" w:eastAsia="仿宋_GB2312" w:hAnsi="黑体"/>
          <w:kern w:val="44"/>
          <w:sz w:val="32"/>
          <w:szCs w:val="44"/>
          <w:u w:val="double"/>
        </w:rPr>
        <w:t>文件（</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标报名时已提供的，</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w:t>
      </w:r>
      <w:r w:rsidR="00F25C14">
        <w:rPr>
          <w:rFonts w:ascii="仿宋_GB2312" w:eastAsia="仿宋_GB2312" w:hAnsi="黑体" w:hint="eastAsia"/>
          <w:kern w:val="44"/>
          <w:sz w:val="32"/>
          <w:szCs w:val="44"/>
          <w:u w:val="double"/>
        </w:rPr>
        <w:t>文件</w:t>
      </w:r>
      <w:r w:rsidR="00F25C14">
        <w:rPr>
          <w:rFonts w:ascii="仿宋_GB2312" w:eastAsia="仿宋_GB2312" w:hAnsi="黑体"/>
          <w:kern w:val="44"/>
          <w:sz w:val="32"/>
          <w:szCs w:val="44"/>
          <w:u w:val="double"/>
        </w:rPr>
        <w:t>中可不再重复提</w:t>
      </w:r>
      <w:r w:rsidR="00F25C14">
        <w:rPr>
          <w:rFonts w:ascii="仿宋_GB2312" w:eastAsia="仿宋_GB2312" w:hAnsi="黑体" w:hint="eastAsia"/>
          <w:kern w:val="44"/>
          <w:sz w:val="32"/>
          <w:szCs w:val="44"/>
          <w:u w:val="double"/>
        </w:rPr>
        <w:t>供</w:t>
      </w:r>
      <w:r w:rsidR="00F25C14">
        <w:rPr>
          <w:rFonts w:ascii="仿宋_GB2312" w:eastAsia="仿宋_GB2312" w:hAnsi="黑体"/>
          <w:kern w:val="44"/>
          <w:sz w:val="32"/>
          <w:szCs w:val="44"/>
          <w:u w:val="double"/>
        </w:rPr>
        <w:t>）</w:t>
      </w:r>
    </w:p>
    <w:p w:rsidR="00E8288A" w:rsidRDefault="009F5220"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w:t>
      </w:r>
      <w:r>
        <w:rPr>
          <w:rFonts w:ascii="仿宋_GB2312" w:eastAsia="仿宋_GB2312" w:hAnsi="黑体"/>
          <w:kern w:val="44"/>
          <w:sz w:val="32"/>
          <w:szCs w:val="44"/>
          <w:u w:val="double"/>
        </w:rPr>
        <w:t>.</w:t>
      </w:r>
      <w:r w:rsidR="00A6137A">
        <w:rPr>
          <w:rFonts w:ascii="仿宋_GB2312" w:eastAsia="仿宋_GB2312" w:hAnsi="黑体" w:hint="eastAsia"/>
          <w:kern w:val="44"/>
          <w:sz w:val="32"/>
          <w:szCs w:val="44"/>
          <w:u w:val="double"/>
        </w:rPr>
        <w:t>投标</w:t>
      </w:r>
      <w:r w:rsidR="00E8288A">
        <w:rPr>
          <w:rFonts w:ascii="仿宋_GB2312" w:eastAsia="仿宋_GB2312" w:hAnsi="黑体" w:hint="eastAsia"/>
          <w:kern w:val="44"/>
          <w:sz w:val="32"/>
          <w:szCs w:val="44"/>
          <w:u w:val="double"/>
        </w:rPr>
        <w:t>函</w:t>
      </w:r>
    </w:p>
    <w:p w:rsidR="00DA1360" w:rsidRDefault="009F5220" w:rsidP="00516C4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w:t>
      </w:r>
      <w:r>
        <w:rPr>
          <w:rFonts w:ascii="仿宋_GB2312" w:eastAsia="仿宋_GB2312" w:hAnsi="黑体"/>
          <w:kern w:val="44"/>
          <w:sz w:val="32"/>
          <w:szCs w:val="44"/>
          <w:u w:val="double"/>
        </w:rPr>
        <w:t>.</w:t>
      </w:r>
      <w:r w:rsidR="00DA1360" w:rsidRPr="00DA1360">
        <w:rPr>
          <w:rFonts w:ascii="仿宋_GB2312" w:eastAsia="仿宋_GB2312" w:hAnsi="黑体"/>
          <w:kern w:val="44"/>
          <w:sz w:val="32"/>
          <w:szCs w:val="44"/>
          <w:u w:val="double"/>
        </w:rPr>
        <w:t>报价一览表</w:t>
      </w:r>
    </w:p>
    <w:p w:rsidR="008E7FD8" w:rsidRPr="008E7FD8" w:rsidRDefault="008E7FD8" w:rsidP="008E7FD8">
      <w:pPr>
        <w:ind w:firstLineChars="200" w:firstLine="640"/>
        <w:rPr>
          <w:rFonts w:ascii="仿宋_GB2312" w:eastAsia="仿宋_GB2312" w:hAnsi="黑体"/>
          <w:kern w:val="44"/>
          <w:sz w:val="32"/>
          <w:szCs w:val="44"/>
          <w:u w:val="double"/>
        </w:rPr>
      </w:pPr>
      <w:r w:rsidRPr="008E7FD8">
        <w:rPr>
          <w:rFonts w:ascii="仿宋_GB2312" w:eastAsia="仿宋_GB2312" w:hAnsi="黑体" w:hint="eastAsia"/>
          <w:kern w:val="44"/>
          <w:sz w:val="32"/>
          <w:szCs w:val="44"/>
          <w:u w:val="double"/>
        </w:rPr>
        <w:t>4</w:t>
      </w:r>
      <w:r w:rsidRPr="008E7FD8">
        <w:rPr>
          <w:rFonts w:ascii="仿宋_GB2312" w:eastAsia="仿宋_GB2312" w:hAnsi="黑体"/>
          <w:kern w:val="44"/>
          <w:sz w:val="32"/>
          <w:szCs w:val="44"/>
          <w:u w:val="double"/>
        </w:rPr>
        <w:t>.产品介绍</w:t>
      </w:r>
    </w:p>
    <w:p w:rsidR="00C51051" w:rsidRPr="00FC5C91" w:rsidRDefault="008E7FD8" w:rsidP="00C51051">
      <w:pPr>
        <w:ind w:firstLineChars="200" w:firstLine="640"/>
        <w:rPr>
          <w:rFonts w:ascii="仿宋_GB2312" w:eastAsia="仿宋_GB2312" w:hAnsi="黑体"/>
          <w:kern w:val="44"/>
          <w:sz w:val="32"/>
          <w:szCs w:val="44"/>
          <w:highlight w:val="yellow"/>
          <w:u w:val="double"/>
        </w:rPr>
      </w:pPr>
      <w:r>
        <w:rPr>
          <w:rFonts w:ascii="仿宋_GB2312" w:eastAsia="仿宋_GB2312" w:hAnsi="黑体"/>
          <w:kern w:val="44"/>
          <w:sz w:val="32"/>
          <w:szCs w:val="44"/>
          <w:highlight w:val="yellow"/>
          <w:u w:val="double"/>
        </w:rPr>
        <w:t>5</w:t>
      </w:r>
      <w:r w:rsidR="009F5220" w:rsidRPr="00FC5C91">
        <w:rPr>
          <w:rFonts w:ascii="仿宋_GB2312" w:eastAsia="仿宋_GB2312" w:hAnsi="黑体"/>
          <w:kern w:val="44"/>
          <w:sz w:val="32"/>
          <w:szCs w:val="44"/>
          <w:highlight w:val="yellow"/>
          <w:u w:val="double"/>
        </w:rPr>
        <w:t>.</w:t>
      </w:r>
      <w:r w:rsidR="00C51051" w:rsidRPr="00FC5C91">
        <w:rPr>
          <w:rFonts w:ascii="仿宋_GB2312" w:eastAsia="仿宋_GB2312" w:hAnsi="黑体"/>
          <w:kern w:val="44"/>
          <w:sz w:val="32"/>
          <w:szCs w:val="44"/>
          <w:highlight w:val="yellow"/>
          <w:u w:val="double"/>
        </w:rPr>
        <w:t>交付周期</w:t>
      </w:r>
    </w:p>
    <w:p w:rsidR="002A3D89" w:rsidRDefault="008E7FD8" w:rsidP="00E8288A">
      <w:pPr>
        <w:ind w:firstLineChars="200" w:firstLine="640"/>
        <w:rPr>
          <w:rFonts w:ascii="仿宋_GB2312" w:eastAsia="仿宋_GB2312" w:hAnsi="黑体"/>
          <w:kern w:val="44"/>
          <w:sz w:val="32"/>
          <w:szCs w:val="44"/>
        </w:rPr>
      </w:pPr>
      <w:r>
        <w:rPr>
          <w:rFonts w:ascii="仿宋_GB2312" w:eastAsia="仿宋_GB2312" w:hAnsi="黑体"/>
          <w:kern w:val="44"/>
          <w:sz w:val="32"/>
          <w:szCs w:val="44"/>
          <w:highlight w:val="yellow"/>
          <w:u w:val="double"/>
        </w:rPr>
        <w:t>6</w:t>
      </w:r>
      <w:r w:rsidR="009F5220" w:rsidRPr="00FC5C91">
        <w:rPr>
          <w:rFonts w:ascii="仿宋_GB2312" w:eastAsia="仿宋_GB2312" w:hAnsi="黑体"/>
          <w:kern w:val="44"/>
          <w:sz w:val="32"/>
          <w:szCs w:val="44"/>
          <w:highlight w:val="yellow"/>
          <w:u w:val="double"/>
        </w:rPr>
        <w:t>.</w:t>
      </w:r>
      <w:r w:rsidR="008A1BD4">
        <w:rPr>
          <w:rFonts w:ascii="仿宋_GB2312" w:eastAsia="仿宋_GB2312" w:hAnsi="黑体"/>
          <w:kern w:val="44"/>
          <w:sz w:val="32"/>
          <w:szCs w:val="44"/>
          <w:highlight w:val="yellow"/>
          <w:u w:val="double"/>
        </w:rPr>
        <w:t>售后</w:t>
      </w:r>
      <w:r w:rsidR="00C51051" w:rsidRPr="00FC5C91">
        <w:rPr>
          <w:rFonts w:ascii="仿宋_GB2312" w:eastAsia="仿宋_GB2312" w:hAnsi="黑体" w:hint="eastAsia"/>
          <w:kern w:val="44"/>
          <w:sz w:val="32"/>
          <w:szCs w:val="44"/>
          <w:highlight w:val="yellow"/>
          <w:u w:val="double"/>
        </w:rPr>
        <w:t>服务</w:t>
      </w:r>
      <w:r>
        <w:rPr>
          <w:rFonts w:ascii="仿宋_GB2312" w:eastAsia="仿宋_GB2312" w:hAnsi="黑体" w:hint="eastAsia"/>
          <w:kern w:val="44"/>
          <w:sz w:val="32"/>
          <w:szCs w:val="44"/>
          <w:highlight w:val="yellow"/>
          <w:u w:val="double"/>
        </w:rPr>
        <w:t>措施及</w:t>
      </w:r>
      <w:r w:rsidR="00C51051" w:rsidRPr="00FC5C91">
        <w:rPr>
          <w:rFonts w:ascii="仿宋_GB2312" w:eastAsia="仿宋_GB2312" w:hAnsi="黑体" w:hint="eastAsia"/>
          <w:kern w:val="44"/>
          <w:sz w:val="32"/>
          <w:szCs w:val="44"/>
          <w:highlight w:val="yellow"/>
          <w:u w:val="double"/>
        </w:rPr>
        <w:t>承诺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w:t>
      </w:r>
      <w:r w:rsidR="00903722">
        <w:rPr>
          <w:rFonts w:ascii="仿宋_GB2312" w:eastAsia="仿宋_GB2312" w:hAnsi="黑体" w:hint="eastAsia"/>
          <w:kern w:val="44"/>
          <w:sz w:val="32"/>
          <w:szCs w:val="44"/>
          <w:u w:val="double"/>
        </w:rPr>
        <w:t>参照</w:t>
      </w:r>
      <w:r>
        <w:rPr>
          <w:rFonts w:ascii="仿宋_GB2312" w:eastAsia="仿宋_GB2312" w:hAnsi="黑体" w:hint="eastAsia"/>
          <w:kern w:val="44"/>
          <w:sz w:val="32"/>
          <w:szCs w:val="44"/>
          <w:u w:val="double"/>
        </w:rPr>
        <w:t>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lastRenderedPageBreak/>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9331C5">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月</w:t>
      </w:r>
      <w:r w:rsidR="009331C5">
        <w:rPr>
          <w:rFonts w:ascii="仿宋_GB2312" w:eastAsia="仿宋_GB2312" w:hAnsi="黑体"/>
          <w:kern w:val="44"/>
          <w:sz w:val="32"/>
          <w:szCs w:val="44"/>
          <w:shd w:val="clear" w:color="auto" w:fill="FFFF00"/>
        </w:rPr>
        <w:t>5</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E02819" w:rsidRPr="009137D1" w:rsidRDefault="00683A6F" w:rsidP="009137D1">
      <w:pPr>
        <w:ind w:firstLineChars="200" w:firstLine="640"/>
        <w:rPr>
          <w:rFonts w:ascii="黑体" w:eastAsia="黑体" w:hAnsi="黑体"/>
          <w:kern w:val="44"/>
          <w:sz w:val="32"/>
          <w:szCs w:val="44"/>
        </w:rPr>
      </w:pPr>
      <w:r w:rsidRPr="009137D1">
        <w:rPr>
          <w:rFonts w:ascii="黑体" w:eastAsia="黑体" w:hAnsi="黑体" w:hint="eastAsia"/>
          <w:kern w:val="44"/>
          <w:sz w:val="32"/>
          <w:szCs w:val="44"/>
        </w:rPr>
        <w:t>七、</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报价有算术错误的，</w:t>
      </w:r>
      <w:r w:rsidR="009137D1" w:rsidRPr="009137D1">
        <w:rPr>
          <w:rFonts w:ascii="黑体" w:eastAsia="黑体" w:hAnsi="黑体" w:hint="eastAsia"/>
          <w:kern w:val="44"/>
          <w:sz w:val="32"/>
          <w:szCs w:val="44"/>
        </w:rPr>
        <w:t>评标</w:t>
      </w:r>
      <w:r w:rsidR="00E02819" w:rsidRPr="009137D1">
        <w:rPr>
          <w:rFonts w:ascii="黑体" w:eastAsia="黑体" w:hAnsi="黑体" w:hint="eastAsia"/>
          <w:kern w:val="44"/>
          <w:sz w:val="32"/>
          <w:szCs w:val="44"/>
        </w:rPr>
        <w:t>小组按以下原则对</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报价进行修正，修正的价格</w:t>
      </w:r>
      <w:proofErr w:type="gramStart"/>
      <w:r w:rsidR="00E02819" w:rsidRPr="009137D1">
        <w:rPr>
          <w:rFonts w:ascii="黑体" w:eastAsia="黑体" w:hAnsi="黑体" w:hint="eastAsia"/>
          <w:kern w:val="44"/>
          <w:sz w:val="32"/>
          <w:szCs w:val="44"/>
        </w:rPr>
        <w:t>经供应</w:t>
      </w:r>
      <w:proofErr w:type="gramEnd"/>
      <w:r w:rsidR="00E02819" w:rsidRPr="009137D1">
        <w:rPr>
          <w:rFonts w:ascii="黑体" w:eastAsia="黑体" w:hAnsi="黑体" w:hint="eastAsia"/>
          <w:kern w:val="44"/>
          <w:sz w:val="32"/>
          <w:szCs w:val="44"/>
        </w:rPr>
        <w:t>商书面确认后具有约束力。供应商不接受修正价格的，其响应文件按无效</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处理。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（1）</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文件中的大写金额与小写金额不一致的，以大写金额为准；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（2）合计价与依据单价计算出的结果不一致的，以单价金额为准修正合计价，但单价金额小数点有明显错误的除外；</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（3）当单价与数量相乘不等于合计价时，以单价计算为准，如果单价有明显的小数点位置差错，应以标出的合计价为准，同时对单价予以修正；</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（4）当分项报价的合计价累计不等于</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报价时，应以分项报价的合计价累计数为准，修正</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（5）如果分项报价中存在缺漏项，则视为缺漏</w:t>
      </w:r>
      <w:proofErr w:type="gramStart"/>
      <w:r w:rsidRPr="00683A6F">
        <w:rPr>
          <w:rFonts w:ascii="仿宋_GB2312" w:eastAsia="仿宋_GB2312" w:hAnsi="黑体" w:hint="eastAsia"/>
          <w:kern w:val="44"/>
          <w:sz w:val="32"/>
          <w:szCs w:val="44"/>
        </w:rPr>
        <w:t>项价格</w:t>
      </w:r>
      <w:proofErr w:type="gramEnd"/>
      <w:r w:rsidRPr="00683A6F">
        <w:rPr>
          <w:rFonts w:ascii="仿宋_GB2312" w:eastAsia="仿宋_GB2312" w:hAnsi="黑体" w:hint="eastAsia"/>
          <w:kern w:val="44"/>
          <w:sz w:val="32"/>
          <w:szCs w:val="44"/>
        </w:rPr>
        <w:t>已包含在其他分项报价之中。</w:t>
      </w:r>
    </w:p>
    <w:p w:rsidR="000E69A8" w:rsidRPr="000E69A8" w:rsidRDefault="009331C5" w:rsidP="000E69A8">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八</w:t>
      </w:r>
      <w:r w:rsidR="000E69A8" w:rsidRPr="000E69A8">
        <w:rPr>
          <w:rFonts w:ascii="黑体" w:eastAsia="黑体" w:hAnsi="黑体" w:hint="eastAsia"/>
          <w:kern w:val="44"/>
          <w:sz w:val="32"/>
          <w:szCs w:val="32"/>
        </w:rPr>
        <w:t>、供应商黑名单</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货物到厂经现场检验后，</w:t>
      </w:r>
      <w:proofErr w:type="gramStart"/>
      <w:r w:rsidRPr="000E69A8">
        <w:rPr>
          <w:rFonts w:ascii="仿宋_GB2312" w:eastAsia="仿宋_GB2312" w:hAnsi="黑体" w:hint="eastAsia"/>
          <w:kern w:val="44"/>
          <w:sz w:val="32"/>
          <w:szCs w:val="32"/>
        </w:rPr>
        <w:t>初次不</w:t>
      </w:r>
      <w:proofErr w:type="gramEnd"/>
      <w:r w:rsidRPr="000E69A8">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0E69A8" w:rsidRPr="000E69A8" w:rsidRDefault="000E69A8" w:rsidP="000E69A8">
      <w:pPr>
        <w:ind w:firstLineChars="100" w:firstLine="180"/>
        <w:rPr>
          <w:rFonts w:asciiTheme="minorHAnsi" w:eastAsiaTheme="minorEastAsia" w:hAnsiTheme="minorHAnsi" w:cstheme="minorBidi"/>
          <w:sz w:val="18"/>
        </w:rPr>
      </w:pPr>
    </w:p>
    <w:p w:rsidR="00E8288A" w:rsidRDefault="00E8288A" w:rsidP="009331C5">
      <w:pPr>
        <w:jc w:val="center"/>
        <w:rPr>
          <w:rFonts w:ascii="方正小标宋简体" w:eastAsia="方正小标宋简体" w:hAnsi="黑体"/>
          <w:kern w:val="44"/>
          <w:sz w:val="44"/>
          <w:szCs w:val="44"/>
        </w:rPr>
      </w:pP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w:t>
      </w:r>
      <w:r w:rsidR="00903722">
        <w:rPr>
          <w:rFonts w:ascii="仿宋_GB2312" w:eastAsia="仿宋_GB2312" w:hint="eastAsia"/>
          <w:sz w:val="32"/>
          <w:szCs w:val="32"/>
        </w:rPr>
        <w:t>5</w:t>
      </w:r>
      <w:r>
        <w:rPr>
          <w:rFonts w:ascii="仿宋_GB2312" w:eastAsia="仿宋_GB2312" w:hint="eastAsia"/>
          <w:sz w:val="32"/>
          <w:szCs w:val="32"/>
        </w:rPr>
        <w:t>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68583D" w:rsidRDefault="00E8288A" w:rsidP="00E8288A">
      <w:pPr>
        <w:spacing w:line="360" w:lineRule="auto"/>
        <w:ind w:firstLineChars="250" w:firstLine="800"/>
        <w:rPr>
          <w:rFonts w:ascii="仿宋_GB2312" w:eastAsia="仿宋_GB2312"/>
          <w:sz w:val="32"/>
          <w:szCs w:val="32"/>
        </w:rPr>
      </w:pPr>
      <w:r>
        <w:rPr>
          <w:rFonts w:ascii="仿宋_GB2312" w:eastAsia="仿宋_GB2312" w:hint="eastAsia"/>
          <w:sz w:val="32"/>
          <w:szCs w:val="32"/>
        </w:rPr>
        <w:t>具体评审细则为：</w:t>
      </w:r>
    </w:p>
    <w:p w:rsidR="0068583D" w:rsidRPr="0068583D" w:rsidRDefault="0068583D" w:rsidP="0068583D">
      <w:pPr>
        <w:pStyle w:val="2"/>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68583D" w:rsidTr="00347DDE">
        <w:trPr>
          <w:trHeight w:val="528"/>
          <w:jc w:val="center"/>
        </w:trPr>
        <w:tc>
          <w:tcPr>
            <w:tcW w:w="814" w:type="pct"/>
            <w:vAlign w:val="center"/>
          </w:tcPr>
          <w:p w:rsidR="0068583D" w:rsidRPr="006A7E0A" w:rsidRDefault="0068583D" w:rsidP="00347DDE">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68583D" w:rsidRPr="006A7E0A" w:rsidRDefault="0068583D" w:rsidP="00347DDE">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68583D" w:rsidRPr="006A7E0A" w:rsidRDefault="0068583D" w:rsidP="00347DDE">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68583D" w:rsidTr="00347DDE">
        <w:trPr>
          <w:trHeight w:val="1013"/>
          <w:jc w:val="center"/>
        </w:trPr>
        <w:tc>
          <w:tcPr>
            <w:tcW w:w="814" w:type="pct"/>
            <w:vAlign w:val="center"/>
          </w:tcPr>
          <w:p w:rsidR="0068583D" w:rsidRPr="00AA3AE9" w:rsidRDefault="0068583D" w:rsidP="00AA3AE9">
            <w:pPr>
              <w:autoSpaceDE w:val="0"/>
              <w:autoSpaceDN w:val="0"/>
              <w:spacing w:line="460" w:lineRule="exact"/>
              <w:ind w:right="120"/>
              <w:jc w:val="center"/>
              <w:rPr>
                <w:rFonts w:ascii="仿宋_GB2312" w:eastAsia="仿宋_GB2312" w:hAnsi="宋体" w:cs="宋体"/>
                <w:kern w:val="0"/>
                <w:sz w:val="30"/>
                <w:szCs w:val="30"/>
              </w:rPr>
            </w:pPr>
            <w:r w:rsidRPr="00AA3AE9">
              <w:rPr>
                <w:rFonts w:ascii="仿宋_GB2312" w:eastAsia="仿宋_GB2312" w:hAnsi="宋体" w:cs="宋体" w:hint="eastAsia"/>
                <w:kern w:val="0"/>
                <w:sz w:val="30"/>
                <w:szCs w:val="30"/>
              </w:rPr>
              <w:t>报价得分</w:t>
            </w:r>
          </w:p>
        </w:tc>
        <w:tc>
          <w:tcPr>
            <w:tcW w:w="568" w:type="pct"/>
            <w:vAlign w:val="center"/>
          </w:tcPr>
          <w:p w:rsidR="0068583D" w:rsidRPr="00AA3AE9" w:rsidRDefault="00C90435"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6</w:t>
            </w:r>
            <w:r w:rsidR="0068583D" w:rsidRPr="00AA3AE9">
              <w:rPr>
                <w:rFonts w:ascii="仿宋_GB2312" w:eastAsia="仿宋_GB2312" w:hAnsi="宋体" w:cs="宋体"/>
                <w:kern w:val="0"/>
                <w:sz w:val="30"/>
                <w:szCs w:val="30"/>
                <w:lang w:val="zh-CN"/>
              </w:rPr>
              <w:t>0</w:t>
            </w:r>
          </w:p>
        </w:tc>
        <w:tc>
          <w:tcPr>
            <w:tcW w:w="3618" w:type="pct"/>
            <w:vAlign w:val="center"/>
          </w:tcPr>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系统自动判分，满足招标文件要求且投标价格最低的投标报价为评标基准价，其价格分为满分。其他供应商的价格</w:t>
            </w:r>
            <w:proofErr w:type="gramStart"/>
            <w:r w:rsidRPr="00AA3AE9">
              <w:rPr>
                <w:rFonts w:ascii="仿宋_GB2312" w:eastAsia="仿宋_GB2312" w:hAnsi="宋体" w:cs="宋体" w:hint="eastAsia"/>
                <w:kern w:val="0"/>
                <w:sz w:val="30"/>
                <w:szCs w:val="30"/>
                <w:lang w:val="zh-CN"/>
              </w:rPr>
              <w:t>分统一</w:t>
            </w:r>
            <w:proofErr w:type="gramEnd"/>
            <w:r w:rsidRPr="00AA3AE9">
              <w:rPr>
                <w:rFonts w:ascii="仿宋_GB2312" w:eastAsia="仿宋_GB2312" w:hAnsi="宋体" w:cs="宋体" w:hint="eastAsia"/>
                <w:kern w:val="0"/>
                <w:sz w:val="30"/>
                <w:szCs w:val="30"/>
                <w:lang w:val="zh-CN"/>
              </w:rPr>
              <w:t>按照下列公式计算：</w:t>
            </w:r>
          </w:p>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投标报价得分</w:t>
            </w:r>
            <w:r w:rsidRPr="00AA3AE9">
              <w:rPr>
                <w:rFonts w:ascii="仿宋_GB2312" w:eastAsia="仿宋_GB2312" w:hAnsi="宋体" w:cs="宋体"/>
                <w:kern w:val="0"/>
                <w:sz w:val="30"/>
                <w:szCs w:val="30"/>
                <w:lang w:val="zh-CN"/>
              </w:rPr>
              <w:t>=（评审基准价/投标报价）</w:t>
            </w:r>
            <w:r w:rsidRPr="00AA3AE9">
              <w:rPr>
                <w:rFonts w:ascii="仿宋_GB2312" w:eastAsia="仿宋_GB2312" w:hAnsi="宋体" w:cs="宋体"/>
                <w:kern w:val="0"/>
                <w:sz w:val="30"/>
                <w:szCs w:val="30"/>
                <w:lang w:val="zh-CN"/>
              </w:rPr>
              <w:t>×</w:t>
            </w:r>
            <w:r w:rsidRPr="00AA3AE9">
              <w:rPr>
                <w:rFonts w:ascii="仿宋_GB2312" w:eastAsia="仿宋_GB2312" w:hAnsi="宋体" w:cs="宋体"/>
                <w:kern w:val="0"/>
                <w:sz w:val="30"/>
                <w:szCs w:val="30"/>
                <w:lang w:val="zh-CN"/>
              </w:rPr>
              <w:t>60</w:t>
            </w:r>
          </w:p>
          <w:p w:rsidR="0068583D"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rPr>
            </w:pPr>
            <w:r w:rsidRPr="00AA3AE9">
              <w:rPr>
                <w:rFonts w:ascii="仿宋_GB2312" w:eastAsia="仿宋_GB2312" w:hAnsi="宋体" w:cs="宋体" w:hint="eastAsia"/>
                <w:kern w:val="0"/>
                <w:sz w:val="30"/>
                <w:szCs w:val="30"/>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AA3AE9">
              <w:rPr>
                <w:rFonts w:ascii="仿宋_GB2312" w:eastAsia="仿宋_GB2312" w:hAnsi="宋体" w:cs="宋体"/>
                <w:kern w:val="0"/>
                <w:sz w:val="30"/>
                <w:szCs w:val="30"/>
                <w:lang w:val="zh-CN"/>
              </w:rPr>
              <w:t>。</w:t>
            </w:r>
          </w:p>
        </w:tc>
      </w:tr>
      <w:tr w:rsidR="0068583D" w:rsidTr="00347DDE">
        <w:trPr>
          <w:trHeight w:val="1297"/>
          <w:jc w:val="center"/>
        </w:trPr>
        <w:tc>
          <w:tcPr>
            <w:tcW w:w="814" w:type="pct"/>
            <w:vAlign w:val="center"/>
          </w:tcPr>
          <w:p w:rsidR="0068583D" w:rsidRPr="00AA3AE9" w:rsidRDefault="00BA406C" w:rsidP="00AA3AE9">
            <w:pPr>
              <w:autoSpaceDE w:val="0"/>
              <w:autoSpaceDN w:val="0"/>
              <w:spacing w:line="460" w:lineRule="exact"/>
              <w:ind w:right="127"/>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产品介绍</w:t>
            </w:r>
          </w:p>
        </w:tc>
        <w:tc>
          <w:tcPr>
            <w:tcW w:w="568" w:type="pct"/>
            <w:vAlign w:val="center"/>
          </w:tcPr>
          <w:p w:rsidR="0068583D" w:rsidRPr="00AA3AE9" w:rsidRDefault="0068583D"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10分</w:t>
            </w:r>
          </w:p>
        </w:tc>
        <w:tc>
          <w:tcPr>
            <w:tcW w:w="3618" w:type="pct"/>
            <w:vAlign w:val="center"/>
          </w:tcPr>
          <w:p w:rsidR="0068583D" w:rsidRPr="00AA3AE9" w:rsidRDefault="006A7938" w:rsidP="00AA3AE9">
            <w:pPr>
              <w:autoSpaceDE w:val="0"/>
              <w:autoSpaceDN w:val="0"/>
              <w:spacing w:line="460" w:lineRule="exact"/>
              <w:ind w:right="132"/>
              <w:jc w:val="left"/>
              <w:rPr>
                <w:rFonts w:ascii="仿宋_GB2312" w:eastAsia="仿宋_GB2312" w:hAnsi="宋体" w:cs="宋体"/>
                <w:kern w:val="0"/>
                <w:sz w:val="30"/>
                <w:szCs w:val="30"/>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w:t>
            </w:r>
            <w:r w:rsidRPr="0079659F">
              <w:rPr>
                <w:rFonts w:ascii="仿宋_GB2312" w:eastAsia="仿宋_GB2312" w:hAnsi="宋体" w:cs="宋体" w:hint="eastAsia"/>
                <w:kern w:val="0"/>
                <w:sz w:val="32"/>
                <w:szCs w:val="32"/>
                <w:lang w:val="zh-CN"/>
              </w:rPr>
              <w:t>优良6—10分，一般1—5分。</w:t>
            </w:r>
          </w:p>
        </w:tc>
      </w:tr>
      <w:tr w:rsidR="0068583D" w:rsidTr="00347DDE">
        <w:trPr>
          <w:trHeight w:val="1297"/>
          <w:jc w:val="center"/>
        </w:trPr>
        <w:tc>
          <w:tcPr>
            <w:tcW w:w="814" w:type="pct"/>
            <w:vAlign w:val="center"/>
          </w:tcPr>
          <w:p w:rsidR="0068583D" w:rsidRPr="00AA3AE9" w:rsidRDefault="0068583D"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交付周期</w:t>
            </w:r>
          </w:p>
        </w:tc>
        <w:tc>
          <w:tcPr>
            <w:tcW w:w="568" w:type="pct"/>
            <w:vAlign w:val="center"/>
          </w:tcPr>
          <w:p w:rsidR="0068583D" w:rsidRPr="00AA3AE9" w:rsidRDefault="00705485"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w:t>
            </w:r>
            <w:r w:rsidR="0068583D" w:rsidRPr="00AA3AE9">
              <w:rPr>
                <w:rFonts w:ascii="仿宋_GB2312" w:eastAsia="仿宋_GB2312" w:hAnsi="宋体" w:cs="宋体"/>
                <w:kern w:val="0"/>
                <w:sz w:val="30"/>
                <w:szCs w:val="30"/>
                <w:lang w:val="zh-CN"/>
              </w:rPr>
              <w:t>0分</w:t>
            </w:r>
          </w:p>
        </w:tc>
        <w:tc>
          <w:tcPr>
            <w:tcW w:w="3618" w:type="pct"/>
            <w:vAlign w:val="center"/>
          </w:tcPr>
          <w:p w:rsidR="0068583D" w:rsidRPr="00AA3AE9" w:rsidRDefault="0068583D"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根据交付周期打分，打</w:t>
            </w:r>
            <w:r w:rsidRPr="00AA3AE9">
              <w:rPr>
                <w:rFonts w:ascii="仿宋_GB2312" w:eastAsia="仿宋_GB2312" w:hAnsi="宋体" w:cs="宋体"/>
                <w:kern w:val="0"/>
                <w:sz w:val="30"/>
                <w:szCs w:val="30"/>
                <w:lang w:val="zh-CN"/>
              </w:rPr>
              <w:t>1-</w:t>
            </w:r>
            <w:r w:rsidR="00705485" w:rsidRPr="00AA3AE9">
              <w:rPr>
                <w:rFonts w:ascii="仿宋_GB2312" w:eastAsia="仿宋_GB2312" w:hAnsi="宋体" w:cs="宋体"/>
                <w:kern w:val="0"/>
                <w:sz w:val="30"/>
                <w:szCs w:val="30"/>
                <w:lang w:val="zh-CN"/>
              </w:rPr>
              <w:t>1</w:t>
            </w:r>
            <w:r w:rsidRPr="00AA3AE9">
              <w:rPr>
                <w:rFonts w:ascii="仿宋_GB2312" w:eastAsia="仿宋_GB2312" w:hAnsi="宋体" w:cs="宋体"/>
                <w:kern w:val="0"/>
                <w:sz w:val="30"/>
                <w:szCs w:val="30"/>
                <w:lang w:val="zh-CN"/>
              </w:rPr>
              <w:t>0分</w:t>
            </w:r>
          </w:p>
        </w:tc>
      </w:tr>
      <w:tr w:rsidR="0068583D" w:rsidTr="00347DDE">
        <w:trPr>
          <w:trHeight w:val="1297"/>
          <w:jc w:val="center"/>
        </w:trPr>
        <w:tc>
          <w:tcPr>
            <w:tcW w:w="814" w:type="pct"/>
            <w:vAlign w:val="center"/>
          </w:tcPr>
          <w:p w:rsidR="0068583D" w:rsidRPr="00AA3AE9" w:rsidRDefault="008E75A9"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服务承诺应答</w:t>
            </w:r>
          </w:p>
        </w:tc>
        <w:tc>
          <w:tcPr>
            <w:tcW w:w="568" w:type="pct"/>
            <w:vAlign w:val="center"/>
          </w:tcPr>
          <w:p w:rsidR="0068583D" w:rsidRPr="00AA3AE9" w:rsidRDefault="00705485"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10分</w:t>
            </w:r>
          </w:p>
        </w:tc>
        <w:tc>
          <w:tcPr>
            <w:tcW w:w="3618" w:type="pct"/>
            <w:vAlign w:val="center"/>
          </w:tcPr>
          <w:p w:rsidR="0068583D" w:rsidRPr="00AA3AE9" w:rsidRDefault="00E36B51"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根据供应商承诺应答，包括售后服务的内容、形式、满足或</w:t>
            </w:r>
            <w:proofErr w:type="gramStart"/>
            <w:r w:rsidRPr="00AA3AE9">
              <w:rPr>
                <w:rFonts w:ascii="仿宋_GB2312" w:eastAsia="仿宋_GB2312" w:hAnsi="宋体" w:cs="宋体" w:hint="eastAsia"/>
                <w:kern w:val="0"/>
                <w:sz w:val="30"/>
                <w:szCs w:val="30"/>
                <w:lang w:val="zh-CN"/>
              </w:rPr>
              <w:t>高于磋商</w:t>
            </w:r>
            <w:proofErr w:type="gramEnd"/>
            <w:r w:rsidRPr="00AA3AE9">
              <w:rPr>
                <w:rFonts w:ascii="仿宋_GB2312" w:eastAsia="仿宋_GB2312" w:hAnsi="宋体" w:cs="宋体" w:hint="eastAsia"/>
                <w:kern w:val="0"/>
                <w:sz w:val="30"/>
                <w:szCs w:val="30"/>
                <w:lang w:val="zh-CN"/>
              </w:rPr>
              <w:t>文件中质保期的情况、解决问题的响应时间等，得</w:t>
            </w:r>
            <w:r w:rsidRPr="00AA3AE9">
              <w:rPr>
                <w:rFonts w:ascii="仿宋_GB2312" w:eastAsia="仿宋_GB2312" w:hAnsi="宋体" w:cs="宋体"/>
                <w:kern w:val="0"/>
                <w:sz w:val="30"/>
                <w:szCs w:val="30"/>
                <w:lang w:val="zh-CN"/>
              </w:rPr>
              <w:t>1-10</w:t>
            </w:r>
            <w:r w:rsidRPr="00AA3AE9">
              <w:rPr>
                <w:rFonts w:ascii="仿宋_GB2312" w:eastAsia="仿宋_GB2312" w:hAnsi="宋体" w:cs="宋体" w:hint="eastAsia"/>
                <w:kern w:val="0"/>
                <w:sz w:val="30"/>
                <w:szCs w:val="30"/>
                <w:lang w:val="zh-CN"/>
              </w:rPr>
              <w:t>分。</w:t>
            </w:r>
          </w:p>
        </w:tc>
      </w:tr>
      <w:tr w:rsidR="00C165C8" w:rsidTr="00347DDE">
        <w:trPr>
          <w:trHeight w:val="1297"/>
          <w:jc w:val="center"/>
        </w:trPr>
        <w:tc>
          <w:tcPr>
            <w:tcW w:w="814" w:type="pct"/>
            <w:vAlign w:val="center"/>
          </w:tcPr>
          <w:p w:rsidR="00C165C8" w:rsidRPr="00AA3AE9" w:rsidRDefault="00C165C8"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类似业绩</w:t>
            </w:r>
          </w:p>
        </w:tc>
        <w:tc>
          <w:tcPr>
            <w:tcW w:w="568" w:type="pct"/>
            <w:vAlign w:val="center"/>
          </w:tcPr>
          <w:p w:rsidR="00C165C8" w:rsidRPr="00AA3AE9" w:rsidRDefault="00C165C8"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c>
          <w:tcPr>
            <w:tcW w:w="3618" w:type="pct"/>
            <w:vAlign w:val="center"/>
          </w:tcPr>
          <w:p w:rsidR="00C165C8" w:rsidRPr="00AA3AE9" w:rsidRDefault="00C165C8"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企业业绩：企业近三年（</w:t>
            </w:r>
            <w:r w:rsidRPr="00AA3AE9">
              <w:rPr>
                <w:rFonts w:ascii="仿宋_GB2312" w:eastAsia="仿宋_GB2312" w:hAnsi="宋体" w:cs="宋体"/>
                <w:kern w:val="0"/>
                <w:sz w:val="30"/>
                <w:szCs w:val="30"/>
                <w:lang w:val="zh-CN"/>
              </w:rPr>
              <w:t>2020</w:t>
            </w:r>
            <w:r w:rsidRPr="00AA3AE9">
              <w:rPr>
                <w:rFonts w:ascii="仿宋_GB2312" w:eastAsia="仿宋_GB2312" w:hAnsi="宋体" w:cs="宋体" w:hint="eastAsia"/>
                <w:kern w:val="0"/>
                <w:sz w:val="30"/>
                <w:szCs w:val="30"/>
                <w:lang w:val="zh-CN"/>
              </w:rPr>
              <w:t>年</w:t>
            </w:r>
            <w:r w:rsidRPr="00AA3AE9">
              <w:rPr>
                <w:rFonts w:ascii="仿宋_GB2312" w:eastAsia="仿宋_GB2312" w:hAnsi="宋体" w:cs="宋体"/>
                <w:kern w:val="0"/>
                <w:sz w:val="30"/>
                <w:szCs w:val="30"/>
                <w:lang w:val="zh-CN"/>
              </w:rPr>
              <w:t>1月1日至今）完成类似业绩，每项得2</w:t>
            </w:r>
            <w:r w:rsidRPr="00AA3AE9">
              <w:rPr>
                <w:rFonts w:ascii="仿宋_GB2312" w:eastAsia="仿宋_GB2312" w:hAnsi="宋体" w:cs="宋体" w:hint="eastAsia"/>
                <w:kern w:val="0"/>
                <w:sz w:val="30"/>
                <w:szCs w:val="30"/>
                <w:lang w:val="zh-CN"/>
              </w:rPr>
              <w:t>分，最多得</w:t>
            </w:r>
            <w:r w:rsidRPr="00AA3AE9">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r>
    </w:tbl>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394B66">
        <w:rPr>
          <w:rFonts w:ascii="仿宋_GB2312" w:eastAsia="仿宋_GB2312" w:hint="eastAsia"/>
          <w:sz w:val="32"/>
          <w:szCs w:val="32"/>
        </w:rPr>
        <w:t>三家</w:t>
      </w:r>
      <w:r>
        <w:rPr>
          <w:rFonts w:ascii="仿宋_GB2312" w:eastAsia="仿宋_GB2312" w:hint="eastAsia"/>
          <w:sz w:val="32"/>
          <w:szCs w:val="32"/>
        </w:rPr>
        <w:t>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lastRenderedPageBreak/>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5043AD">
        <w:rPr>
          <w:rFonts w:ascii="仿宋_GB2312" w:eastAsia="仿宋_GB2312" w:hint="eastAsia"/>
          <w:sz w:val="32"/>
          <w:szCs w:val="32"/>
        </w:rPr>
        <w:t>三</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w:t>
      </w:r>
      <w:r>
        <w:rPr>
          <w:rFonts w:ascii="仿宋_GB2312" w:eastAsia="仿宋_GB2312" w:hint="eastAsia"/>
          <w:spacing w:val="-4"/>
          <w:sz w:val="32"/>
          <w:szCs w:val="32"/>
        </w:rPr>
        <w:lastRenderedPageBreak/>
        <w:t>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r w:rsidR="00903722">
        <w:rPr>
          <w:rFonts w:ascii="仿宋_GB2312" w:eastAsia="仿宋_GB2312" w:hint="eastAsia"/>
          <w:spacing w:val="-17"/>
          <w:sz w:val="32"/>
          <w:szCs w:val="32"/>
          <w:u w:val="double"/>
        </w:rPr>
        <w:t>，</w:t>
      </w:r>
      <w:r>
        <w:rPr>
          <w:rFonts w:ascii="仿宋_GB2312" w:eastAsia="仿宋_GB2312" w:hint="eastAsia"/>
          <w:spacing w:val="-17"/>
          <w:sz w:val="32"/>
          <w:szCs w:val="32"/>
          <w:u w:val="double"/>
        </w:rPr>
        <w:t>立即发快递邮寄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w:t>
      </w:r>
      <w:r>
        <w:rPr>
          <w:rFonts w:ascii="仿宋_GB2312" w:eastAsia="仿宋_GB2312" w:hint="eastAsia"/>
          <w:spacing w:val="-17"/>
          <w:sz w:val="32"/>
          <w:szCs w:val="32"/>
          <w:u w:val="double"/>
        </w:rPr>
        <w:lastRenderedPageBreak/>
        <w:t>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AD583E" w:rsidRDefault="00AD583E" w:rsidP="00E8288A">
      <w:pPr>
        <w:pStyle w:val="2"/>
      </w:pPr>
    </w:p>
    <w:p w:rsidR="00903722" w:rsidRDefault="00903722" w:rsidP="00E8288A">
      <w:pPr>
        <w:jc w:val="center"/>
        <w:rPr>
          <w:rFonts w:ascii="方正小标宋简体" w:eastAsia="方正小标宋简体"/>
          <w:spacing w:val="-17"/>
          <w:sz w:val="44"/>
          <w:szCs w:val="44"/>
        </w:rPr>
        <w:sectPr w:rsidR="00903722">
          <w:footerReference w:type="default" r:id="rId10"/>
          <w:pgSz w:w="11906" w:h="16838"/>
          <w:pgMar w:top="1418" w:right="1588" w:bottom="1418" w:left="1588" w:header="851" w:footer="992" w:gutter="0"/>
          <w:pgNumType w:fmt="numberInDash" w:start="1"/>
          <w:cols w:space="425"/>
          <w:docGrid w:type="lines" w:linePitch="312"/>
        </w:sectPr>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553B27" w:rsidRDefault="00553B27" w:rsidP="00553B27">
      <w:pPr>
        <w:spacing w:line="560" w:lineRule="exact"/>
        <w:rPr>
          <w:rFonts w:ascii="黑体" w:eastAsia="黑体" w:hAnsi="黑体"/>
          <w:w w:val="95"/>
          <w:sz w:val="32"/>
          <w:szCs w:val="32"/>
        </w:rPr>
      </w:pPr>
      <w:r>
        <w:rPr>
          <w:rFonts w:ascii="黑体" w:eastAsia="黑体" w:hAnsi="黑体" w:hint="eastAsia"/>
          <w:w w:val="95"/>
          <w:sz w:val="32"/>
          <w:szCs w:val="32"/>
        </w:rPr>
        <w:t>一、招标项目情况：</w:t>
      </w:r>
    </w:p>
    <w:p w:rsidR="00553B27" w:rsidRPr="00832C9C" w:rsidRDefault="00832C9C" w:rsidP="00553B27">
      <w:pPr>
        <w:adjustRightInd w:val="0"/>
        <w:snapToGrid w:val="0"/>
        <w:spacing w:line="560" w:lineRule="exact"/>
        <w:ind w:firstLineChars="200" w:firstLine="640"/>
        <w:rPr>
          <w:rFonts w:ascii="黑体" w:eastAsia="黑体" w:hAnsi="黑体"/>
          <w:w w:val="95"/>
          <w:sz w:val="36"/>
          <w:szCs w:val="32"/>
        </w:rPr>
      </w:pPr>
      <w:r w:rsidRPr="00832C9C">
        <w:rPr>
          <w:rFonts w:ascii="仿宋_GB2312" w:eastAsia="仿宋_GB2312" w:hint="eastAsia"/>
          <w:sz w:val="32"/>
          <w:szCs w:val="28"/>
        </w:rPr>
        <w:t>招标除尘器滤材</w:t>
      </w:r>
      <w:r w:rsidRPr="00832C9C">
        <w:rPr>
          <w:rFonts w:ascii="仿宋_GB2312" w:eastAsia="仿宋_GB2312"/>
          <w:sz w:val="32"/>
          <w:szCs w:val="28"/>
        </w:rPr>
        <w:t>，</w:t>
      </w:r>
      <w:r w:rsidRPr="00832C9C">
        <w:rPr>
          <w:rFonts w:ascii="仿宋_GB2312" w:eastAsia="仿宋_GB2312" w:hint="eastAsia"/>
          <w:sz w:val="32"/>
          <w:szCs w:val="28"/>
        </w:rPr>
        <w:t>满足除尘器滤材定期更换的使用</w:t>
      </w:r>
      <w:r w:rsidRPr="00832C9C">
        <w:rPr>
          <w:rFonts w:ascii="仿宋_GB2312" w:eastAsia="仿宋_GB2312"/>
          <w:sz w:val="32"/>
          <w:szCs w:val="28"/>
        </w:rPr>
        <w:t>及</w:t>
      </w:r>
      <w:r w:rsidRPr="00832C9C">
        <w:rPr>
          <w:rFonts w:ascii="仿宋_GB2312" w:eastAsia="仿宋_GB2312" w:hint="eastAsia"/>
          <w:sz w:val="32"/>
          <w:szCs w:val="28"/>
        </w:rPr>
        <w:t>环保</w:t>
      </w:r>
      <w:r w:rsidRPr="00832C9C">
        <w:rPr>
          <w:rFonts w:ascii="仿宋_GB2312" w:eastAsia="仿宋_GB2312"/>
          <w:sz w:val="32"/>
          <w:szCs w:val="28"/>
        </w:rPr>
        <w:t>要求，具体参数见下面说明</w:t>
      </w:r>
      <w:r w:rsidR="00463233" w:rsidRPr="00832C9C">
        <w:rPr>
          <w:rFonts w:ascii="仿宋_GB2312" w:eastAsia="仿宋_GB2312" w:hAnsiTheme="minorEastAsia" w:hint="eastAsia"/>
          <w:sz w:val="36"/>
          <w:szCs w:val="32"/>
        </w:rPr>
        <w:t>。</w:t>
      </w:r>
    </w:p>
    <w:p w:rsidR="00086606" w:rsidRDefault="00086606" w:rsidP="00086606">
      <w:pPr>
        <w:spacing w:line="560" w:lineRule="exact"/>
        <w:rPr>
          <w:rFonts w:ascii="黑体" w:eastAsia="黑体" w:hAnsi="黑体"/>
          <w:w w:val="95"/>
          <w:sz w:val="32"/>
          <w:szCs w:val="32"/>
        </w:rPr>
      </w:pPr>
      <w:r>
        <w:rPr>
          <w:rFonts w:ascii="黑体" w:eastAsia="黑体" w:hAnsi="黑体" w:hint="eastAsia"/>
          <w:w w:val="95"/>
          <w:sz w:val="32"/>
          <w:szCs w:val="32"/>
        </w:rPr>
        <w:t>二、</w:t>
      </w:r>
      <w:r w:rsidR="008E0AC3">
        <w:rPr>
          <w:rFonts w:ascii="黑体" w:eastAsia="黑体" w:hAnsi="黑体" w:hint="eastAsia"/>
          <w:w w:val="95"/>
          <w:sz w:val="32"/>
          <w:szCs w:val="32"/>
        </w:rPr>
        <w:t>交付周</w:t>
      </w:r>
      <w:r>
        <w:rPr>
          <w:rFonts w:ascii="黑体" w:eastAsia="黑体" w:hAnsi="黑体" w:hint="eastAsia"/>
          <w:w w:val="95"/>
          <w:sz w:val="32"/>
          <w:szCs w:val="32"/>
        </w:rPr>
        <w:t>期：</w:t>
      </w:r>
    </w:p>
    <w:p w:rsidR="00086606" w:rsidRDefault="008E0AC3" w:rsidP="00086606">
      <w:pPr>
        <w:adjustRightInd w:val="0"/>
        <w:snapToGrid w:val="0"/>
        <w:spacing w:line="560" w:lineRule="exact"/>
        <w:ind w:firstLineChars="200" w:firstLine="640"/>
        <w:rPr>
          <w:rFonts w:ascii="仿宋_GB2312" w:eastAsia="仿宋_GB2312" w:hAnsiTheme="minorEastAsia"/>
          <w:sz w:val="36"/>
          <w:szCs w:val="32"/>
        </w:rPr>
      </w:pPr>
      <w:r w:rsidRPr="008E0AC3">
        <w:rPr>
          <w:rFonts w:ascii="仿宋_GB2312" w:eastAsia="仿宋_GB2312" w:hint="eastAsia"/>
          <w:sz w:val="32"/>
          <w:szCs w:val="28"/>
        </w:rPr>
        <w:t>自</w:t>
      </w:r>
      <w:r>
        <w:rPr>
          <w:rFonts w:ascii="仿宋_GB2312" w:eastAsia="仿宋_GB2312" w:hint="eastAsia"/>
          <w:sz w:val="32"/>
          <w:szCs w:val="28"/>
        </w:rPr>
        <w:t>招标</w:t>
      </w:r>
      <w:r w:rsidRPr="008E0AC3">
        <w:rPr>
          <w:rFonts w:ascii="仿宋_GB2312" w:eastAsia="仿宋_GB2312" w:hint="eastAsia"/>
          <w:sz w:val="32"/>
          <w:szCs w:val="28"/>
        </w:rPr>
        <w:t>方</w:t>
      </w:r>
      <w:r w:rsidRPr="008E0AC3">
        <w:rPr>
          <w:rFonts w:ascii="仿宋_GB2312" w:eastAsia="仿宋_GB2312"/>
          <w:sz w:val="32"/>
          <w:szCs w:val="28"/>
        </w:rPr>
        <w:t>下单</w:t>
      </w:r>
      <w:r w:rsidRPr="008E0AC3">
        <w:rPr>
          <w:rFonts w:ascii="仿宋_GB2312" w:eastAsia="仿宋_GB2312" w:hint="eastAsia"/>
          <w:sz w:val="32"/>
          <w:szCs w:val="28"/>
        </w:rPr>
        <w:t>7日内</w:t>
      </w:r>
      <w:r w:rsidRPr="008E0AC3">
        <w:rPr>
          <w:rFonts w:ascii="仿宋_GB2312" w:eastAsia="仿宋_GB2312"/>
          <w:sz w:val="32"/>
          <w:szCs w:val="28"/>
        </w:rPr>
        <w:t>提供货物</w:t>
      </w:r>
      <w:r w:rsidR="00086606" w:rsidRPr="008E0AC3">
        <w:rPr>
          <w:rFonts w:ascii="仿宋_GB2312" w:eastAsia="仿宋_GB2312" w:hAnsiTheme="minorEastAsia" w:hint="eastAsia"/>
          <w:sz w:val="36"/>
          <w:szCs w:val="32"/>
        </w:rPr>
        <w:t>。</w:t>
      </w:r>
    </w:p>
    <w:p w:rsidR="00456AC1" w:rsidRPr="00456AC1" w:rsidRDefault="00456AC1" w:rsidP="00456AC1">
      <w:pPr>
        <w:spacing w:line="560" w:lineRule="exact"/>
        <w:rPr>
          <w:rFonts w:ascii="黑体" w:eastAsia="黑体" w:hAnsi="黑体"/>
          <w:w w:val="95"/>
          <w:sz w:val="32"/>
          <w:szCs w:val="32"/>
        </w:rPr>
      </w:pPr>
      <w:r w:rsidRPr="00456AC1">
        <w:rPr>
          <w:rFonts w:ascii="黑体" w:eastAsia="黑体" w:hAnsi="黑体" w:hint="eastAsia"/>
          <w:w w:val="95"/>
          <w:sz w:val="32"/>
          <w:szCs w:val="32"/>
        </w:rPr>
        <w:t>三</w:t>
      </w:r>
      <w:r w:rsidRPr="00456AC1">
        <w:rPr>
          <w:rFonts w:ascii="黑体" w:eastAsia="黑体" w:hAnsi="黑体"/>
          <w:w w:val="95"/>
          <w:sz w:val="32"/>
          <w:szCs w:val="32"/>
        </w:rPr>
        <w:t>、</w:t>
      </w:r>
      <w:r w:rsidRPr="00456AC1">
        <w:rPr>
          <w:rFonts w:ascii="黑体" w:eastAsia="黑体" w:hAnsi="黑体" w:hint="eastAsia"/>
          <w:w w:val="95"/>
          <w:sz w:val="32"/>
          <w:szCs w:val="32"/>
        </w:rPr>
        <w:t>执行</w:t>
      </w:r>
      <w:r w:rsidRPr="00456AC1">
        <w:rPr>
          <w:rFonts w:ascii="黑体" w:eastAsia="黑体" w:hAnsi="黑体"/>
          <w:w w:val="95"/>
          <w:sz w:val="32"/>
          <w:szCs w:val="32"/>
        </w:rPr>
        <w:t>工期：</w:t>
      </w:r>
    </w:p>
    <w:p w:rsidR="00456AC1" w:rsidRPr="00456AC1" w:rsidRDefault="00456AC1" w:rsidP="00456AC1">
      <w:pPr>
        <w:spacing w:line="560" w:lineRule="exact"/>
        <w:ind w:firstLineChars="200" w:firstLine="640"/>
        <w:rPr>
          <w:rFonts w:ascii="仿宋_GB2312" w:eastAsia="仿宋_GB2312"/>
          <w:sz w:val="32"/>
          <w:szCs w:val="28"/>
        </w:rPr>
      </w:pPr>
      <w:r w:rsidRPr="00456AC1">
        <w:rPr>
          <w:rFonts w:ascii="仿宋_GB2312" w:eastAsia="仿宋_GB2312" w:hint="eastAsia"/>
          <w:sz w:val="32"/>
          <w:szCs w:val="28"/>
        </w:rPr>
        <w:t>合同</w:t>
      </w:r>
      <w:r w:rsidRPr="00456AC1">
        <w:rPr>
          <w:rFonts w:ascii="仿宋_GB2312" w:eastAsia="仿宋_GB2312"/>
          <w:sz w:val="32"/>
          <w:szCs w:val="28"/>
        </w:rPr>
        <w:t>签订之日起一年。</w:t>
      </w:r>
    </w:p>
    <w:p w:rsidR="00086606" w:rsidRDefault="00456AC1" w:rsidP="00086606">
      <w:pPr>
        <w:spacing w:line="560" w:lineRule="exact"/>
        <w:rPr>
          <w:rFonts w:ascii="黑体" w:eastAsia="黑体" w:hAnsi="黑体"/>
          <w:w w:val="95"/>
          <w:sz w:val="32"/>
          <w:szCs w:val="32"/>
        </w:rPr>
      </w:pPr>
      <w:r>
        <w:rPr>
          <w:rFonts w:ascii="黑体" w:eastAsia="黑体" w:hAnsi="黑体" w:hint="eastAsia"/>
          <w:w w:val="95"/>
          <w:sz w:val="32"/>
          <w:szCs w:val="32"/>
        </w:rPr>
        <w:t>四</w:t>
      </w:r>
      <w:r w:rsidR="00086606">
        <w:rPr>
          <w:rFonts w:ascii="黑体" w:eastAsia="黑体" w:hAnsi="黑体" w:hint="eastAsia"/>
          <w:w w:val="95"/>
          <w:sz w:val="32"/>
          <w:szCs w:val="32"/>
        </w:rPr>
        <w:t>、付款方式：</w:t>
      </w:r>
    </w:p>
    <w:p w:rsidR="00086606" w:rsidRDefault="00BA6CC1" w:rsidP="00086606">
      <w:pPr>
        <w:spacing w:line="560" w:lineRule="exact"/>
        <w:ind w:firstLineChars="200" w:firstLine="640"/>
        <w:rPr>
          <w:rFonts w:ascii="仿宋_GB2312" w:eastAsia="仿宋_GB2312" w:hAnsiTheme="minorEastAsia"/>
          <w:sz w:val="32"/>
          <w:szCs w:val="32"/>
        </w:rPr>
      </w:pPr>
      <w:r>
        <w:rPr>
          <w:rFonts w:ascii="仿宋_GB2312" w:eastAsia="仿宋_GB2312" w:hint="eastAsia"/>
          <w:sz w:val="32"/>
          <w:szCs w:val="28"/>
        </w:rPr>
        <w:t>付款条件：</w:t>
      </w:r>
      <w:r w:rsidR="00CC4B69" w:rsidRPr="00CC4B69">
        <w:rPr>
          <w:rFonts w:ascii="仿宋_GB2312" w:eastAsia="仿宋_GB2312" w:hint="eastAsia"/>
          <w:sz w:val="32"/>
          <w:szCs w:val="28"/>
        </w:rPr>
        <w:t>中标方于每季度末</w:t>
      </w:r>
      <w:r w:rsidR="00CC4B69">
        <w:rPr>
          <w:rFonts w:ascii="仿宋_GB2312" w:eastAsia="仿宋_GB2312" w:hint="eastAsia"/>
          <w:sz w:val="32"/>
          <w:szCs w:val="28"/>
        </w:rPr>
        <w:t>根据双方核算的数额开具增值税专用发票，招标</w:t>
      </w:r>
      <w:proofErr w:type="gramStart"/>
      <w:r w:rsidR="00CC4B69">
        <w:rPr>
          <w:rFonts w:ascii="仿宋_GB2312" w:eastAsia="仿宋_GB2312" w:hint="eastAsia"/>
          <w:sz w:val="32"/>
          <w:szCs w:val="28"/>
        </w:rPr>
        <w:t>方收到</w:t>
      </w:r>
      <w:proofErr w:type="gramEnd"/>
      <w:r w:rsidR="00CC4B69">
        <w:rPr>
          <w:rFonts w:ascii="仿宋_GB2312" w:eastAsia="仿宋_GB2312" w:hint="eastAsia"/>
          <w:sz w:val="32"/>
          <w:szCs w:val="28"/>
        </w:rPr>
        <w:t>发票后支付货款</w:t>
      </w:r>
      <w:r w:rsidR="00086606">
        <w:rPr>
          <w:rFonts w:ascii="仿宋_GB2312" w:eastAsia="仿宋_GB2312" w:hAnsiTheme="minorEastAsia" w:hint="eastAsia"/>
          <w:sz w:val="32"/>
          <w:szCs w:val="32"/>
        </w:rPr>
        <w:t>。</w:t>
      </w:r>
    </w:p>
    <w:p w:rsidR="00BA6CC1" w:rsidRPr="00BA6CC1" w:rsidRDefault="00BA6CC1" w:rsidP="00BA6CC1">
      <w:pPr>
        <w:pStyle w:val="2"/>
        <w:ind w:firstLineChars="200" w:firstLine="640"/>
        <w:rPr>
          <w:rFonts w:ascii="仿宋_GB2312" w:eastAsia="仿宋_GB2312" w:hAnsi="Times New Roman" w:cs="Times New Roman"/>
          <w:sz w:val="32"/>
          <w:szCs w:val="28"/>
        </w:rPr>
      </w:pPr>
      <w:r w:rsidRPr="00BA6CC1">
        <w:rPr>
          <w:rFonts w:ascii="仿宋_GB2312" w:eastAsia="仿宋_GB2312" w:hAnsi="Times New Roman" w:cs="Times New Roman"/>
          <w:sz w:val="32"/>
          <w:szCs w:val="28"/>
        </w:rPr>
        <w:t>支付方式：电汇或承兑。</w:t>
      </w:r>
    </w:p>
    <w:p w:rsidR="00B12939" w:rsidRDefault="00456AC1" w:rsidP="00B12939">
      <w:pPr>
        <w:spacing w:line="560" w:lineRule="exact"/>
        <w:rPr>
          <w:rFonts w:ascii="黑体" w:eastAsia="黑体" w:hAnsi="黑体"/>
          <w:w w:val="95"/>
          <w:sz w:val="32"/>
          <w:szCs w:val="32"/>
        </w:rPr>
      </w:pPr>
      <w:r>
        <w:rPr>
          <w:rFonts w:ascii="黑体" w:eastAsia="黑体" w:hAnsi="黑体" w:hint="eastAsia"/>
          <w:w w:val="95"/>
          <w:sz w:val="32"/>
          <w:szCs w:val="32"/>
        </w:rPr>
        <w:t>五</w:t>
      </w:r>
      <w:r w:rsidR="00B12939">
        <w:rPr>
          <w:rFonts w:ascii="黑体" w:eastAsia="黑体" w:hAnsi="黑体" w:hint="eastAsia"/>
          <w:w w:val="95"/>
          <w:sz w:val="32"/>
          <w:szCs w:val="32"/>
        </w:rPr>
        <w:t>、报价要求：</w:t>
      </w:r>
    </w:p>
    <w:tbl>
      <w:tblPr>
        <w:tblW w:w="9209" w:type="dxa"/>
        <w:jc w:val="center"/>
        <w:shd w:val="clear" w:color="auto" w:fill="CED7E7"/>
        <w:tblLayout w:type="fixed"/>
        <w:tblLook w:val="04A0" w:firstRow="1" w:lastRow="0" w:firstColumn="1" w:lastColumn="0" w:noHBand="0" w:noVBand="1"/>
      </w:tblPr>
      <w:tblGrid>
        <w:gridCol w:w="1696"/>
        <w:gridCol w:w="1985"/>
        <w:gridCol w:w="1036"/>
        <w:gridCol w:w="1232"/>
        <w:gridCol w:w="1417"/>
        <w:gridCol w:w="1843"/>
      </w:tblGrid>
      <w:tr w:rsidR="00B12939" w:rsidRPr="00B12939" w:rsidTr="00B12939">
        <w:trPr>
          <w:cantSplit/>
          <w:trHeight w:val="45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rPr>
            </w:pPr>
            <w:r w:rsidRPr="00B12939">
              <w:rPr>
                <w:rFonts w:ascii="宋体" w:hAnsi="宋体" w:cs="宋体" w:hint="eastAsia"/>
                <w:szCs w:val="24"/>
              </w:rPr>
              <w:t>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规格</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eastAsia="zh-Hans"/>
              </w:rPr>
            </w:pPr>
            <w:r w:rsidRPr="00B12939">
              <w:rPr>
                <w:rFonts w:ascii="宋体" w:hAnsi="宋体" w:cs="宋体" w:hint="eastAsia"/>
                <w:szCs w:val="24"/>
                <w:lang w:val="zh-Hans" w:eastAsia="zh-Hans"/>
              </w:rPr>
              <w:t>单位</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Pr>
                <w:rFonts w:ascii="宋体" w:hAnsi="宋体" w:cs="宋体" w:hint="eastAsia"/>
                <w:szCs w:val="24"/>
              </w:rPr>
              <w:t>预估</w:t>
            </w:r>
            <w:r w:rsidRPr="00B12939">
              <w:rPr>
                <w:rFonts w:ascii="宋体" w:hAnsi="宋体" w:cs="宋体" w:hint="eastAsia"/>
                <w:szCs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单价（元）</w:t>
            </w:r>
          </w:p>
        </w:tc>
        <w:tc>
          <w:tcPr>
            <w:tcW w:w="1843" w:type="dxa"/>
            <w:tcBorders>
              <w:top w:val="single" w:sz="4" w:space="0" w:color="000000"/>
              <w:left w:val="single" w:sz="4" w:space="0" w:color="000000"/>
              <w:bottom w:val="single" w:sz="4" w:space="0" w:color="000000"/>
              <w:right w:val="single" w:sz="4" w:space="0" w:color="000000"/>
            </w:tcBorders>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金额</w:t>
            </w:r>
            <w:r w:rsidRPr="00B12939">
              <w:rPr>
                <w:rFonts w:ascii="宋体" w:hAnsi="宋体" w:cs="宋体"/>
                <w:szCs w:val="24"/>
              </w:rPr>
              <w:t>（</w:t>
            </w:r>
            <w:r w:rsidRPr="00B12939">
              <w:rPr>
                <w:rFonts w:ascii="宋体" w:hAnsi="宋体" w:cs="宋体" w:hint="eastAsia"/>
                <w:szCs w:val="24"/>
              </w:rPr>
              <w:t>元</w:t>
            </w:r>
            <w:r w:rsidRPr="00B12939">
              <w:rPr>
                <w:rFonts w:ascii="宋体" w:hAnsi="宋体" w:cs="宋体"/>
                <w:szCs w:val="24"/>
              </w:rPr>
              <w:t>）</w:t>
            </w:r>
          </w:p>
        </w:tc>
      </w:tr>
      <w:tr w:rsidR="00B12939" w:rsidRPr="00B12939" w:rsidTr="00B12939">
        <w:trPr>
          <w:cantSplit/>
          <w:trHeight w:val="8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rPr>
            </w:pPr>
            <w:r w:rsidRPr="00B12939">
              <w:rPr>
                <w:rFonts w:ascii="宋体" w:hAnsi="宋体" w:cs="宋体" w:hint="eastAsia"/>
                <w:szCs w:val="24"/>
              </w:rPr>
              <w:t>（单通或</w:t>
            </w:r>
            <w:r w:rsidRPr="00B12939">
              <w:rPr>
                <w:rFonts w:ascii="宋体" w:hAnsi="宋体" w:cs="宋体"/>
                <w:szCs w:val="24"/>
              </w:rPr>
              <w:t>双通</w:t>
            </w:r>
            <w:r w:rsidRPr="00B12939">
              <w:rPr>
                <w:rFonts w:ascii="宋体" w:hAnsi="宋体" w:cs="宋体" w:hint="eastAsia"/>
                <w:szCs w:val="24"/>
              </w:rPr>
              <w:t>）圆型滤筒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φ350*660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624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p>
        </w:tc>
        <w:tc>
          <w:tcPr>
            <w:tcW w:w="1843" w:type="dxa"/>
            <w:tcBorders>
              <w:top w:val="single" w:sz="4" w:space="0" w:color="000000"/>
              <w:left w:val="single" w:sz="4" w:space="0" w:color="000000"/>
              <w:bottom w:val="single" w:sz="4" w:space="0" w:color="000000"/>
              <w:right w:val="single" w:sz="4" w:space="0" w:color="000000"/>
            </w:tcBorders>
          </w:tcPr>
          <w:p w:rsidR="00B12939" w:rsidRPr="00B12939" w:rsidRDefault="00B12939" w:rsidP="00B12939">
            <w:pPr>
              <w:spacing w:line="460" w:lineRule="exact"/>
              <w:jc w:val="center"/>
              <w:rPr>
                <w:rFonts w:ascii="宋体" w:hAnsi="宋体" w:cs="宋体"/>
                <w:szCs w:val="24"/>
              </w:rPr>
            </w:pPr>
          </w:p>
        </w:tc>
      </w:tr>
      <w:tr w:rsidR="00B12939" w:rsidRPr="00B12939" w:rsidTr="00B12939">
        <w:trPr>
          <w:cantSplit/>
          <w:trHeight w:val="39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rPr>
            </w:pPr>
            <w:r w:rsidRPr="00B12939">
              <w:rPr>
                <w:rFonts w:ascii="宋体" w:hAnsi="宋体" w:cs="宋体" w:hint="eastAsia"/>
                <w:szCs w:val="24"/>
              </w:rPr>
              <w:t>圆型滤筒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φ325*550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p>
        </w:tc>
        <w:tc>
          <w:tcPr>
            <w:tcW w:w="1843" w:type="dxa"/>
            <w:tcBorders>
              <w:top w:val="single" w:sz="4" w:space="0" w:color="000000"/>
              <w:left w:val="single" w:sz="4" w:space="0" w:color="000000"/>
              <w:bottom w:val="single" w:sz="4" w:space="0" w:color="000000"/>
              <w:right w:val="single" w:sz="4" w:space="0" w:color="000000"/>
            </w:tcBorders>
          </w:tcPr>
          <w:p w:rsidR="00B12939" w:rsidRPr="00B12939" w:rsidRDefault="00B12939" w:rsidP="00B12939">
            <w:pPr>
              <w:spacing w:line="460" w:lineRule="exact"/>
              <w:jc w:val="center"/>
              <w:rPr>
                <w:rFonts w:ascii="宋体" w:hAnsi="宋体" w:cs="宋体"/>
                <w:szCs w:val="24"/>
              </w:rPr>
            </w:pPr>
          </w:p>
        </w:tc>
      </w:tr>
      <w:tr w:rsidR="00B12939" w:rsidRPr="00B12939" w:rsidTr="00B12939">
        <w:trPr>
          <w:cantSplit/>
          <w:trHeight w:val="41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椭圆滤筒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b/>
                <w:szCs w:val="24"/>
              </w:rPr>
            </w:pPr>
            <w:r w:rsidRPr="00B12939">
              <w:rPr>
                <w:rFonts w:ascii="宋体" w:hAnsi="宋体" w:cs="宋体" w:hint="eastAsia"/>
                <w:szCs w:val="24"/>
              </w:rPr>
              <w:t>φ</w:t>
            </w:r>
            <w:r w:rsidRPr="00B12939">
              <w:rPr>
                <w:rFonts w:ascii="宋体" w:hAnsi="宋体" w:cs="宋体"/>
                <w:szCs w:val="24"/>
              </w:rPr>
              <w:t>365*</w:t>
            </w:r>
            <w:r w:rsidRPr="00B12939">
              <w:rPr>
                <w:rFonts w:ascii="宋体" w:hAnsi="宋体" w:cs="宋体" w:hint="eastAsia"/>
                <w:szCs w:val="24"/>
              </w:rPr>
              <w:t>φ</w:t>
            </w:r>
            <w:r w:rsidRPr="00B12939">
              <w:rPr>
                <w:rFonts w:ascii="宋体" w:hAnsi="宋体" w:cs="宋体"/>
                <w:szCs w:val="24"/>
              </w:rPr>
              <w:t>289*660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376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p>
        </w:tc>
        <w:tc>
          <w:tcPr>
            <w:tcW w:w="1843" w:type="dxa"/>
            <w:tcBorders>
              <w:top w:val="single" w:sz="4" w:space="0" w:color="000000"/>
              <w:left w:val="single" w:sz="4" w:space="0" w:color="000000"/>
              <w:bottom w:val="single" w:sz="4" w:space="0" w:color="000000"/>
              <w:right w:val="single" w:sz="4" w:space="0" w:color="000000"/>
            </w:tcBorders>
          </w:tcPr>
          <w:p w:rsidR="00B12939" w:rsidRPr="00B12939" w:rsidRDefault="00B12939" w:rsidP="00B12939">
            <w:pPr>
              <w:spacing w:line="460" w:lineRule="exact"/>
              <w:jc w:val="center"/>
              <w:rPr>
                <w:rFonts w:ascii="宋体" w:hAnsi="宋体" w:cs="宋体"/>
                <w:szCs w:val="24"/>
              </w:rPr>
            </w:pPr>
          </w:p>
        </w:tc>
      </w:tr>
      <w:tr w:rsidR="00B12939" w:rsidRPr="00B12939" w:rsidTr="00B12939">
        <w:trPr>
          <w:cantSplit/>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高效过滤器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szCs w:val="24"/>
              </w:rPr>
              <w:t>292*610*610</w:t>
            </w:r>
            <w:r w:rsidRPr="00B12939">
              <w:rPr>
                <w:rFonts w:ascii="宋体" w:hAnsi="宋体" w:cs="宋体" w:hint="eastAsia"/>
                <w:szCs w:val="24"/>
              </w:rPr>
              <w:t>或</w:t>
            </w:r>
            <w:r w:rsidRPr="00B12939">
              <w:rPr>
                <w:rFonts w:ascii="宋体" w:hAnsi="宋体" w:cs="宋体"/>
                <w:szCs w:val="24"/>
              </w:rPr>
              <w:t>292*600*600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sidRPr="00B12939">
              <w:rPr>
                <w:rFonts w:ascii="宋体" w:hAnsi="宋体" w:cs="宋体" w:hint="eastAsia"/>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p>
        </w:tc>
        <w:tc>
          <w:tcPr>
            <w:tcW w:w="1843" w:type="dxa"/>
            <w:tcBorders>
              <w:top w:val="single" w:sz="4" w:space="0" w:color="000000"/>
              <w:left w:val="single" w:sz="4" w:space="0" w:color="000000"/>
              <w:bottom w:val="single" w:sz="4" w:space="0" w:color="000000"/>
              <w:right w:val="single" w:sz="4" w:space="0" w:color="000000"/>
            </w:tcBorders>
          </w:tcPr>
          <w:p w:rsidR="00B12939" w:rsidRPr="00B12939" w:rsidRDefault="00B12939" w:rsidP="00B12939">
            <w:pPr>
              <w:spacing w:line="460" w:lineRule="exact"/>
              <w:jc w:val="center"/>
              <w:rPr>
                <w:rFonts w:ascii="宋体" w:hAnsi="宋体" w:cs="宋体"/>
                <w:szCs w:val="24"/>
              </w:rPr>
            </w:pPr>
          </w:p>
        </w:tc>
      </w:tr>
      <w:tr w:rsidR="00B12939" w:rsidRPr="00B12939" w:rsidTr="00B12939">
        <w:trPr>
          <w:cantSplit/>
          <w:trHeight w:val="274"/>
          <w:jc w:val="center"/>
        </w:trPr>
        <w:tc>
          <w:tcPr>
            <w:tcW w:w="736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939" w:rsidRPr="00B12939" w:rsidRDefault="00B12939" w:rsidP="00B12939">
            <w:pPr>
              <w:spacing w:line="460" w:lineRule="exact"/>
              <w:jc w:val="center"/>
              <w:rPr>
                <w:rFonts w:ascii="宋体" w:hAnsi="宋体" w:cs="宋体"/>
                <w:szCs w:val="24"/>
              </w:rPr>
            </w:pPr>
            <w:r>
              <w:rPr>
                <w:rFonts w:ascii="宋体" w:hAnsi="宋体" w:cs="宋体"/>
                <w:szCs w:val="24"/>
              </w:rPr>
              <w:t>合</w:t>
            </w:r>
            <w:r>
              <w:rPr>
                <w:rFonts w:ascii="宋体" w:hAnsi="宋体" w:cs="宋体" w:hint="eastAsia"/>
                <w:szCs w:val="24"/>
              </w:rPr>
              <w:t xml:space="preserve"> </w:t>
            </w:r>
            <w:r>
              <w:rPr>
                <w:rFonts w:ascii="宋体" w:hAnsi="宋体" w:cs="宋体"/>
                <w:szCs w:val="24"/>
              </w:rPr>
              <w:t xml:space="preserve">      计</w:t>
            </w:r>
          </w:p>
        </w:tc>
        <w:tc>
          <w:tcPr>
            <w:tcW w:w="1843" w:type="dxa"/>
            <w:tcBorders>
              <w:top w:val="single" w:sz="4" w:space="0" w:color="000000"/>
              <w:left w:val="single" w:sz="4" w:space="0" w:color="000000"/>
              <w:bottom w:val="single" w:sz="4" w:space="0" w:color="000000"/>
              <w:right w:val="single" w:sz="4" w:space="0" w:color="000000"/>
            </w:tcBorders>
          </w:tcPr>
          <w:p w:rsidR="00B12939" w:rsidRPr="00B12939" w:rsidRDefault="00B12939" w:rsidP="00B12939">
            <w:pPr>
              <w:spacing w:line="460" w:lineRule="exact"/>
              <w:rPr>
                <w:rFonts w:ascii="宋体" w:hAnsi="宋体" w:cs="宋体"/>
                <w:szCs w:val="24"/>
              </w:rPr>
            </w:pPr>
          </w:p>
        </w:tc>
      </w:tr>
    </w:tbl>
    <w:p w:rsidR="00B12939" w:rsidRPr="008E1FF2" w:rsidRDefault="00B12939" w:rsidP="00E652C0">
      <w:pPr>
        <w:pStyle w:val="2"/>
        <w:spacing w:line="240" w:lineRule="auto"/>
        <w:rPr>
          <w:rFonts w:ascii="宋体" w:hAnsi="宋体" w:cs="宋体"/>
          <w:szCs w:val="24"/>
        </w:rPr>
      </w:pPr>
      <w:r w:rsidRPr="00B12939">
        <w:rPr>
          <w:rFonts w:ascii="宋体" w:hAnsi="宋体" w:cs="宋体" w:hint="eastAsia"/>
          <w:szCs w:val="24"/>
        </w:rPr>
        <w:t>注明：此表</w:t>
      </w:r>
      <w:r w:rsidRPr="00B12939">
        <w:rPr>
          <w:rFonts w:ascii="宋体" w:hAnsi="宋体" w:cs="宋体"/>
          <w:szCs w:val="24"/>
        </w:rPr>
        <w:t>数量为预算数量</w:t>
      </w:r>
      <w:r>
        <w:rPr>
          <w:rFonts w:ascii="宋体" w:hAnsi="宋体" w:cs="宋体" w:hint="eastAsia"/>
          <w:szCs w:val="24"/>
        </w:rPr>
        <w:t>，</w:t>
      </w:r>
      <w:r w:rsidRPr="00B12939">
        <w:rPr>
          <w:rFonts w:ascii="宋体" w:hAnsi="宋体" w:cs="宋体" w:hint="eastAsia"/>
          <w:szCs w:val="24"/>
        </w:rPr>
        <w:t>具体结算</w:t>
      </w:r>
      <w:r w:rsidRPr="00B12939">
        <w:rPr>
          <w:rFonts w:ascii="宋体" w:hAnsi="宋体" w:cs="宋体"/>
          <w:szCs w:val="24"/>
        </w:rPr>
        <w:t>数量以实际发生为准。</w:t>
      </w:r>
      <w:r w:rsidR="008E1FF2" w:rsidRPr="008E1FF2">
        <w:rPr>
          <w:rFonts w:ascii="宋体" w:hAnsi="宋体" w:cs="宋体" w:hint="eastAsia"/>
          <w:szCs w:val="24"/>
        </w:rPr>
        <w:t>包括但不限于税费、运费、包装费、仓储费、装箱费等</w:t>
      </w:r>
      <w:r w:rsidR="008E1FF2">
        <w:rPr>
          <w:rFonts w:ascii="宋体" w:hAnsi="宋体" w:cs="宋体" w:hint="eastAsia"/>
          <w:szCs w:val="24"/>
        </w:rPr>
        <w:t>，提供</w:t>
      </w:r>
      <w:r w:rsidR="005401CD">
        <w:rPr>
          <w:rFonts w:ascii="宋体" w:hAnsi="宋体" w:cs="宋体"/>
          <w:szCs w:val="24"/>
        </w:rPr>
        <w:t>13%</w:t>
      </w:r>
      <w:r w:rsidR="001000A8">
        <w:rPr>
          <w:rFonts w:ascii="宋体" w:hAnsi="宋体" w:cs="宋体"/>
          <w:szCs w:val="24"/>
        </w:rPr>
        <w:t>增值税专用发票。</w:t>
      </w:r>
    </w:p>
    <w:p w:rsidR="00A848ED" w:rsidRDefault="00367F3D" w:rsidP="00A848ED">
      <w:pPr>
        <w:spacing w:line="360" w:lineRule="auto"/>
        <w:rPr>
          <w:rFonts w:ascii="仿宋_GB2312" w:eastAsia="仿宋_GB2312"/>
          <w:sz w:val="28"/>
          <w:szCs w:val="28"/>
        </w:rPr>
      </w:pPr>
      <w:r>
        <w:rPr>
          <w:rFonts w:ascii="黑体" w:eastAsia="黑体" w:hAnsi="黑体" w:hint="eastAsia"/>
          <w:sz w:val="28"/>
          <w:szCs w:val="28"/>
        </w:rPr>
        <w:t>六</w:t>
      </w:r>
      <w:r w:rsidR="00A848ED">
        <w:rPr>
          <w:rFonts w:ascii="黑体" w:eastAsia="黑体" w:hAnsi="黑体" w:hint="eastAsia"/>
          <w:sz w:val="28"/>
          <w:szCs w:val="28"/>
        </w:rPr>
        <w:t>、</w:t>
      </w:r>
      <w:r w:rsidR="00A848ED" w:rsidRPr="003B6E10">
        <w:rPr>
          <w:rFonts w:ascii="黑体" w:eastAsia="黑体" w:hAnsi="黑体" w:hint="eastAsia"/>
          <w:sz w:val="28"/>
          <w:szCs w:val="28"/>
        </w:rPr>
        <w:t>滤材</w:t>
      </w:r>
      <w:r w:rsidR="00A848ED" w:rsidRPr="003B6E10">
        <w:rPr>
          <w:rFonts w:ascii="黑体" w:eastAsia="黑体" w:hAnsi="黑体"/>
          <w:sz w:val="28"/>
          <w:szCs w:val="28"/>
        </w:rPr>
        <w:t>工艺</w:t>
      </w:r>
      <w:r w:rsidR="00A848ED" w:rsidRPr="003B6E10">
        <w:rPr>
          <w:rFonts w:ascii="黑体" w:eastAsia="黑体" w:hAnsi="黑体" w:hint="eastAsia"/>
          <w:sz w:val="28"/>
          <w:szCs w:val="28"/>
        </w:rPr>
        <w:t>参数</w:t>
      </w:r>
      <w:r w:rsidR="00A848ED" w:rsidRPr="003B6E10">
        <w:rPr>
          <w:rFonts w:ascii="黑体" w:eastAsia="黑体" w:hAnsi="黑体"/>
          <w:sz w:val="28"/>
          <w:szCs w:val="28"/>
        </w:rPr>
        <w:t>要求</w:t>
      </w:r>
      <w:r w:rsidR="00A848ED" w:rsidRPr="003B6E10">
        <w:rPr>
          <w:rFonts w:ascii="仿宋_GB2312" w:eastAsia="仿宋_GB2312" w:hint="eastAsia"/>
          <w:sz w:val="28"/>
          <w:szCs w:val="28"/>
        </w:rPr>
        <w:t>：</w:t>
      </w:r>
    </w:p>
    <w:p w:rsidR="00A848ED" w:rsidRPr="00A848ED" w:rsidRDefault="00A848ED" w:rsidP="00A848ED">
      <w:pPr>
        <w:spacing w:line="460" w:lineRule="exact"/>
        <w:rPr>
          <w:rFonts w:ascii="宋体" w:hAnsi="宋体" w:cs="宋体"/>
          <w:b/>
          <w:bCs/>
          <w:szCs w:val="24"/>
        </w:rPr>
      </w:pPr>
      <w:r>
        <w:rPr>
          <w:rFonts w:ascii="宋体" w:hAnsi="宋体" w:cs="宋体" w:hint="eastAsia"/>
          <w:b/>
          <w:bCs/>
          <w:szCs w:val="24"/>
        </w:rPr>
        <w:lastRenderedPageBreak/>
        <w:t>（</w:t>
      </w:r>
      <w:r w:rsidRPr="00A848ED">
        <w:rPr>
          <w:rFonts w:ascii="宋体" w:hAnsi="宋体" w:cs="宋体" w:hint="eastAsia"/>
          <w:b/>
          <w:bCs/>
          <w:szCs w:val="24"/>
        </w:rPr>
        <w:t>一</w:t>
      </w:r>
      <w:r>
        <w:rPr>
          <w:rFonts w:ascii="宋体" w:hAnsi="宋体" w:cs="宋体" w:hint="eastAsia"/>
          <w:b/>
          <w:bCs/>
          <w:szCs w:val="24"/>
        </w:rPr>
        <w:t>）</w:t>
      </w:r>
      <w:r w:rsidRPr="00A848ED">
        <w:rPr>
          <w:rFonts w:ascii="宋体" w:hAnsi="宋体" w:cs="宋体" w:hint="eastAsia"/>
          <w:b/>
          <w:bCs/>
          <w:szCs w:val="24"/>
        </w:rPr>
        <w:t>、使用地点及排放</w:t>
      </w:r>
      <w:r w:rsidRPr="00A848ED">
        <w:rPr>
          <w:rFonts w:ascii="宋体" w:hAnsi="宋体" w:cs="宋体"/>
          <w:b/>
          <w:bCs/>
          <w:szCs w:val="24"/>
        </w:rPr>
        <w:t>要求</w:t>
      </w:r>
      <w:r w:rsidRPr="00A848ED">
        <w:rPr>
          <w:rFonts w:ascii="宋体" w:hAnsi="宋体" w:cs="宋体" w:hint="eastAsia"/>
          <w:b/>
          <w:bCs/>
          <w:szCs w:val="24"/>
        </w:rPr>
        <w:t>：</w:t>
      </w:r>
    </w:p>
    <w:p w:rsidR="00A848ED" w:rsidRPr="00A848ED" w:rsidRDefault="00A848ED" w:rsidP="00A848ED">
      <w:pPr>
        <w:spacing w:line="460" w:lineRule="exact"/>
        <w:rPr>
          <w:rFonts w:ascii="宋体" w:hAnsi="宋体" w:cs="宋体"/>
          <w:szCs w:val="24"/>
        </w:rPr>
      </w:pPr>
      <w:r w:rsidRPr="00A848ED">
        <w:rPr>
          <w:rFonts w:ascii="宋体" w:hAnsi="宋体" w:cs="宋体" w:hint="eastAsia"/>
          <w:szCs w:val="24"/>
        </w:rPr>
        <w:t>1、铅酸</w:t>
      </w:r>
      <w:r w:rsidRPr="00A848ED">
        <w:rPr>
          <w:rFonts w:ascii="宋体" w:hAnsi="宋体" w:cs="宋体"/>
          <w:szCs w:val="24"/>
        </w:rPr>
        <w:t>蓄电池修板、装配线、铅粉、抛</w:t>
      </w:r>
      <w:r w:rsidRPr="00A848ED">
        <w:rPr>
          <w:rFonts w:ascii="宋体" w:hAnsi="宋体" w:cs="宋体" w:hint="eastAsia"/>
          <w:szCs w:val="24"/>
        </w:rPr>
        <w:t>丸线及</w:t>
      </w:r>
      <w:r w:rsidRPr="00A848ED">
        <w:rPr>
          <w:rFonts w:ascii="宋体" w:hAnsi="宋体" w:cs="宋体"/>
          <w:szCs w:val="24"/>
        </w:rPr>
        <w:t>喷粉工序的除尘器</w:t>
      </w:r>
      <w:r w:rsidRPr="00A848ED">
        <w:rPr>
          <w:rFonts w:ascii="宋体" w:hAnsi="宋体" w:cs="宋体" w:hint="eastAsia"/>
          <w:szCs w:val="24"/>
        </w:rPr>
        <w:t>。</w:t>
      </w:r>
    </w:p>
    <w:p w:rsidR="00A848ED" w:rsidRPr="00A848ED" w:rsidRDefault="00A848ED" w:rsidP="00A848ED">
      <w:pPr>
        <w:spacing w:line="460" w:lineRule="exact"/>
        <w:ind w:left="315" w:hangingChars="150" w:hanging="315"/>
        <w:rPr>
          <w:rFonts w:ascii="宋体" w:hAnsi="宋体" w:cs="宋体"/>
          <w:szCs w:val="24"/>
        </w:rPr>
      </w:pPr>
      <w:r w:rsidRPr="00A848ED">
        <w:rPr>
          <w:rFonts w:ascii="宋体" w:hAnsi="宋体" w:cs="宋体"/>
          <w:szCs w:val="24"/>
        </w:rPr>
        <w:t>2</w:t>
      </w:r>
      <w:r w:rsidRPr="00A848ED">
        <w:rPr>
          <w:rFonts w:ascii="宋体" w:hAnsi="宋体" w:cs="宋体" w:hint="eastAsia"/>
          <w:szCs w:val="24"/>
        </w:rPr>
        <w:t>、除尘器本体：设备运行温度：正常＜80℃,瞬时温度≤120℃；箱体耐压：－7000Pa；设备阻力：≤800Pa；设备漏风：≤2%。</w:t>
      </w:r>
    </w:p>
    <w:p w:rsidR="00A848ED" w:rsidRPr="00A848ED" w:rsidRDefault="00A848ED" w:rsidP="00A848ED">
      <w:pPr>
        <w:spacing w:line="460" w:lineRule="exact"/>
        <w:rPr>
          <w:rFonts w:ascii="宋体" w:hAnsi="宋体" w:cs="宋体"/>
          <w:szCs w:val="24"/>
        </w:rPr>
      </w:pPr>
      <w:r w:rsidRPr="00A848ED">
        <w:rPr>
          <w:rFonts w:ascii="宋体" w:hAnsi="宋体" w:cs="宋体" w:hint="eastAsia"/>
          <w:szCs w:val="24"/>
        </w:rPr>
        <w:t>3、清灰方式：脉冲清灰；喷吹压力：0.35～0.5Mpa。</w:t>
      </w:r>
    </w:p>
    <w:p w:rsidR="00A848ED" w:rsidRPr="00A848ED" w:rsidRDefault="00A848ED" w:rsidP="00A848ED">
      <w:pPr>
        <w:spacing w:line="460" w:lineRule="exact"/>
        <w:rPr>
          <w:rFonts w:ascii="宋体" w:hAnsi="宋体" w:cs="宋体"/>
          <w:szCs w:val="24"/>
        </w:rPr>
      </w:pPr>
      <w:r w:rsidRPr="00A848ED">
        <w:rPr>
          <w:rFonts w:ascii="宋体" w:hAnsi="宋体" w:cs="宋体" w:hint="eastAsia"/>
          <w:szCs w:val="24"/>
        </w:rPr>
        <w:t>4、执行</w:t>
      </w:r>
      <w:r w:rsidRPr="00A848ED">
        <w:rPr>
          <w:rFonts w:ascii="宋体" w:hAnsi="宋体" w:cs="宋体"/>
          <w:szCs w:val="24"/>
        </w:rPr>
        <w:t>标准</w:t>
      </w:r>
      <w:r w:rsidRPr="00A848ED">
        <w:rPr>
          <w:rFonts w:ascii="宋体" w:hAnsi="宋体" w:cs="宋体" w:hint="eastAsia"/>
          <w:szCs w:val="24"/>
        </w:rPr>
        <w:t>《</w:t>
      </w:r>
      <w:r w:rsidRPr="00A848ED">
        <w:rPr>
          <w:rFonts w:ascii="宋体" w:hAnsi="宋体" w:cs="宋体"/>
          <w:szCs w:val="24"/>
        </w:rPr>
        <w:t>区域性</w:t>
      </w:r>
      <w:r w:rsidRPr="00A848ED">
        <w:rPr>
          <w:rFonts w:ascii="宋体" w:hAnsi="宋体" w:cs="宋体" w:hint="eastAsia"/>
          <w:szCs w:val="24"/>
        </w:rPr>
        <w:t>大气</w:t>
      </w:r>
      <w:r w:rsidRPr="00A848ED">
        <w:rPr>
          <w:rFonts w:ascii="宋体" w:hAnsi="宋体" w:cs="宋体"/>
          <w:szCs w:val="24"/>
        </w:rPr>
        <w:t>污染物综合排放标准》（</w:t>
      </w:r>
      <w:r w:rsidRPr="00A848ED">
        <w:rPr>
          <w:rFonts w:ascii="宋体" w:hAnsi="宋体" w:cs="宋体" w:hint="eastAsia"/>
          <w:szCs w:val="24"/>
        </w:rPr>
        <w:t>DB</w:t>
      </w:r>
      <w:r w:rsidRPr="00A848ED">
        <w:rPr>
          <w:rFonts w:ascii="宋体" w:hAnsi="宋体" w:cs="宋体"/>
          <w:szCs w:val="24"/>
        </w:rPr>
        <w:t>7/2376-2019）</w:t>
      </w:r>
      <w:r w:rsidRPr="00A848ED">
        <w:rPr>
          <w:rFonts w:ascii="宋体" w:hAnsi="宋体" w:cs="宋体" w:hint="eastAsia"/>
          <w:szCs w:val="24"/>
        </w:rPr>
        <w:t>排放浓度：≤10 mg/m³。5、滤筒</w:t>
      </w:r>
      <w:r w:rsidRPr="00A848ED">
        <w:rPr>
          <w:rFonts w:ascii="宋体" w:hAnsi="宋体" w:cs="宋体"/>
          <w:szCs w:val="24"/>
        </w:rPr>
        <w:t>安装方式为</w:t>
      </w:r>
      <w:r w:rsidRPr="00A848ED">
        <w:rPr>
          <w:rFonts w:ascii="宋体" w:hAnsi="宋体" w:cs="宋体" w:hint="eastAsia"/>
          <w:szCs w:val="24"/>
        </w:rPr>
        <w:t>轻微倾斜</w:t>
      </w:r>
      <w:r w:rsidRPr="00A848ED">
        <w:rPr>
          <w:rFonts w:ascii="宋体" w:hAnsi="宋体" w:cs="宋体"/>
          <w:szCs w:val="24"/>
        </w:rPr>
        <w:t>安装</w:t>
      </w:r>
      <w:r w:rsidRPr="00A848ED">
        <w:rPr>
          <w:rFonts w:ascii="宋体" w:hAnsi="宋体" w:cs="宋体" w:hint="eastAsia"/>
          <w:szCs w:val="24"/>
        </w:rPr>
        <w:t>方式，高效过滤器</w:t>
      </w:r>
      <w:r w:rsidRPr="00A848ED">
        <w:rPr>
          <w:rFonts w:ascii="宋体" w:hAnsi="宋体" w:cs="宋体"/>
          <w:szCs w:val="24"/>
        </w:rPr>
        <w:t>安装方式为水平安装</w:t>
      </w:r>
      <w:r w:rsidRPr="00A848ED">
        <w:rPr>
          <w:rFonts w:ascii="宋体" w:hAnsi="宋体" w:cs="宋体" w:hint="eastAsia"/>
          <w:szCs w:val="24"/>
        </w:rPr>
        <w:t>和</w:t>
      </w:r>
      <w:r w:rsidRPr="00A848ED">
        <w:rPr>
          <w:rFonts w:ascii="宋体" w:hAnsi="宋体" w:cs="宋体"/>
          <w:szCs w:val="24"/>
        </w:rPr>
        <w:t>垂直安装两种。</w:t>
      </w:r>
    </w:p>
    <w:p w:rsidR="00A848ED" w:rsidRPr="00A848ED" w:rsidRDefault="00A848ED" w:rsidP="00A848ED">
      <w:pPr>
        <w:spacing w:line="460" w:lineRule="exact"/>
        <w:rPr>
          <w:rFonts w:ascii="宋体" w:hAnsi="宋体" w:cs="宋体"/>
          <w:b/>
          <w:bCs/>
          <w:szCs w:val="24"/>
        </w:rPr>
      </w:pPr>
      <w:r>
        <w:rPr>
          <w:rFonts w:ascii="宋体" w:hAnsi="宋体" w:cs="宋体" w:hint="eastAsia"/>
          <w:b/>
          <w:bCs/>
          <w:szCs w:val="24"/>
        </w:rPr>
        <w:t>（</w:t>
      </w:r>
      <w:r w:rsidRPr="00A848ED">
        <w:rPr>
          <w:rFonts w:ascii="宋体" w:hAnsi="宋体" w:cs="宋体" w:hint="eastAsia"/>
          <w:b/>
          <w:bCs/>
          <w:szCs w:val="24"/>
        </w:rPr>
        <w:t>二</w:t>
      </w:r>
      <w:r>
        <w:rPr>
          <w:rFonts w:ascii="宋体" w:hAnsi="宋体" w:cs="宋体" w:hint="eastAsia"/>
          <w:b/>
          <w:bCs/>
          <w:szCs w:val="24"/>
        </w:rPr>
        <w:t>）</w:t>
      </w:r>
      <w:r w:rsidRPr="00A848ED">
        <w:rPr>
          <w:rFonts w:ascii="宋体" w:hAnsi="宋体" w:cs="宋体" w:hint="eastAsia"/>
          <w:b/>
          <w:bCs/>
          <w:szCs w:val="24"/>
        </w:rPr>
        <w:t>、供货范围：</w:t>
      </w:r>
    </w:p>
    <w:tbl>
      <w:tblPr>
        <w:tblW w:w="8826" w:type="dxa"/>
        <w:jc w:val="center"/>
        <w:shd w:val="clear" w:color="auto" w:fill="CED7E7"/>
        <w:tblLayout w:type="fixed"/>
        <w:tblLook w:val="04A0" w:firstRow="1" w:lastRow="0" w:firstColumn="1" w:lastColumn="0" w:noHBand="0" w:noVBand="1"/>
      </w:tblPr>
      <w:tblGrid>
        <w:gridCol w:w="1536"/>
        <w:gridCol w:w="1985"/>
        <w:gridCol w:w="1157"/>
        <w:gridCol w:w="1276"/>
        <w:gridCol w:w="2872"/>
      </w:tblGrid>
      <w:tr w:rsidR="00A848ED" w:rsidRPr="00A848ED" w:rsidTr="00805C69">
        <w:trPr>
          <w:cantSplit/>
          <w:trHeight w:val="457"/>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rPr>
            </w:pPr>
            <w:r w:rsidRPr="00A848ED">
              <w:rPr>
                <w:rFonts w:ascii="宋体" w:hAnsi="宋体" w:cs="宋体" w:hint="eastAsia"/>
                <w:szCs w:val="24"/>
              </w:rPr>
              <w:t>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规格</w:t>
            </w:r>
          </w:p>
        </w:tc>
        <w:tc>
          <w:tcPr>
            <w:tcW w:w="115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eastAsia="zh-Hans"/>
              </w:rPr>
            </w:pPr>
            <w:r w:rsidRPr="00A848ED">
              <w:rPr>
                <w:rFonts w:ascii="宋体" w:hAnsi="宋体" w:cs="宋体" w:hint="eastAsia"/>
                <w:szCs w:val="24"/>
                <w:lang w:val="zh-Hans" w:eastAsia="zh-Hans"/>
              </w:rPr>
              <w:t>单位</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数量</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使用地点</w:t>
            </w:r>
          </w:p>
        </w:tc>
      </w:tr>
      <w:tr w:rsidR="00A848ED" w:rsidRPr="00A848ED" w:rsidTr="00805C69">
        <w:trPr>
          <w:cantSplit/>
          <w:trHeight w:val="820"/>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rPr>
            </w:pPr>
            <w:r w:rsidRPr="00A848ED">
              <w:rPr>
                <w:rFonts w:ascii="宋体" w:hAnsi="宋体" w:cs="宋体" w:hint="eastAsia"/>
                <w:szCs w:val="24"/>
              </w:rPr>
              <w:t>（单通或</w:t>
            </w:r>
            <w:r w:rsidRPr="00A848ED">
              <w:rPr>
                <w:rFonts w:ascii="宋体" w:hAnsi="宋体" w:cs="宋体"/>
                <w:szCs w:val="24"/>
              </w:rPr>
              <w:t>双通</w:t>
            </w:r>
            <w:r w:rsidRPr="00A848ED">
              <w:rPr>
                <w:rFonts w:ascii="宋体" w:hAnsi="宋体" w:cs="宋体" w:hint="eastAsia"/>
                <w:szCs w:val="24"/>
              </w:rPr>
              <w:t>）圆型滤筒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φ350*660</w:t>
            </w:r>
          </w:p>
        </w:tc>
        <w:tc>
          <w:tcPr>
            <w:tcW w:w="115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rPr>
            </w:pPr>
            <w:r w:rsidRPr="00A848ED">
              <w:rPr>
                <w:rFonts w:ascii="宋体" w:hAnsi="宋体" w:cs="宋体" w:hint="eastAsia"/>
                <w:szCs w:val="24"/>
                <w:lang w:val="zh-Hans"/>
              </w:rPr>
              <w:t>只</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624</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铅粉</w:t>
            </w:r>
            <w:r w:rsidRPr="00A848ED">
              <w:rPr>
                <w:rFonts w:ascii="宋体" w:hAnsi="宋体" w:cs="宋体"/>
                <w:szCs w:val="24"/>
              </w:rPr>
              <w:t>、</w:t>
            </w:r>
            <w:r w:rsidRPr="00A848ED">
              <w:rPr>
                <w:rFonts w:ascii="宋体" w:hAnsi="宋体" w:cs="宋体" w:hint="eastAsia"/>
                <w:szCs w:val="24"/>
              </w:rPr>
              <w:t>修板</w:t>
            </w:r>
            <w:r w:rsidRPr="00A848ED">
              <w:rPr>
                <w:rFonts w:ascii="宋体" w:hAnsi="宋体" w:cs="宋体"/>
                <w:szCs w:val="24"/>
              </w:rPr>
              <w:t>、动力装配、抛丸线</w:t>
            </w:r>
            <w:r w:rsidRPr="00A848ED">
              <w:rPr>
                <w:rFonts w:ascii="宋体" w:hAnsi="宋体" w:cs="宋体" w:hint="eastAsia"/>
                <w:szCs w:val="24"/>
              </w:rPr>
              <w:t>、</w:t>
            </w:r>
            <w:proofErr w:type="gramStart"/>
            <w:r w:rsidRPr="00A848ED">
              <w:rPr>
                <w:rFonts w:ascii="宋体" w:hAnsi="宋体" w:cs="宋体"/>
                <w:szCs w:val="24"/>
              </w:rPr>
              <w:t>危废</w:t>
            </w:r>
            <w:proofErr w:type="gramEnd"/>
          </w:p>
        </w:tc>
      </w:tr>
      <w:tr w:rsidR="00A848ED" w:rsidRPr="00A848ED" w:rsidTr="00805C69">
        <w:trPr>
          <w:cantSplit/>
          <w:trHeight w:val="39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rPr>
            </w:pPr>
            <w:r w:rsidRPr="00A848ED">
              <w:rPr>
                <w:rFonts w:ascii="宋体" w:hAnsi="宋体" w:cs="宋体" w:hint="eastAsia"/>
                <w:szCs w:val="24"/>
              </w:rPr>
              <w:t>圆型滤筒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φ325*550</w:t>
            </w:r>
          </w:p>
        </w:tc>
        <w:tc>
          <w:tcPr>
            <w:tcW w:w="115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rPr>
            </w:pPr>
            <w:r w:rsidRPr="00A848ED">
              <w:rPr>
                <w:rFonts w:ascii="宋体" w:hAnsi="宋体" w:cs="宋体" w:hint="eastAsia"/>
                <w:szCs w:val="24"/>
                <w:lang w:val="zh-Hans"/>
              </w:rPr>
              <w:t>只</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16</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szCs w:val="24"/>
              </w:rPr>
              <w:t>喷粉</w:t>
            </w:r>
            <w:r w:rsidRPr="00A848ED">
              <w:rPr>
                <w:rFonts w:ascii="宋体" w:hAnsi="宋体" w:cs="宋体" w:hint="eastAsia"/>
                <w:szCs w:val="24"/>
              </w:rPr>
              <w:t>线</w:t>
            </w:r>
          </w:p>
        </w:tc>
      </w:tr>
      <w:tr w:rsidR="00A848ED" w:rsidRPr="00A848ED" w:rsidTr="00805C69">
        <w:trPr>
          <w:cantSplit/>
          <w:trHeight w:val="4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椭圆滤筒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b/>
                <w:szCs w:val="24"/>
              </w:rPr>
            </w:pPr>
            <w:r w:rsidRPr="00A848ED">
              <w:rPr>
                <w:rFonts w:ascii="宋体" w:hAnsi="宋体" w:cs="宋体" w:hint="eastAsia"/>
                <w:szCs w:val="24"/>
              </w:rPr>
              <w:t>φ</w:t>
            </w:r>
            <w:r w:rsidRPr="00A848ED">
              <w:rPr>
                <w:rFonts w:ascii="宋体" w:hAnsi="宋体" w:cs="宋体"/>
                <w:szCs w:val="24"/>
              </w:rPr>
              <w:t>365*</w:t>
            </w:r>
            <w:r w:rsidRPr="00A848ED">
              <w:rPr>
                <w:rFonts w:ascii="宋体" w:hAnsi="宋体" w:cs="宋体" w:hint="eastAsia"/>
                <w:szCs w:val="24"/>
              </w:rPr>
              <w:t>φ</w:t>
            </w:r>
            <w:r w:rsidRPr="00A848ED">
              <w:rPr>
                <w:rFonts w:ascii="宋体" w:hAnsi="宋体" w:cs="宋体"/>
                <w:szCs w:val="24"/>
              </w:rPr>
              <w:t>289*660</w:t>
            </w:r>
          </w:p>
        </w:tc>
        <w:tc>
          <w:tcPr>
            <w:tcW w:w="115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rPr>
            </w:pPr>
            <w:r w:rsidRPr="00A848ED">
              <w:rPr>
                <w:rFonts w:ascii="宋体" w:hAnsi="宋体" w:cs="宋体" w:hint="eastAsia"/>
                <w:szCs w:val="24"/>
                <w:lang w:val="zh-Hans"/>
              </w:rPr>
              <w:t>只</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376</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装配</w:t>
            </w:r>
          </w:p>
        </w:tc>
      </w:tr>
      <w:tr w:rsidR="00A848ED" w:rsidRPr="00A848ED" w:rsidTr="00805C69">
        <w:trPr>
          <w:cantSplit/>
          <w:trHeight w:val="47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高效过滤器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szCs w:val="24"/>
              </w:rPr>
              <w:t>292*610*610</w:t>
            </w:r>
            <w:r w:rsidRPr="00A848ED">
              <w:rPr>
                <w:rFonts w:ascii="宋体" w:hAnsi="宋体" w:cs="宋体" w:hint="eastAsia"/>
                <w:szCs w:val="24"/>
              </w:rPr>
              <w:t>或</w:t>
            </w:r>
            <w:r w:rsidRPr="00A848ED">
              <w:rPr>
                <w:rFonts w:ascii="宋体" w:hAnsi="宋体" w:cs="宋体"/>
                <w:szCs w:val="24"/>
              </w:rPr>
              <w:t>292*600*600</w:t>
            </w:r>
          </w:p>
        </w:tc>
        <w:tc>
          <w:tcPr>
            <w:tcW w:w="115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lang w:val="zh-Hans"/>
              </w:rPr>
            </w:pPr>
            <w:r w:rsidRPr="00A848ED">
              <w:rPr>
                <w:rFonts w:ascii="宋体" w:hAnsi="宋体" w:cs="宋体" w:hint="eastAsia"/>
                <w:szCs w:val="24"/>
                <w:lang w:val="zh-Hans"/>
              </w:rPr>
              <w:t>只</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200</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铅粉、修板、装配、抛丸线</w:t>
            </w:r>
          </w:p>
        </w:tc>
      </w:tr>
      <w:tr w:rsidR="00A848ED" w:rsidRPr="00A848ED" w:rsidTr="00805C69">
        <w:trPr>
          <w:cantSplit/>
          <w:trHeight w:val="274"/>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jc w:val="center"/>
              <w:rPr>
                <w:rFonts w:ascii="宋体" w:hAnsi="宋体" w:cs="宋体"/>
                <w:szCs w:val="24"/>
              </w:rPr>
            </w:pPr>
            <w:r w:rsidRPr="00A848ED">
              <w:rPr>
                <w:rFonts w:ascii="宋体" w:hAnsi="宋体" w:cs="宋体" w:hint="eastAsia"/>
                <w:szCs w:val="24"/>
              </w:rPr>
              <w:t>注明：</w:t>
            </w:r>
          </w:p>
        </w:tc>
        <w:tc>
          <w:tcPr>
            <w:tcW w:w="72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48ED" w:rsidRPr="00A848ED" w:rsidRDefault="00A848ED" w:rsidP="00A848ED">
            <w:pPr>
              <w:spacing w:line="460" w:lineRule="exact"/>
              <w:rPr>
                <w:rFonts w:ascii="宋体" w:hAnsi="宋体" w:cs="宋体"/>
                <w:szCs w:val="24"/>
              </w:rPr>
            </w:pPr>
            <w:r w:rsidRPr="00A848ED">
              <w:rPr>
                <w:rFonts w:ascii="宋体" w:hAnsi="宋体" w:cs="宋体" w:hint="eastAsia"/>
                <w:szCs w:val="24"/>
              </w:rPr>
              <w:t>此表</w:t>
            </w:r>
            <w:r w:rsidRPr="00A848ED">
              <w:rPr>
                <w:rFonts w:ascii="宋体" w:hAnsi="宋体" w:cs="宋体"/>
                <w:szCs w:val="24"/>
              </w:rPr>
              <w:t>数量为预算数量。</w:t>
            </w:r>
            <w:r w:rsidRPr="00A848ED">
              <w:rPr>
                <w:rFonts w:ascii="宋体" w:hAnsi="宋体" w:cs="宋体" w:hint="eastAsia"/>
                <w:szCs w:val="24"/>
              </w:rPr>
              <w:t>具体结算</w:t>
            </w:r>
            <w:r w:rsidRPr="00A848ED">
              <w:rPr>
                <w:rFonts w:ascii="宋体" w:hAnsi="宋体" w:cs="宋体"/>
                <w:szCs w:val="24"/>
              </w:rPr>
              <w:t>数量以实际发生为准。</w:t>
            </w:r>
          </w:p>
        </w:tc>
      </w:tr>
    </w:tbl>
    <w:p w:rsidR="00A848ED" w:rsidRPr="00A848ED" w:rsidRDefault="00A848ED" w:rsidP="00A848ED">
      <w:pPr>
        <w:spacing w:line="460" w:lineRule="exact"/>
        <w:rPr>
          <w:rFonts w:ascii="宋体" w:hAnsi="宋体" w:cs="宋体"/>
          <w:b/>
          <w:bCs/>
          <w:szCs w:val="24"/>
        </w:rPr>
      </w:pPr>
      <w:r>
        <w:rPr>
          <w:rFonts w:ascii="宋体" w:hAnsi="宋体" w:cs="宋体" w:hint="eastAsia"/>
          <w:b/>
          <w:bCs/>
          <w:szCs w:val="24"/>
        </w:rPr>
        <w:t>（</w:t>
      </w:r>
      <w:r w:rsidRPr="00A848ED">
        <w:rPr>
          <w:rFonts w:ascii="宋体" w:hAnsi="宋体" w:cs="宋体" w:hint="eastAsia"/>
          <w:b/>
          <w:bCs/>
          <w:szCs w:val="24"/>
        </w:rPr>
        <w:t>三</w:t>
      </w:r>
      <w:r>
        <w:rPr>
          <w:rFonts w:ascii="宋体" w:hAnsi="宋体" w:cs="宋体" w:hint="eastAsia"/>
          <w:b/>
          <w:bCs/>
          <w:szCs w:val="24"/>
        </w:rPr>
        <w:t>）</w:t>
      </w:r>
      <w:r w:rsidRPr="00A848ED">
        <w:rPr>
          <w:rFonts w:ascii="宋体" w:hAnsi="宋体" w:cs="宋体" w:hint="eastAsia"/>
          <w:b/>
          <w:bCs/>
          <w:szCs w:val="24"/>
        </w:rPr>
        <w:t>、滤筒性能参数：</w:t>
      </w:r>
    </w:p>
    <w:p w:rsidR="00A848ED" w:rsidRPr="00A848ED" w:rsidRDefault="00A848ED" w:rsidP="00A848ED">
      <w:pPr>
        <w:spacing w:line="460" w:lineRule="exact"/>
        <w:rPr>
          <w:rFonts w:ascii="宋体" w:hAnsi="宋体" w:cs="宋体"/>
          <w:szCs w:val="24"/>
        </w:rPr>
      </w:pPr>
      <w:r w:rsidRPr="00A848ED">
        <w:rPr>
          <w:rFonts w:ascii="宋体" w:hAnsi="宋体" w:cs="宋体" w:hint="eastAsia"/>
          <w:szCs w:val="24"/>
        </w:rPr>
        <w:t>1、圆型滤筒材质为国产聚酯纤维+PTFE覆膜滤料，成品克重240~260g/㎡，滤料应耐温、耐氧化、粉尘颗粒大小、粉尘磨损性、清灰方式、抗水解性、防油污、安装方式等因素。耐温要求≤120℃，瞬间温度130℃。滤筒过滤材料呈折叠结构，一体化设计，单支</w:t>
      </w:r>
      <w:r w:rsidRPr="00A848ED">
        <w:rPr>
          <w:rFonts w:ascii="宋体" w:hAnsi="宋体" w:cs="宋体"/>
          <w:szCs w:val="24"/>
        </w:rPr>
        <w:t>过滤面积</w:t>
      </w:r>
      <w:r w:rsidRPr="00A848ED">
        <w:rPr>
          <w:rFonts w:ascii="宋体" w:hAnsi="宋体" w:cs="宋体" w:hint="eastAsia"/>
          <w:szCs w:val="24"/>
        </w:rPr>
        <w:t>约10平方</w:t>
      </w:r>
      <w:r w:rsidRPr="00A848ED">
        <w:rPr>
          <w:rFonts w:ascii="宋体" w:hAnsi="宋体" w:cs="宋体"/>
          <w:szCs w:val="24"/>
        </w:rPr>
        <w:t>米。</w:t>
      </w:r>
      <w:proofErr w:type="gramStart"/>
      <w:r w:rsidRPr="00A848ED">
        <w:rPr>
          <w:rFonts w:ascii="宋体" w:hAnsi="宋体" w:cs="宋体" w:hint="eastAsia"/>
          <w:szCs w:val="24"/>
        </w:rPr>
        <w:t>褶深</w:t>
      </w:r>
      <w:proofErr w:type="gramEnd"/>
      <w:r w:rsidRPr="00A848ED">
        <w:rPr>
          <w:rFonts w:ascii="宋体" w:hAnsi="宋体" w:cs="宋体" w:hint="eastAsia"/>
          <w:szCs w:val="24"/>
        </w:rPr>
        <w:t>40~45</w:t>
      </w:r>
      <w:r w:rsidRPr="00A848ED">
        <w:rPr>
          <w:rFonts w:ascii="宋体" w:hAnsi="宋体" w:cs="宋体"/>
          <w:szCs w:val="24"/>
        </w:rPr>
        <w:t>mm。</w:t>
      </w:r>
      <w:r w:rsidRPr="00A848ED">
        <w:rPr>
          <w:rFonts w:ascii="宋体" w:hAnsi="宋体" w:cs="宋体" w:hint="eastAsia"/>
          <w:szCs w:val="24"/>
        </w:rPr>
        <w:t>内部</w:t>
      </w:r>
      <w:r w:rsidRPr="00A848ED">
        <w:rPr>
          <w:rFonts w:ascii="宋体" w:hAnsi="宋体" w:cs="宋体"/>
          <w:szCs w:val="24"/>
        </w:rPr>
        <w:t>有滤网，外部使用绑带。</w:t>
      </w:r>
    </w:p>
    <w:p w:rsidR="00A848ED" w:rsidRPr="00A848ED" w:rsidRDefault="00A848ED" w:rsidP="00A848ED">
      <w:pPr>
        <w:spacing w:line="460" w:lineRule="exact"/>
        <w:rPr>
          <w:rFonts w:ascii="宋体" w:hAnsi="宋体" w:cs="宋体"/>
          <w:szCs w:val="24"/>
        </w:rPr>
      </w:pPr>
      <w:r w:rsidRPr="00A848ED">
        <w:rPr>
          <w:rFonts w:ascii="宋体" w:hAnsi="宋体" w:cs="宋体" w:hint="eastAsia"/>
          <w:szCs w:val="24"/>
        </w:rPr>
        <w:t>2、椭圆型</w:t>
      </w:r>
      <w:r w:rsidRPr="00A848ED">
        <w:rPr>
          <w:rFonts w:ascii="宋体" w:hAnsi="宋体" w:cs="宋体"/>
          <w:szCs w:val="24"/>
        </w:rPr>
        <w:t>滤筒使用HV阻燃</w:t>
      </w:r>
      <w:r w:rsidRPr="00A848ED">
        <w:rPr>
          <w:rFonts w:ascii="宋体" w:hAnsi="宋体" w:cs="宋体" w:hint="eastAsia"/>
          <w:szCs w:val="24"/>
        </w:rPr>
        <w:t>+纳米</w:t>
      </w:r>
      <w:r w:rsidRPr="00A848ED">
        <w:rPr>
          <w:rFonts w:ascii="宋体" w:hAnsi="宋体" w:cs="宋体"/>
          <w:szCs w:val="24"/>
        </w:rPr>
        <w:t>涂层滤纸，</w:t>
      </w:r>
      <w:r w:rsidRPr="00A848ED">
        <w:rPr>
          <w:rFonts w:ascii="宋体" w:hAnsi="宋体" w:cs="宋体" w:hint="eastAsia"/>
          <w:szCs w:val="24"/>
        </w:rPr>
        <w:t>滤纸</w:t>
      </w:r>
      <w:r w:rsidRPr="00A848ED">
        <w:rPr>
          <w:rFonts w:ascii="宋体" w:hAnsi="宋体" w:cs="宋体"/>
          <w:szCs w:val="24"/>
        </w:rPr>
        <w:t>颜色为蓝色，</w:t>
      </w:r>
      <w:r w:rsidRPr="00A848ED">
        <w:rPr>
          <w:rFonts w:ascii="宋体" w:hAnsi="宋体" w:cs="宋体" w:hint="eastAsia"/>
          <w:szCs w:val="24"/>
        </w:rPr>
        <w:t>滤料应耐温、耐氧化、考虑粉尘颗粒大小、粉尘磨损性、清灰方式、抗水解性、防油污、安装方式等因素。耐温要求≤120℃，瞬间温度130℃。滤筒过滤材料呈折叠结构，一体化设计，单支过滤面积约23平方米，内外部</w:t>
      </w:r>
      <w:r w:rsidRPr="00A848ED">
        <w:rPr>
          <w:rFonts w:ascii="宋体" w:hAnsi="宋体" w:cs="宋体"/>
          <w:szCs w:val="24"/>
        </w:rPr>
        <w:t>有滤网。</w:t>
      </w:r>
    </w:p>
    <w:p w:rsidR="00A848ED" w:rsidRPr="00A848ED" w:rsidRDefault="00A848ED" w:rsidP="00A848ED">
      <w:pPr>
        <w:tabs>
          <w:tab w:val="center" w:pos="4153"/>
          <w:tab w:val="right" w:pos="8306"/>
        </w:tabs>
        <w:snapToGrid w:val="0"/>
        <w:spacing w:line="360" w:lineRule="auto"/>
        <w:jc w:val="left"/>
        <w:rPr>
          <w:rFonts w:ascii="宋体" w:hAnsi="宋体" w:cs="宋体"/>
          <w:szCs w:val="24"/>
        </w:rPr>
      </w:pPr>
      <w:r w:rsidRPr="00A848ED">
        <w:rPr>
          <w:rFonts w:ascii="宋体" w:hAnsi="宋体" w:cs="宋体"/>
          <w:szCs w:val="24"/>
        </w:rPr>
        <w:t>3</w:t>
      </w:r>
      <w:r w:rsidRPr="00A848ED">
        <w:rPr>
          <w:rFonts w:ascii="宋体" w:hAnsi="宋体" w:cs="宋体" w:hint="eastAsia"/>
          <w:szCs w:val="24"/>
        </w:rPr>
        <w:t>、高效</w:t>
      </w:r>
      <w:r w:rsidRPr="00A848ED">
        <w:rPr>
          <w:rFonts w:ascii="宋体" w:hAnsi="宋体" w:cs="宋体"/>
          <w:szCs w:val="24"/>
        </w:rPr>
        <w:t>过滤器为进口HV超细玻璃纤维材料</w:t>
      </w:r>
      <w:r w:rsidRPr="00A848ED">
        <w:rPr>
          <w:rFonts w:ascii="宋体" w:hAnsi="宋体" w:cs="宋体" w:hint="eastAsia"/>
          <w:szCs w:val="24"/>
        </w:rPr>
        <w:t>，</w:t>
      </w:r>
      <w:r w:rsidRPr="00A848ED">
        <w:rPr>
          <w:rFonts w:ascii="宋体" w:hAnsi="宋体" w:cs="宋体"/>
          <w:szCs w:val="24"/>
        </w:rPr>
        <w:t>级别H13</w:t>
      </w:r>
      <w:r w:rsidRPr="00A848ED">
        <w:rPr>
          <w:rFonts w:ascii="宋体" w:hAnsi="宋体" w:cs="宋体" w:hint="eastAsia"/>
          <w:szCs w:val="24"/>
        </w:rPr>
        <w:t>，</w:t>
      </w:r>
      <w:r w:rsidRPr="00A848ED">
        <w:rPr>
          <w:rFonts w:ascii="宋体" w:hAnsi="宋体" w:cs="宋体"/>
          <w:szCs w:val="24"/>
        </w:rPr>
        <w:t>过滤面积</w:t>
      </w:r>
      <w:r w:rsidRPr="00A848ED">
        <w:rPr>
          <w:rFonts w:ascii="宋体" w:hAnsi="宋体" w:cs="宋体" w:hint="eastAsia"/>
          <w:szCs w:val="24"/>
        </w:rPr>
        <w:t>约17m²，过滤效率99.99%，过滤精度0.3μm。</w:t>
      </w:r>
    </w:p>
    <w:p w:rsidR="00A848ED" w:rsidRPr="00A848ED" w:rsidRDefault="00A848ED" w:rsidP="00A848ED">
      <w:pPr>
        <w:spacing w:line="460" w:lineRule="exact"/>
        <w:rPr>
          <w:rFonts w:ascii="宋体" w:hAnsi="宋体" w:cs="宋体"/>
          <w:szCs w:val="24"/>
        </w:rPr>
      </w:pPr>
      <w:r w:rsidRPr="00A848ED">
        <w:rPr>
          <w:rFonts w:ascii="宋体" w:hAnsi="宋体" w:cs="宋体"/>
          <w:szCs w:val="24"/>
        </w:rPr>
        <w:t>4</w:t>
      </w:r>
      <w:r w:rsidRPr="00A848ED">
        <w:rPr>
          <w:rFonts w:ascii="宋体" w:hAnsi="宋体" w:cs="宋体" w:hint="eastAsia"/>
          <w:szCs w:val="24"/>
        </w:rPr>
        <w:t>、保证除尘器出口粉尘排放＜10mg/m³。</w:t>
      </w:r>
    </w:p>
    <w:p w:rsidR="00A848ED" w:rsidRPr="00A848ED" w:rsidRDefault="00A848ED" w:rsidP="00A848ED">
      <w:pPr>
        <w:spacing w:line="460" w:lineRule="exact"/>
        <w:rPr>
          <w:rFonts w:ascii="宋体" w:hAnsi="宋体" w:cs="宋体"/>
          <w:szCs w:val="24"/>
        </w:rPr>
      </w:pPr>
      <w:r w:rsidRPr="00A848ED">
        <w:rPr>
          <w:rFonts w:ascii="宋体" w:hAnsi="宋体" w:cs="宋体"/>
          <w:szCs w:val="24"/>
        </w:rPr>
        <w:lastRenderedPageBreak/>
        <w:t>5</w:t>
      </w:r>
      <w:r w:rsidRPr="00A848ED">
        <w:rPr>
          <w:rFonts w:ascii="宋体" w:hAnsi="宋体" w:cs="宋体" w:hint="eastAsia"/>
          <w:szCs w:val="24"/>
        </w:rPr>
        <w:t>、正常</w:t>
      </w:r>
      <w:r w:rsidRPr="00A848ED">
        <w:rPr>
          <w:rFonts w:ascii="宋体" w:hAnsi="宋体" w:cs="宋体"/>
          <w:szCs w:val="24"/>
        </w:rPr>
        <w:t>使用状态下，</w:t>
      </w:r>
      <w:r w:rsidRPr="00A848ED">
        <w:rPr>
          <w:rFonts w:ascii="宋体" w:hAnsi="宋体" w:cs="宋体" w:hint="eastAsia"/>
          <w:szCs w:val="24"/>
        </w:rPr>
        <w:t>滤筒质保期1年或</w:t>
      </w:r>
      <w:r w:rsidRPr="00A848ED">
        <w:rPr>
          <w:rFonts w:ascii="宋体" w:hAnsi="宋体" w:cs="宋体"/>
          <w:szCs w:val="24"/>
        </w:rPr>
        <w:t>根据甲方使用周期进行</w:t>
      </w:r>
      <w:r w:rsidRPr="00A848ED">
        <w:rPr>
          <w:rFonts w:ascii="宋体" w:hAnsi="宋体" w:cs="宋体" w:hint="eastAsia"/>
          <w:szCs w:val="24"/>
        </w:rPr>
        <w:t>更换</w:t>
      </w:r>
      <w:r w:rsidRPr="00A848ED">
        <w:rPr>
          <w:rFonts w:ascii="宋体" w:hAnsi="宋体" w:cs="宋体"/>
          <w:szCs w:val="24"/>
        </w:rPr>
        <w:t>。</w:t>
      </w:r>
    </w:p>
    <w:p w:rsidR="00A848ED" w:rsidRPr="00A848ED" w:rsidRDefault="00A848ED" w:rsidP="00A848ED">
      <w:pPr>
        <w:spacing w:line="460" w:lineRule="exact"/>
        <w:rPr>
          <w:rFonts w:ascii="宋体" w:hAnsi="宋体" w:cs="宋体"/>
          <w:b/>
          <w:bCs/>
          <w:szCs w:val="24"/>
        </w:rPr>
      </w:pPr>
      <w:r>
        <w:rPr>
          <w:rFonts w:ascii="宋体" w:hAnsi="宋体" w:cs="宋体" w:hint="eastAsia"/>
          <w:b/>
          <w:bCs/>
          <w:szCs w:val="24"/>
        </w:rPr>
        <w:t>（</w:t>
      </w:r>
      <w:r w:rsidRPr="00A848ED">
        <w:rPr>
          <w:rFonts w:ascii="宋体" w:hAnsi="宋体" w:cs="宋体" w:hint="eastAsia"/>
          <w:b/>
          <w:bCs/>
          <w:szCs w:val="24"/>
        </w:rPr>
        <w:t>四</w:t>
      </w:r>
      <w:r>
        <w:rPr>
          <w:rFonts w:ascii="宋体" w:hAnsi="宋体" w:cs="宋体" w:hint="eastAsia"/>
          <w:b/>
          <w:bCs/>
          <w:szCs w:val="24"/>
        </w:rPr>
        <w:t>）</w:t>
      </w:r>
      <w:r w:rsidRPr="00A848ED">
        <w:rPr>
          <w:rFonts w:ascii="宋体" w:hAnsi="宋体" w:cs="宋体" w:hint="eastAsia"/>
          <w:b/>
          <w:bCs/>
          <w:szCs w:val="24"/>
        </w:rPr>
        <w:t>、滤筒技术要求：</w:t>
      </w:r>
    </w:p>
    <w:p w:rsidR="00A848ED" w:rsidRPr="00A848ED" w:rsidRDefault="00A848ED" w:rsidP="00A848ED">
      <w:pPr>
        <w:spacing w:line="460" w:lineRule="exact"/>
        <w:rPr>
          <w:rFonts w:ascii="宋体" w:hAnsi="宋体" w:cs="宋体"/>
          <w:szCs w:val="24"/>
        </w:rPr>
      </w:pPr>
      <w:r w:rsidRPr="00A848ED">
        <w:rPr>
          <w:rFonts w:ascii="宋体" w:hAnsi="宋体" w:cs="宋体" w:hint="eastAsia"/>
          <w:szCs w:val="24"/>
        </w:rPr>
        <w:t xml:space="preserve">1、滤筒的制作要求 </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737"/>
        <w:gridCol w:w="6614"/>
      </w:tblGrid>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序号</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检测项</w:t>
            </w:r>
          </w:p>
        </w:tc>
        <w:tc>
          <w:tcPr>
            <w:tcW w:w="3598"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性能要求</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1</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产品结构</w:t>
            </w:r>
          </w:p>
        </w:tc>
        <w:tc>
          <w:tcPr>
            <w:tcW w:w="3598" w:type="pct"/>
            <w:vAlign w:val="center"/>
          </w:tcPr>
          <w:p w:rsidR="00A848ED" w:rsidRPr="00A848ED" w:rsidRDefault="00A848ED" w:rsidP="00A848ED">
            <w:pPr>
              <w:rPr>
                <w:rFonts w:ascii="宋体" w:hAnsi="宋体" w:cs="宋体"/>
                <w:szCs w:val="24"/>
              </w:rPr>
            </w:pPr>
            <w:r w:rsidRPr="00A848ED">
              <w:rPr>
                <w:rFonts w:ascii="宋体" w:hAnsi="宋体" w:cs="宋体" w:hint="eastAsia"/>
                <w:bCs/>
                <w:szCs w:val="24"/>
              </w:rPr>
              <w:t>采用</w:t>
            </w:r>
            <w:proofErr w:type="gramStart"/>
            <w:r w:rsidRPr="00A848ED">
              <w:rPr>
                <w:rFonts w:ascii="宋体" w:hAnsi="宋体" w:cs="宋体" w:hint="eastAsia"/>
                <w:bCs/>
                <w:szCs w:val="24"/>
              </w:rPr>
              <w:t>一</w:t>
            </w:r>
            <w:proofErr w:type="gramEnd"/>
            <w:r w:rsidRPr="00A848ED">
              <w:rPr>
                <w:rFonts w:ascii="宋体" w:hAnsi="宋体" w:cs="宋体" w:hint="eastAsia"/>
                <w:bCs/>
                <w:szCs w:val="24"/>
              </w:rPr>
              <w:t>体式设计，骨架一体成型不分离，</w:t>
            </w:r>
            <w:r w:rsidRPr="00A848ED">
              <w:rPr>
                <w:rFonts w:ascii="宋体" w:hAnsi="宋体" w:cs="宋体"/>
                <w:bCs/>
                <w:szCs w:val="24"/>
              </w:rPr>
              <w:t>材质镀锌铁皮</w:t>
            </w:r>
            <w:r w:rsidRPr="00A848ED">
              <w:rPr>
                <w:rFonts w:ascii="宋体" w:hAnsi="宋体" w:cs="宋体" w:hint="eastAsia"/>
                <w:bCs/>
                <w:szCs w:val="24"/>
              </w:rPr>
              <w:t>，</w:t>
            </w:r>
            <w:r w:rsidRPr="00A848ED">
              <w:rPr>
                <w:rFonts w:ascii="宋体" w:hAnsi="宋体" w:cs="宋体"/>
                <w:bCs/>
                <w:szCs w:val="24"/>
              </w:rPr>
              <w:t>厚</w:t>
            </w:r>
            <w:r w:rsidRPr="00A848ED">
              <w:rPr>
                <w:rFonts w:ascii="宋体" w:hAnsi="宋体" w:cs="宋体" w:hint="eastAsia"/>
                <w:bCs/>
                <w:szCs w:val="24"/>
              </w:rPr>
              <w:t>≥0.6</w:t>
            </w:r>
            <w:r w:rsidRPr="00A848ED">
              <w:rPr>
                <w:rFonts w:ascii="宋体" w:hAnsi="宋体" w:cs="宋体"/>
                <w:bCs/>
                <w:szCs w:val="24"/>
              </w:rPr>
              <w:t>mm。</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2</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整体外观</w:t>
            </w:r>
          </w:p>
        </w:tc>
        <w:tc>
          <w:tcPr>
            <w:tcW w:w="3598" w:type="pct"/>
            <w:vAlign w:val="center"/>
          </w:tcPr>
          <w:p w:rsidR="00A848ED" w:rsidRPr="00A848ED" w:rsidRDefault="00A848ED" w:rsidP="00A848ED">
            <w:pPr>
              <w:rPr>
                <w:rFonts w:ascii="宋体" w:hAnsi="宋体" w:cs="宋体"/>
                <w:bCs/>
                <w:szCs w:val="24"/>
              </w:rPr>
            </w:pPr>
            <w:r w:rsidRPr="00A848ED">
              <w:rPr>
                <w:rFonts w:ascii="宋体" w:hAnsi="宋体" w:cs="宋体" w:hint="eastAsia"/>
                <w:bCs/>
                <w:szCs w:val="24"/>
              </w:rPr>
              <w:t>应无明显伤痕、磕碰、拉毛和毛刺等缺陷。</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3</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胶</w:t>
            </w:r>
            <w:proofErr w:type="gramStart"/>
            <w:r w:rsidRPr="00A848ED">
              <w:rPr>
                <w:rFonts w:ascii="宋体" w:hAnsi="宋体" w:cs="宋体" w:hint="eastAsia"/>
                <w:szCs w:val="24"/>
              </w:rPr>
              <w:t>粘要求</w:t>
            </w:r>
            <w:proofErr w:type="gramEnd"/>
          </w:p>
        </w:tc>
        <w:tc>
          <w:tcPr>
            <w:tcW w:w="3598" w:type="pct"/>
            <w:vAlign w:val="center"/>
          </w:tcPr>
          <w:p w:rsidR="00A848ED" w:rsidRPr="00A848ED" w:rsidRDefault="00A848ED" w:rsidP="00A848ED">
            <w:pPr>
              <w:rPr>
                <w:rFonts w:ascii="宋体" w:hAnsi="宋体" w:cs="宋体"/>
                <w:bCs/>
                <w:szCs w:val="24"/>
              </w:rPr>
            </w:pPr>
            <w:r w:rsidRPr="00A848ED">
              <w:rPr>
                <w:rFonts w:ascii="宋体" w:hAnsi="宋体" w:cs="宋体" w:hint="eastAsia"/>
                <w:bCs/>
                <w:szCs w:val="24"/>
              </w:rPr>
              <w:t>上下端盖、骨架</w:t>
            </w:r>
            <w:proofErr w:type="gramStart"/>
            <w:r w:rsidRPr="00A848ED">
              <w:rPr>
                <w:rFonts w:ascii="宋体" w:hAnsi="宋体" w:cs="宋体" w:hint="eastAsia"/>
                <w:bCs/>
                <w:szCs w:val="24"/>
              </w:rPr>
              <w:t>胶粘处牢固</w:t>
            </w:r>
            <w:proofErr w:type="gramEnd"/>
            <w:r w:rsidRPr="00A848ED">
              <w:rPr>
                <w:rFonts w:ascii="宋体" w:hAnsi="宋体" w:cs="宋体" w:hint="eastAsia"/>
                <w:bCs/>
                <w:szCs w:val="24"/>
              </w:rPr>
              <w:t>可靠，不应有胶液流挂缺陷。</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4</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垂直度</w:t>
            </w:r>
          </w:p>
        </w:tc>
        <w:tc>
          <w:tcPr>
            <w:tcW w:w="3598" w:type="pct"/>
            <w:vAlign w:val="center"/>
          </w:tcPr>
          <w:p w:rsidR="00A848ED" w:rsidRPr="00A848ED" w:rsidRDefault="00A848ED" w:rsidP="00A848ED">
            <w:pPr>
              <w:rPr>
                <w:rFonts w:ascii="宋体" w:hAnsi="宋体" w:cs="宋体"/>
                <w:bCs/>
                <w:szCs w:val="24"/>
              </w:rPr>
            </w:pPr>
            <w:r w:rsidRPr="00A848ED">
              <w:rPr>
                <w:rFonts w:ascii="宋体" w:hAnsi="宋体" w:cs="宋体" w:hint="eastAsia"/>
                <w:color w:val="000000"/>
                <w:szCs w:val="24"/>
              </w:rPr>
              <w:t>整根产品垂直度偏差≤0.1°，以保证良好的清灰导向性。</w:t>
            </w:r>
          </w:p>
        </w:tc>
      </w:tr>
      <w:tr w:rsidR="00A848ED" w:rsidRPr="00A848ED" w:rsidTr="00805C69">
        <w:trPr>
          <w:trHeight w:val="956"/>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5</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滤料</w:t>
            </w:r>
          </w:p>
        </w:tc>
        <w:tc>
          <w:tcPr>
            <w:tcW w:w="3598" w:type="pct"/>
            <w:vAlign w:val="center"/>
          </w:tcPr>
          <w:p w:rsidR="00A848ED" w:rsidRPr="00A848ED" w:rsidRDefault="00A848ED" w:rsidP="00A848ED">
            <w:pPr>
              <w:rPr>
                <w:rFonts w:ascii="宋体" w:hAnsi="宋体" w:cs="宋体"/>
                <w:szCs w:val="24"/>
              </w:rPr>
            </w:pPr>
            <w:r w:rsidRPr="00A848ED">
              <w:rPr>
                <w:rFonts w:ascii="宋体" w:hAnsi="宋体" w:cs="宋体" w:hint="eastAsia"/>
                <w:szCs w:val="24"/>
              </w:rPr>
              <w:t>圆型</w:t>
            </w:r>
            <w:r w:rsidRPr="00A848ED">
              <w:rPr>
                <w:rFonts w:ascii="宋体" w:hAnsi="宋体" w:cs="宋体"/>
                <w:szCs w:val="24"/>
              </w:rPr>
              <w:t>滤筒</w:t>
            </w:r>
            <w:r w:rsidRPr="00A848ED">
              <w:rPr>
                <w:rFonts w:ascii="宋体" w:hAnsi="宋体" w:cs="宋体" w:hint="eastAsia"/>
                <w:szCs w:val="24"/>
              </w:rPr>
              <w:t>采用优质国产聚酯纤维PTFE覆膜滤料，符合JB/T 10341-2014标准，并提供</w:t>
            </w:r>
            <w:r w:rsidRPr="00A848ED">
              <w:rPr>
                <w:rFonts w:ascii="宋体" w:hAnsi="宋体" w:cs="宋体"/>
                <w:szCs w:val="24"/>
              </w:rPr>
              <w:t>厂家</w:t>
            </w:r>
            <w:r w:rsidRPr="00A848ED">
              <w:rPr>
                <w:rFonts w:ascii="宋体" w:hAnsi="宋体" w:cs="宋体" w:hint="eastAsia"/>
                <w:szCs w:val="24"/>
              </w:rPr>
              <w:t>滤材检测合格报告</w:t>
            </w:r>
            <w:r w:rsidRPr="00A848ED">
              <w:rPr>
                <w:rFonts w:ascii="宋体" w:hAnsi="宋体" w:cs="宋体" w:hint="eastAsia"/>
                <w:szCs w:val="24"/>
                <w:lang w:eastAsia="zh-Hans"/>
              </w:rPr>
              <w:t>，</w:t>
            </w:r>
            <w:r w:rsidRPr="00A848ED">
              <w:rPr>
                <w:rFonts w:ascii="宋体" w:hAnsi="宋体" w:cs="宋体" w:hint="eastAsia"/>
                <w:szCs w:val="24"/>
              </w:rPr>
              <w:t>克重240~260g/㎡。</w:t>
            </w:r>
            <w:r w:rsidRPr="00A848ED">
              <w:rPr>
                <w:rFonts w:ascii="宋体" w:hAnsi="宋体" w:cs="宋体"/>
                <w:szCs w:val="24"/>
              </w:rPr>
              <w:t>椭圆</w:t>
            </w:r>
            <w:r w:rsidRPr="00A848ED">
              <w:rPr>
                <w:rFonts w:ascii="宋体" w:hAnsi="宋体" w:cs="宋体" w:hint="eastAsia"/>
                <w:szCs w:val="24"/>
              </w:rPr>
              <w:t>型滤筒</w:t>
            </w:r>
            <w:r w:rsidRPr="00A848ED">
              <w:rPr>
                <w:rFonts w:ascii="宋体" w:hAnsi="宋体" w:cs="宋体"/>
                <w:szCs w:val="24"/>
              </w:rPr>
              <w:t>采用</w:t>
            </w:r>
            <w:r w:rsidRPr="00A848ED">
              <w:rPr>
                <w:rFonts w:ascii="宋体" w:hAnsi="宋体" w:cs="宋体" w:hint="eastAsia"/>
                <w:szCs w:val="24"/>
              </w:rPr>
              <w:t>进口HV阻燃+纳米涂层滤纸，滤纸颜色为蓝色。</w:t>
            </w:r>
          </w:p>
        </w:tc>
      </w:tr>
      <w:tr w:rsidR="00A848ED" w:rsidRPr="00A848ED" w:rsidTr="00805C69">
        <w:trPr>
          <w:trHeight w:val="970"/>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6</w:t>
            </w:r>
          </w:p>
        </w:tc>
        <w:tc>
          <w:tcPr>
            <w:tcW w:w="945"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骨架</w:t>
            </w:r>
          </w:p>
        </w:tc>
        <w:tc>
          <w:tcPr>
            <w:tcW w:w="3598" w:type="pct"/>
          </w:tcPr>
          <w:p w:rsidR="00A848ED" w:rsidRPr="00A848ED" w:rsidRDefault="00A848ED" w:rsidP="00A848ED">
            <w:pPr>
              <w:rPr>
                <w:rFonts w:ascii="宋体" w:hAnsi="宋体" w:cs="宋体"/>
                <w:szCs w:val="24"/>
              </w:rPr>
            </w:pPr>
            <w:r w:rsidRPr="00A848ED">
              <w:rPr>
                <w:rFonts w:ascii="宋体" w:hAnsi="宋体" w:cs="宋体" w:hint="eastAsia"/>
                <w:szCs w:val="24"/>
              </w:rPr>
              <w:t>滤筒内部支撑结构需采用螺旋</w:t>
            </w:r>
            <w:proofErr w:type="gramStart"/>
            <w:r w:rsidRPr="00A848ED">
              <w:rPr>
                <w:rFonts w:ascii="宋体" w:hAnsi="宋体" w:cs="宋体" w:hint="eastAsia"/>
                <w:szCs w:val="24"/>
              </w:rPr>
              <w:t>冲孔网</w:t>
            </w:r>
            <w:proofErr w:type="gramEnd"/>
            <w:r w:rsidRPr="00A848ED">
              <w:rPr>
                <w:rFonts w:ascii="宋体" w:hAnsi="宋体" w:cs="宋体" w:hint="eastAsia"/>
                <w:szCs w:val="24"/>
              </w:rPr>
              <w:t>机械咬合工艺，板材厚度≥0.6mm。具有良好的耐腐蚀性，寿命期限内滤筒整体结构的强度能够确保在不低于0.5MPa清灰压力下连续使用。</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7</w:t>
            </w:r>
          </w:p>
        </w:tc>
        <w:tc>
          <w:tcPr>
            <w:tcW w:w="945"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骨架开孔</w:t>
            </w:r>
          </w:p>
        </w:tc>
        <w:tc>
          <w:tcPr>
            <w:tcW w:w="3598" w:type="pct"/>
            <w:vAlign w:val="center"/>
          </w:tcPr>
          <w:p w:rsidR="00A848ED" w:rsidRPr="00A848ED" w:rsidRDefault="00A848ED" w:rsidP="00A848ED">
            <w:pPr>
              <w:spacing w:line="360" w:lineRule="auto"/>
              <w:rPr>
                <w:rFonts w:ascii="宋体" w:hAnsi="宋体" w:cs="宋体"/>
                <w:color w:val="FF0000"/>
                <w:szCs w:val="24"/>
              </w:rPr>
            </w:pPr>
            <w:r w:rsidRPr="00A848ED">
              <w:rPr>
                <w:rFonts w:ascii="宋体" w:hAnsi="宋体" w:cs="宋体" w:hint="eastAsia"/>
                <w:szCs w:val="24"/>
              </w:rPr>
              <w:t>滤筒内部支撑网采用防锈蚀钢板打孔结构。</w:t>
            </w:r>
            <w:r w:rsidRPr="00A848ED">
              <w:rPr>
                <w:rFonts w:ascii="宋体" w:hAnsi="宋体" w:cs="宋体" w:hint="eastAsia"/>
                <w:color w:val="000000"/>
                <w:szCs w:val="24"/>
              </w:rPr>
              <w:t>确保提供的滤筒内支架的设计形式不能影响气流通量，并满足0.5MPa清灰强度要求。</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8</w:t>
            </w:r>
          </w:p>
        </w:tc>
        <w:tc>
          <w:tcPr>
            <w:tcW w:w="945"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头底配件</w:t>
            </w:r>
          </w:p>
        </w:tc>
        <w:tc>
          <w:tcPr>
            <w:tcW w:w="3598" w:type="pct"/>
            <w:vAlign w:val="center"/>
          </w:tcPr>
          <w:p w:rsidR="00A848ED" w:rsidRPr="00A848ED" w:rsidRDefault="00A848ED" w:rsidP="00A848ED">
            <w:pPr>
              <w:spacing w:line="360" w:lineRule="auto"/>
              <w:rPr>
                <w:rFonts w:ascii="宋体" w:hAnsi="宋体" w:cs="宋体"/>
                <w:color w:val="000000"/>
                <w:szCs w:val="24"/>
              </w:rPr>
            </w:pPr>
            <w:r w:rsidRPr="00A848ED">
              <w:rPr>
                <w:rFonts w:ascii="宋体" w:hAnsi="宋体" w:cs="宋体" w:hint="eastAsia"/>
                <w:szCs w:val="24"/>
              </w:rPr>
              <w:t>滤筒头部以及底部均采用金属材质，表面防腐采用</w:t>
            </w:r>
            <w:r w:rsidRPr="00A848ED">
              <w:rPr>
                <w:rFonts w:ascii="宋体" w:hAnsi="宋体" w:cs="宋体" w:hint="eastAsia"/>
                <w:szCs w:val="24"/>
                <w:lang w:eastAsia="zh-Hans"/>
              </w:rPr>
              <w:t>镀锌</w:t>
            </w:r>
            <w:r w:rsidRPr="00A848ED">
              <w:rPr>
                <w:rFonts w:ascii="宋体" w:hAnsi="宋体" w:cs="宋体" w:hint="eastAsia"/>
                <w:szCs w:val="24"/>
              </w:rPr>
              <w:t>工艺。</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9</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绑带</w:t>
            </w:r>
          </w:p>
        </w:tc>
        <w:tc>
          <w:tcPr>
            <w:tcW w:w="3598" w:type="pct"/>
            <w:vAlign w:val="center"/>
          </w:tcPr>
          <w:p w:rsidR="00A848ED" w:rsidRPr="00A848ED" w:rsidRDefault="00A848ED" w:rsidP="00A848ED">
            <w:pPr>
              <w:spacing w:before="1" w:after="120"/>
              <w:rPr>
                <w:rFonts w:ascii="宋体" w:hAnsi="宋体" w:cs="宋体"/>
                <w:szCs w:val="24"/>
              </w:rPr>
            </w:pPr>
            <w:r w:rsidRPr="00A848ED">
              <w:rPr>
                <w:rFonts w:ascii="宋体" w:hAnsi="宋体" w:cs="宋体" w:hint="eastAsia"/>
                <w:szCs w:val="24"/>
              </w:rPr>
              <w:t>采用先进等距</w:t>
            </w:r>
            <w:r w:rsidRPr="00A848ED">
              <w:rPr>
                <w:rFonts w:ascii="宋体" w:hAnsi="宋体" w:cs="宋体" w:hint="eastAsia"/>
                <w:szCs w:val="24"/>
                <w:lang w:eastAsia="zh-Hans"/>
              </w:rPr>
              <w:t>热熔焊接</w:t>
            </w:r>
            <w:r w:rsidRPr="00A848ED">
              <w:rPr>
                <w:rFonts w:ascii="宋体" w:hAnsi="宋体" w:cs="宋体" w:hint="eastAsia"/>
                <w:szCs w:val="24"/>
              </w:rPr>
              <w:t>工艺，长期工况使用无脱落，</w:t>
            </w:r>
            <w:proofErr w:type="gramStart"/>
            <w:r w:rsidRPr="00A848ED">
              <w:rPr>
                <w:rFonts w:ascii="宋体" w:hAnsi="宋体" w:cs="宋体" w:hint="eastAsia"/>
                <w:szCs w:val="24"/>
              </w:rPr>
              <w:t>折与折</w:t>
            </w:r>
            <w:proofErr w:type="gramEnd"/>
            <w:r w:rsidRPr="00A848ED">
              <w:rPr>
                <w:rFonts w:ascii="宋体" w:hAnsi="宋体" w:cs="宋体" w:hint="eastAsia"/>
                <w:szCs w:val="24"/>
              </w:rPr>
              <w:t>之间等间距，误差小于0.3mm，宜于清灰控制压差。禁用手工胶粘工艺。</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10</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绑带连接</w:t>
            </w:r>
          </w:p>
        </w:tc>
        <w:tc>
          <w:tcPr>
            <w:tcW w:w="3598" w:type="pct"/>
            <w:vAlign w:val="center"/>
          </w:tcPr>
          <w:p w:rsidR="00A848ED" w:rsidRPr="00A848ED" w:rsidRDefault="00A848ED" w:rsidP="00A848ED">
            <w:pPr>
              <w:spacing w:before="1" w:after="120"/>
              <w:rPr>
                <w:rFonts w:ascii="宋体" w:hAnsi="宋体" w:cs="宋体"/>
                <w:szCs w:val="24"/>
              </w:rPr>
            </w:pPr>
            <w:r w:rsidRPr="00A848ED">
              <w:rPr>
                <w:rFonts w:ascii="宋体" w:hAnsi="宋体" w:cs="宋体" w:hint="eastAsia"/>
                <w:szCs w:val="24"/>
              </w:rPr>
              <w:t>绑带的连接同样采用热熔焊接工艺，不能胶</w:t>
            </w:r>
            <w:proofErr w:type="gramStart"/>
            <w:r w:rsidRPr="00A848ED">
              <w:rPr>
                <w:rFonts w:ascii="宋体" w:hAnsi="宋体" w:cs="宋体" w:hint="eastAsia"/>
                <w:szCs w:val="24"/>
              </w:rPr>
              <w:t>粘或者</w:t>
            </w:r>
            <w:proofErr w:type="gramEnd"/>
            <w:r w:rsidRPr="00A848ED">
              <w:rPr>
                <w:rFonts w:ascii="宋体" w:hAnsi="宋体" w:cs="宋体" w:hint="eastAsia"/>
                <w:szCs w:val="24"/>
              </w:rPr>
              <w:t>通过金属物件（铆钉）进行固定。</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11</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密封件</w:t>
            </w:r>
          </w:p>
        </w:tc>
        <w:tc>
          <w:tcPr>
            <w:tcW w:w="3598" w:type="pct"/>
            <w:vAlign w:val="center"/>
          </w:tcPr>
          <w:p w:rsidR="00A848ED" w:rsidRPr="00A848ED" w:rsidRDefault="00A848ED" w:rsidP="00A848ED">
            <w:pPr>
              <w:spacing w:before="1" w:after="120"/>
              <w:rPr>
                <w:rFonts w:ascii="宋体" w:hAnsi="宋体" w:cs="宋体"/>
                <w:szCs w:val="24"/>
              </w:rPr>
            </w:pPr>
            <w:r w:rsidRPr="00A848ED">
              <w:rPr>
                <w:rFonts w:ascii="宋体" w:hAnsi="宋体" w:cs="宋体" w:hint="eastAsia"/>
                <w:color w:val="000000"/>
                <w:szCs w:val="24"/>
              </w:rPr>
              <w:t>滤筒与花板连接处采用高效密封件，确保安装、运行无泄露。</w:t>
            </w:r>
          </w:p>
        </w:tc>
      </w:tr>
      <w:tr w:rsidR="00A848ED" w:rsidRPr="00A848ED" w:rsidTr="00805C69">
        <w:trPr>
          <w:trHeight w:val="411"/>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12</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检验</w:t>
            </w:r>
          </w:p>
        </w:tc>
        <w:tc>
          <w:tcPr>
            <w:tcW w:w="3598" w:type="pct"/>
            <w:vAlign w:val="center"/>
          </w:tcPr>
          <w:p w:rsidR="00A848ED" w:rsidRPr="00A848ED" w:rsidRDefault="00A848ED" w:rsidP="00A848ED">
            <w:pPr>
              <w:spacing w:before="1" w:after="120"/>
              <w:rPr>
                <w:rFonts w:ascii="宋体" w:hAnsi="宋体" w:cs="宋体"/>
                <w:color w:val="000000"/>
                <w:szCs w:val="24"/>
              </w:rPr>
            </w:pPr>
            <w:r w:rsidRPr="00A848ED">
              <w:rPr>
                <w:rFonts w:ascii="宋体" w:hAnsi="宋体" w:cs="宋体" w:hint="eastAsia"/>
                <w:color w:val="000000"/>
                <w:szCs w:val="24"/>
              </w:rPr>
              <w:t>100%全检。</w:t>
            </w:r>
          </w:p>
        </w:tc>
      </w:tr>
    </w:tbl>
    <w:p w:rsidR="00A848ED" w:rsidRPr="00A848ED" w:rsidRDefault="00A848ED" w:rsidP="00A848ED">
      <w:pPr>
        <w:spacing w:line="460" w:lineRule="exact"/>
        <w:ind w:firstLineChars="200" w:firstLine="420"/>
        <w:rPr>
          <w:rFonts w:ascii="宋体" w:hAnsi="宋体" w:cs="宋体"/>
          <w:szCs w:val="24"/>
        </w:rPr>
      </w:pPr>
      <w:r w:rsidRPr="00A848ED">
        <w:rPr>
          <w:rFonts w:ascii="宋体" w:hAnsi="宋体" w:cs="宋体" w:hint="eastAsia"/>
          <w:szCs w:val="24"/>
        </w:rPr>
        <w:t>2、高效的制作</w:t>
      </w:r>
      <w:r w:rsidRPr="00A848ED">
        <w:rPr>
          <w:rFonts w:ascii="宋体" w:hAnsi="宋体" w:cs="宋体"/>
          <w:szCs w:val="24"/>
        </w:rPr>
        <w:t>要求</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737"/>
        <w:gridCol w:w="6614"/>
      </w:tblGrid>
      <w:tr w:rsidR="00A848ED" w:rsidRPr="00A848ED" w:rsidTr="00805C69">
        <w:trPr>
          <w:trHeight w:val="494"/>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序号</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检测项</w:t>
            </w:r>
          </w:p>
        </w:tc>
        <w:tc>
          <w:tcPr>
            <w:tcW w:w="3599"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性能要求</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1</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产品结构</w:t>
            </w:r>
          </w:p>
        </w:tc>
        <w:tc>
          <w:tcPr>
            <w:tcW w:w="3599" w:type="pct"/>
            <w:vAlign w:val="center"/>
          </w:tcPr>
          <w:p w:rsidR="00A848ED" w:rsidRPr="00A848ED" w:rsidRDefault="00A848ED" w:rsidP="00A848ED">
            <w:pPr>
              <w:rPr>
                <w:rFonts w:ascii="宋体" w:hAnsi="宋体" w:cs="宋体"/>
                <w:szCs w:val="24"/>
              </w:rPr>
            </w:pPr>
            <w:r w:rsidRPr="00A848ED">
              <w:rPr>
                <w:rFonts w:ascii="宋体" w:hAnsi="宋体" w:cs="宋体" w:hint="eastAsia"/>
                <w:bCs/>
                <w:szCs w:val="24"/>
              </w:rPr>
              <w:t>采用</w:t>
            </w:r>
            <w:proofErr w:type="gramStart"/>
            <w:r w:rsidRPr="00A848ED">
              <w:rPr>
                <w:rFonts w:ascii="宋体" w:hAnsi="宋体" w:cs="宋体" w:hint="eastAsia"/>
                <w:bCs/>
                <w:szCs w:val="24"/>
              </w:rPr>
              <w:t>一</w:t>
            </w:r>
            <w:proofErr w:type="gramEnd"/>
            <w:r w:rsidRPr="00A848ED">
              <w:rPr>
                <w:rFonts w:ascii="宋体" w:hAnsi="宋体" w:cs="宋体" w:hint="eastAsia"/>
                <w:bCs/>
                <w:szCs w:val="24"/>
              </w:rPr>
              <w:t>体式设计，骨架一体成型不分离。材质镀锌铁皮，厚≥0.6mm。</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2</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整体外观</w:t>
            </w:r>
          </w:p>
        </w:tc>
        <w:tc>
          <w:tcPr>
            <w:tcW w:w="3599" w:type="pct"/>
            <w:vAlign w:val="center"/>
          </w:tcPr>
          <w:p w:rsidR="00A848ED" w:rsidRPr="00A848ED" w:rsidRDefault="00A848ED" w:rsidP="00A848ED">
            <w:pPr>
              <w:rPr>
                <w:rFonts w:ascii="宋体" w:hAnsi="宋体" w:cs="宋体"/>
                <w:bCs/>
                <w:szCs w:val="24"/>
              </w:rPr>
            </w:pPr>
            <w:r w:rsidRPr="00A848ED">
              <w:rPr>
                <w:rFonts w:ascii="宋体" w:hAnsi="宋体" w:cs="宋体" w:hint="eastAsia"/>
                <w:bCs/>
                <w:szCs w:val="24"/>
              </w:rPr>
              <w:t>应无明显伤痕、磕碰、拉毛和毛刺等缺陷。</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3</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胶</w:t>
            </w:r>
            <w:proofErr w:type="gramStart"/>
            <w:r w:rsidRPr="00A848ED">
              <w:rPr>
                <w:rFonts w:ascii="宋体" w:hAnsi="宋体" w:cs="宋体" w:hint="eastAsia"/>
                <w:szCs w:val="24"/>
              </w:rPr>
              <w:t>粘要求</w:t>
            </w:r>
            <w:proofErr w:type="gramEnd"/>
          </w:p>
        </w:tc>
        <w:tc>
          <w:tcPr>
            <w:tcW w:w="3599" w:type="pct"/>
            <w:vAlign w:val="center"/>
          </w:tcPr>
          <w:p w:rsidR="00A848ED" w:rsidRPr="00A848ED" w:rsidRDefault="00A848ED" w:rsidP="00A848ED">
            <w:pPr>
              <w:rPr>
                <w:rFonts w:ascii="宋体" w:hAnsi="宋体" w:cs="宋体"/>
                <w:bCs/>
                <w:szCs w:val="24"/>
              </w:rPr>
            </w:pPr>
            <w:r w:rsidRPr="00A848ED">
              <w:rPr>
                <w:rFonts w:ascii="宋体" w:hAnsi="宋体" w:cs="宋体" w:hint="eastAsia"/>
                <w:bCs/>
                <w:szCs w:val="24"/>
              </w:rPr>
              <w:t>上下端盖、骨架</w:t>
            </w:r>
            <w:proofErr w:type="gramStart"/>
            <w:r w:rsidRPr="00A848ED">
              <w:rPr>
                <w:rFonts w:ascii="宋体" w:hAnsi="宋体" w:cs="宋体" w:hint="eastAsia"/>
                <w:bCs/>
                <w:szCs w:val="24"/>
              </w:rPr>
              <w:t>胶粘处牢固</w:t>
            </w:r>
            <w:proofErr w:type="gramEnd"/>
            <w:r w:rsidRPr="00A848ED">
              <w:rPr>
                <w:rFonts w:ascii="宋体" w:hAnsi="宋体" w:cs="宋体" w:hint="eastAsia"/>
                <w:bCs/>
                <w:szCs w:val="24"/>
              </w:rPr>
              <w:t>可靠，不应有胶液流挂缺陷。</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4</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垂直度</w:t>
            </w:r>
          </w:p>
        </w:tc>
        <w:tc>
          <w:tcPr>
            <w:tcW w:w="3599" w:type="pct"/>
            <w:vAlign w:val="center"/>
          </w:tcPr>
          <w:p w:rsidR="00A848ED" w:rsidRPr="00A848ED" w:rsidRDefault="00A848ED" w:rsidP="00A848ED">
            <w:pPr>
              <w:rPr>
                <w:rFonts w:ascii="宋体" w:hAnsi="宋体" w:cs="宋体"/>
                <w:bCs/>
                <w:szCs w:val="24"/>
              </w:rPr>
            </w:pPr>
            <w:r w:rsidRPr="00A848ED">
              <w:rPr>
                <w:rFonts w:ascii="宋体" w:hAnsi="宋体" w:cs="宋体" w:hint="eastAsia"/>
                <w:color w:val="000000"/>
                <w:szCs w:val="24"/>
              </w:rPr>
              <w:t>整根产品垂直度偏差≤0.1°，以保证良好的清灰导向性。</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lastRenderedPageBreak/>
              <w:t>5</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滤料</w:t>
            </w:r>
          </w:p>
        </w:tc>
        <w:tc>
          <w:tcPr>
            <w:tcW w:w="3599" w:type="pct"/>
            <w:vAlign w:val="center"/>
          </w:tcPr>
          <w:p w:rsidR="00A848ED" w:rsidRPr="00A848ED" w:rsidRDefault="00A848ED" w:rsidP="00A848ED">
            <w:pPr>
              <w:rPr>
                <w:rFonts w:ascii="宋体" w:hAnsi="宋体" w:cs="宋体"/>
                <w:szCs w:val="24"/>
              </w:rPr>
            </w:pPr>
            <w:r w:rsidRPr="00A848ED">
              <w:rPr>
                <w:rFonts w:ascii="宋体" w:hAnsi="宋体" w:cs="宋体" w:hint="eastAsia"/>
                <w:szCs w:val="24"/>
              </w:rPr>
              <w:t>高效过滤器采用进口HV超细玻璃纤维材料，级别H13，过滤面积约17m²，过滤效率99.99%，过滤精度0.3μm。并提供厂家滤材检测合格报告。</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6</w:t>
            </w:r>
          </w:p>
        </w:tc>
        <w:tc>
          <w:tcPr>
            <w:tcW w:w="945"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骨架</w:t>
            </w:r>
          </w:p>
        </w:tc>
        <w:tc>
          <w:tcPr>
            <w:tcW w:w="3599" w:type="pct"/>
          </w:tcPr>
          <w:p w:rsidR="00A848ED" w:rsidRPr="00A848ED" w:rsidRDefault="00A848ED" w:rsidP="00A848ED">
            <w:pPr>
              <w:rPr>
                <w:rFonts w:ascii="宋体" w:hAnsi="宋体" w:cs="宋体"/>
                <w:szCs w:val="24"/>
              </w:rPr>
            </w:pPr>
            <w:r w:rsidRPr="00A848ED">
              <w:rPr>
                <w:rFonts w:ascii="宋体" w:hAnsi="宋体" w:cs="宋体" w:hint="eastAsia"/>
                <w:szCs w:val="24"/>
              </w:rPr>
              <w:t>高效</w:t>
            </w:r>
            <w:r w:rsidRPr="00A848ED">
              <w:rPr>
                <w:rFonts w:ascii="宋体" w:hAnsi="宋体" w:cs="宋体"/>
                <w:szCs w:val="24"/>
              </w:rPr>
              <w:t>采用隔板结构，两面都有防护网。</w:t>
            </w:r>
            <w:r w:rsidRPr="00A848ED">
              <w:rPr>
                <w:rFonts w:ascii="宋体" w:hAnsi="宋体" w:cs="宋体" w:hint="eastAsia"/>
                <w:szCs w:val="24"/>
              </w:rPr>
              <w:t>板材厚度≥0.6mm。具有良好的耐腐蚀性，寿命期限内滤筒整体结构的强度能够确保在不低于0.5MPa清灰压力下连续使用。</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7</w:t>
            </w:r>
          </w:p>
        </w:tc>
        <w:tc>
          <w:tcPr>
            <w:tcW w:w="945" w:type="pct"/>
            <w:vAlign w:val="center"/>
          </w:tcPr>
          <w:p w:rsidR="00A848ED" w:rsidRPr="00A848ED" w:rsidRDefault="00A848ED" w:rsidP="00A848ED">
            <w:pPr>
              <w:jc w:val="center"/>
              <w:rPr>
                <w:rFonts w:ascii="宋体" w:hAnsi="宋体" w:cs="宋体"/>
                <w:color w:val="000000"/>
                <w:szCs w:val="24"/>
              </w:rPr>
            </w:pPr>
            <w:r w:rsidRPr="00A848ED">
              <w:rPr>
                <w:rFonts w:ascii="宋体" w:hAnsi="宋体" w:cs="宋体" w:hint="eastAsia"/>
                <w:color w:val="000000"/>
                <w:szCs w:val="24"/>
              </w:rPr>
              <w:t>头底配件</w:t>
            </w:r>
          </w:p>
        </w:tc>
        <w:tc>
          <w:tcPr>
            <w:tcW w:w="3599" w:type="pct"/>
            <w:vAlign w:val="center"/>
          </w:tcPr>
          <w:p w:rsidR="00A848ED" w:rsidRPr="00A848ED" w:rsidRDefault="00A848ED" w:rsidP="00A848ED">
            <w:pPr>
              <w:spacing w:line="360" w:lineRule="auto"/>
              <w:rPr>
                <w:rFonts w:ascii="宋体" w:hAnsi="宋体" w:cs="宋体"/>
                <w:color w:val="000000"/>
                <w:szCs w:val="24"/>
              </w:rPr>
            </w:pPr>
            <w:r w:rsidRPr="00A848ED">
              <w:rPr>
                <w:rFonts w:ascii="宋体" w:hAnsi="宋体" w:cs="宋体" w:hint="eastAsia"/>
                <w:szCs w:val="24"/>
              </w:rPr>
              <w:t>滤筒头部以及底部均采用金属材质，表面防腐采用</w:t>
            </w:r>
            <w:r w:rsidRPr="00A848ED">
              <w:rPr>
                <w:rFonts w:ascii="宋体" w:hAnsi="宋体" w:cs="宋体" w:hint="eastAsia"/>
                <w:szCs w:val="24"/>
                <w:lang w:eastAsia="zh-Hans"/>
              </w:rPr>
              <w:t>镀锌</w:t>
            </w:r>
            <w:r w:rsidRPr="00A848ED">
              <w:rPr>
                <w:rFonts w:ascii="宋体" w:hAnsi="宋体" w:cs="宋体" w:hint="eastAsia"/>
                <w:szCs w:val="24"/>
              </w:rPr>
              <w:t>工艺。</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8</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绑带</w:t>
            </w:r>
          </w:p>
        </w:tc>
        <w:tc>
          <w:tcPr>
            <w:tcW w:w="3599" w:type="pct"/>
            <w:vAlign w:val="center"/>
          </w:tcPr>
          <w:p w:rsidR="00A848ED" w:rsidRPr="00A848ED" w:rsidRDefault="00A848ED" w:rsidP="00A848ED">
            <w:pPr>
              <w:spacing w:before="1" w:after="120"/>
              <w:rPr>
                <w:rFonts w:ascii="宋体" w:hAnsi="宋体" w:cs="宋体"/>
                <w:szCs w:val="24"/>
              </w:rPr>
            </w:pPr>
            <w:r w:rsidRPr="00A848ED">
              <w:rPr>
                <w:rFonts w:ascii="宋体" w:hAnsi="宋体" w:cs="宋体" w:hint="eastAsia"/>
                <w:szCs w:val="24"/>
              </w:rPr>
              <w:t>采用先进等距</w:t>
            </w:r>
            <w:r w:rsidRPr="00A848ED">
              <w:rPr>
                <w:rFonts w:ascii="宋体" w:hAnsi="宋体" w:cs="宋体" w:hint="eastAsia"/>
                <w:szCs w:val="24"/>
                <w:lang w:eastAsia="zh-Hans"/>
              </w:rPr>
              <w:t>热熔焊接</w:t>
            </w:r>
            <w:r w:rsidRPr="00A848ED">
              <w:rPr>
                <w:rFonts w:ascii="宋体" w:hAnsi="宋体" w:cs="宋体" w:hint="eastAsia"/>
                <w:szCs w:val="24"/>
              </w:rPr>
              <w:t>工艺，长期工况使用无脱落，</w:t>
            </w:r>
            <w:proofErr w:type="gramStart"/>
            <w:r w:rsidRPr="00A848ED">
              <w:rPr>
                <w:rFonts w:ascii="宋体" w:hAnsi="宋体" w:cs="宋体" w:hint="eastAsia"/>
                <w:szCs w:val="24"/>
              </w:rPr>
              <w:t>折与折</w:t>
            </w:r>
            <w:proofErr w:type="gramEnd"/>
            <w:r w:rsidRPr="00A848ED">
              <w:rPr>
                <w:rFonts w:ascii="宋体" w:hAnsi="宋体" w:cs="宋体" w:hint="eastAsia"/>
                <w:szCs w:val="24"/>
              </w:rPr>
              <w:t>之间等间距，误差小于0.3mm，宜于清灰控制压差。禁用手工胶粘工艺。</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9</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绑带连接</w:t>
            </w:r>
          </w:p>
        </w:tc>
        <w:tc>
          <w:tcPr>
            <w:tcW w:w="3599" w:type="pct"/>
            <w:vAlign w:val="center"/>
          </w:tcPr>
          <w:p w:rsidR="00A848ED" w:rsidRPr="00A848ED" w:rsidRDefault="00A848ED" w:rsidP="00A848ED">
            <w:pPr>
              <w:spacing w:before="1" w:after="120"/>
              <w:rPr>
                <w:rFonts w:ascii="宋体" w:hAnsi="宋体" w:cs="宋体"/>
                <w:szCs w:val="24"/>
              </w:rPr>
            </w:pPr>
            <w:r w:rsidRPr="00A848ED">
              <w:rPr>
                <w:rFonts w:ascii="宋体" w:hAnsi="宋体" w:cs="宋体" w:hint="eastAsia"/>
                <w:szCs w:val="24"/>
              </w:rPr>
              <w:t>绑带的连接同样采用热熔焊接工艺，不能胶</w:t>
            </w:r>
            <w:proofErr w:type="gramStart"/>
            <w:r w:rsidRPr="00A848ED">
              <w:rPr>
                <w:rFonts w:ascii="宋体" w:hAnsi="宋体" w:cs="宋体" w:hint="eastAsia"/>
                <w:szCs w:val="24"/>
              </w:rPr>
              <w:t>粘或者</w:t>
            </w:r>
            <w:proofErr w:type="gramEnd"/>
            <w:r w:rsidRPr="00A848ED">
              <w:rPr>
                <w:rFonts w:ascii="宋体" w:hAnsi="宋体" w:cs="宋体" w:hint="eastAsia"/>
                <w:szCs w:val="24"/>
              </w:rPr>
              <w:t>通过金属物件（铆钉）进行固定。</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10</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密封件</w:t>
            </w:r>
          </w:p>
        </w:tc>
        <w:tc>
          <w:tcPr>
            <w:tcW w:w="3599" w:type="pct"/>
            <w:vAlign w:val="center"/>
          </w:tcPr>
          <w:p w:rsidR="00A848ED" w:rsidRPr="00A848ED" w:rsidRDefault="00A848ED" w:rsidP="00A848ED">
            <w:pPr>
              <w:spacing w:before="1" w:after="120"/>
              <w:rPr>
                <w:rFonts w:ascii="宋体" w:hAnsi="宋体" w:cs="宋体"/>
                <w:szCs w:val="24"/>
              </w:rPr>
            </w:pPr>
            <w:r w:rsidRPr="00A848ED">
              <w:rPr>
                <w:rFonts w:ascii="宋体" w:hAnsi="宋体" w:cs="宋体" w:hint="eastAsia"/>
                <w:color w:val="000000"/>
                <w:szCs w:val="24"/>
              </w:rPr>
              <w:t>滤筒与花板连接处采用高效密封件，确保安装、运行无泄露。</w:t>
            </w:r>
          </w:p>
        </w:tc>
      </w:tr>
      <w:tr w:rsidR="00A848ED" w:rsidRPr="00A848ED" w:rsidTr="00805C69">
        <w:trPr>
          <w:trHeight w:val="567"/>
          <w:jc w:val="center"/>
        </w:trPr>
        <w:tc>
          <w:tcPr>
            <w:tcW w:w="456"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11</w:t>
            </w:r>
          </w:p>
        </w:tc>
        <w:tc>
          <w:tcPr>
            <w:tcW w:w="945" w:type="pct"/>
            <w:vAlign w:val="center"/>
          </w:tcPr>
          <w:p w:rsidR="00A848ED" w:rsidRPr="00A848ED" w:rsidRDefault="00A848ED" w:rsidP="00A848ED">
            <w:pPr>
              <w:jc w:val="center"/>
              <w:rPr>
                <w:rFonts w:ascii="宋体" w:hAnsi="宋体" w:cs="宋体"/>
                <w:szCs w:val="24"/>
              </w:rPr>
            </w:pPr>
            <w:r w:rsidRPr="00A848ED">
              <w:rPr>
                <w:rFonts w:ascii="宋体" w:hAnsi="宋体" w:cs="宋体" w:hint="eastAsia"/>
                <w:szCs w:val="24"/>
              </w:rPr>
              <w:t>检验</w:t>
            </w:r>
          </w:p>
        </w:tc>
        <w:tc>
          <w:tcPr>
            <w:tcW w:w="3599" w:type="pct"/>
            <w:vAlign w:val="center"/>
          </w:tcPr>
          <w:p w:rsidR="00A848ED" w:rsidRPr="00A848ED" w:rsidRDefault="00A848ED" w:rsidP="00A848ED">
            <w:pPr>
              <w:spacing w:before="1" w:after="120"/>
              <w:rPr>
                <w:rFonts w:ascii="宋体" w:hAnsi="宋体" w:cs="宋体"/>
                <w:color w:val="000000"/>
                <w:szCs w:val="24"/>
              </w:rPr>
            </w:pPr>
            <w:r w:rsidRPr="00A848ED">
              <w:rPr>
                <w:rFonts w:ascii="宋体" w:hAnsi="宋体" w:cs="宋体" w:hint="eastAsia"/>
                <w:color w:val="000000"/>
                <w:szCs w:val="24"/>
              </w:rPr>
              <w:t>100%全检。</w:t>
            </w:r>
          </w:p>
        </w:tc>
      </w:tr>
    </w:tbl>
    <w:p w:rsidR="00A848ED" w:rsidRPr="00A848ED" w:rsidRDefault="00A848ED" w:rsidP="00A848ED">
      <w:pPr>
        <w:tabs>
          <w:tab w:val="center" w:pos="4153"/>
          <w:tab w:val="right" w:pos="8306"/>
        </w:tabs>
        <w:snapToGrid w:val="0"/>
        <w:jc w:val="left"/>
        <w:rPr>
          <w:rFonts w:ascii="Calibri" w:hAnsi="Calibri"/>
          <w:sz w:val="18"/>
          <w:szCs w:val="18"/>
        </w:rPr>
      </w:pPr>
    </w:p>
    <w:p w:rsidR="00A848ED" w:rsidRPr="00A848ED" w:rsidRDefault="00A848ED" w:rsidP="00A848ED">
      <w:pPr>
        <w:spacing w:line="460" w:lineRule="exact"/>
        <w:rPr>
          <w:rFonts w:ascii="宋体" w:hAnsi="宋体" w:cs="宋体"/>
          <w:b/>
          <w:bCs/>
          <w:szCs w:val="24"/>
        </w:rPr>
      </w:pPr>
      <w:r>
        <w:rPr>
          <w:rFonts w:ascii="宋体" w:hAnsi="宋体" w:cs="宋体" w:hint="eastAsia"/>
          <w:b/>
          <w:bCs/>
          <w:szCs w:val="24"/>
        </w:rPr>
        <w:t>（</w:t>
      </w:r>
      <w:r w:rsidRPr="00A848ED">
        <w:rPr>
          <w:rFonts w:ascii="宋体" w:hAnsi="宋体" w:cs="宋体" w:hint="eastAsia"/>
          <w:b/>
          <w:bCs/>
          <w:szCs w:val="24"/>
        </w:rPr>
        <w:t>五</w:t>
      </w:r>
      <w:r>
        <w:rPr>
          <w:rFonts w:ascii="宋体" w:hAnsi="宋体" w:cs="宋体" w:hint="eastAsia"/>
          <w:b/>
          <w:bCs/>
          <w:szCs w:val="24"/>
        </w:rPr>
        <w:t>）</w:t>
      </w:r>
      <w:r w:rsidRPr="00A848ED">
        <w:rPr>
          <w:rFonts w:ascii="宋体" w:hAnsi="宋体" w:cs="宋体" w:hint="eastAsia"/>
          <w:b/>
          <w:bCs/>
          <w:szCs w:val="24"/>
        </w:rPr>
        <w:t>、执行标准：</w:t>
      </w:r>
    </w:p>
    <w:p w:rsidR="00A848ED" w:rsidRPr="00A848ED" w:rsidRDefault="00A848ED" w:rsidP="00A848ED">
      <w:pPr>
        <w:spacing w:line="460" w:lineRule="exact"/>
        <w:ind w:firstLineChars="200" w:firstLine="420"/>
        <w:rPr>
          <w:rFonts w:ascii="宋体" w:hAnsi="宋体" w:cs="宋体"/>
          <w:szCs w:val="24"/>
        </w:rPr>
      </w:pPr>
      <w:r w:rsidRPr="00A848ED">
        <w:rPr>
          <w:rFonts w:ascii="宋体" w:hAnsi="宋体" w:cs="宋体" w:hint="eastAsia"/>
          <w:szCs w:val="24"/>
        </w:rPr>
        <w:t>1、GB╱T 33017.5-2017 高效能大气污染物控制装备评价技术要求。</w:t>
      </w:r>
    </w:p>
    <w:p w:rsidR="00A848ED" w:rsidRPr="00A848ED" w:rsidRDefault="00A848ED" w:rsidP="00A848ED">
      <w:pPr>
        <w:spacing w:line="460" w:lineRule="exact"/>
        <w:ind w:firstLineChars="200" w:firstLine="420"/>
        <w:rPr>
          <w:rFonts w:ascii="Calibri" w:hAnsi="Calibri"/>
          <w:sz w:val="28"/>
          <w:szCs w:val="36"/>
        </w:rPr>
      </w:pPr>
      <w:r w:rsidRPr="00A848ED">
        <w:rPr>
          <w:rFonts w:ascii="宋体" w:hAnsi="宋体" w:cs="宋体" w:hint="eastAsia"/>
          <w:szCs w:val="24"/>
        </w:rPr>
        <w:t>2、JB/T 10341-2014 滤筒式除尘器</w:t>
      </w:r>
      <w:r w:rsidRPr="00A848ED">
        <w:rPr>
          <w:rFonts w:ascii="Calibri" w:hAnsi="Calibri" w:hint="eastAsia"/>
          <w:sz w:val="28"/>
          <w:szCs w:val="36"/>
        </w:rPr>
        <w:t>。</w:t>
      </w:r>
    </w:p>
    <w:p w:rsidR="00F60B7D" w:rsidRDefault="00F60B7D" w:rsidP="00DB2859">
      <w:pPr>
        <w:pStyle w:val="2"/>
      </w:pPr>
    </w:p>
    <w:p w:rsidR="001000A8" w:rsidRDefault="001000A8" w:rsidP="00DB2859">
      <w:pPr>
        <w:pStyle w:val="2"/>
      </w:pPr>
    </w:p>
    <w:p w:rsidR="001000A8" w:rsidRDefault="001000A8" w:rsidP="00DB2859">
      <w:pPr>
        <w:pStyle w:val="2"/>
      </w:pPr>
    </w:p>
    <w:p w:rsidR="001000A8" w:rsidRDefault="001000A8" w:rsidP="00DB2859">
      <w:pPr>
        <w:pStyle w:val="2"/>
      </w:pPr>
    </w:p>
    <w:p w:rsidR="001000A8" w:rsidRDefault="001000A8" w:rsidP="00DB2859">
      <w:pPr>
        <w:pStyle w:val="2"/>
      </w:pPr>
    </w:p>
    <w:p w:rsidR="001000A8" w:rsidRDefault="001000A8" w:rsidP="00DB2859">
      <w:pPr>
        <w:pStyle w:val="2"/>
      </w:pPr>
    </w:p>
    <w:p w:rsidR="001000A8" w:rsidRDefault="001000A8" w:rsidP="00DB2859">
      <w:pPr>
        <w:pStyle w:val="2"/>
      </w:pPr>
    </w:p>
    <w:p w:rsidR="001000A8" w:rsidRDefault="001000A8" w:rsidP="00DB2859">
      <w:pPr>
        <w:pStyle w:val="2"/>
      </w:pPr>
    </w:p>
    <w:p w:rsidR="00F60B7D" w:rsidRPr="00BB25A2" w:rsidRDefault="00F60B7D" w:rsidP="00DB2859">
      <w:pPr>
        <w:pStyle w:val="2"/>
      </w:pPr>
    </w:p>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Default="001000A8" w:rsidP="00E8288A">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除尘器用滤材项目</w:t>
      </w:r>
    </w:p>
    <w:p w:rsidR="00E8288A" w:rsidRPr="00115C00"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Pr="00224E09">
        <w:rPr>
          <w:rFonts w:ascii="黑体" w:eastAsia="黑体" w:hAnsi="黑体"/>
          <w:sz w:val="32"/>
          <w:szCs w:val="24"/>
          <w:shd w:val="clear" w:color="auto" w:fill="FFFF00"/>
        </w:rPr>
        <w:t>SPS-</w:t>
      </w:r>
      <w:r w:rsidR="001000A8">
        <w:rPr>
          <w:rFonts w:ascii="黑体" w:eastAsia="黑体" w:hAnsi="黑体"/>
          <w:sz w:val="32"/>
          <w:szCs w:val="24"/>
          <w:shd w:val="clear" w:color="auto" w:fill="FFFF00"/>
        </w:rPr>
        <w:t>HW</w:t>
      </w:r>
      <w:r w:rsidRPr="00224E09">
        <w:rPr>
          <w:rFonts w:ascii="黑体" w:eastAsia="黑体" w:hAnsi="黑体"/>
          <w:sz w:val="32"/>
          <w:szCs w:val="24"/>
          <w:shd w:val="clear" w:color="auto" w:fill="FFFF00"/>
        </w:rPr>
        <w:t>-202</w:t>
      </w:r>
      <w:r w:rsidR="0028597E">
        <w:rPr>
          <w:rFonts w:ascii="黑体" w:eastAsia="黑体" w:hAnsi="黑体"/>
          <w:sz w:val="32"/>
          <w:szCs w:val="24"/>
          <w:shd w:val="clear" w:color="auto" w:fill="FFFF00"/>
        </w:rPr>
        <w:t>3</w:t>
      </w:r>
      <w:r w:rsidRPr="00224E09">
        <w:rPr>
          <w:rFonts w:ascii="黑体" w:eastAsia="黑体" w:hAnsi="黑体"/>
          <w:sz w:val="32"/>
          <w:szCs w:val="24"/>
          <w:shd w:val="clear" w:color="auto" w:fill="FFFF00"/>
        </w:rPr>
        <w:t>-0</w:t>
      </w:r>
      <w:r w:rsidR="001000A8">
        <w:rPr>
          <w:rFonts w:ascii="黑体" w:eastAsia="黑体" w:hAnsi="黑体"/>
          <w:sz w:val="32"/>
          <w:szCs w:val="24"/>
          <w:shd w:val="clear" w:color="auto" w:fill="FFFF00"/>
        </w:rPr>
        <w:t>0</w:t>
      </w:r>
      <w:r w:rsidR="00627F3E">
        <w:rPr>
          <w:rFonts w:ascii="黑体" w:eastAsia="黑体" w:hAnsi="黑体"/>
          <w:sz w:val="32"/>
          <w:szCs w:val="24"/>
          <w:shd w:val="clear" w:color="auto" w:fill="FFFF00"/>
        </w:rPr>
        <w:t>7</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CF639A" w:rsidRDefault="00E8288A" w:rsidP="00CF639A">
      <w:pPr>
        <w:jc w:val="center"/>
        <w:rPr>
          <w:rFonts w:ascii="黑体" w:eastAsia="黑体" w:hAnsi="黑体"/>
          <w:sz w:val="32"/>
          <w:szCs w:val="24"/>
        </w:rPr>
      </w:pPr>
      <w:r>
        <w:rPr>
          <w:rFonts w:ascii="黑体" w:eastAsia="黑体" w:hAnsi="黑体" w:hint="eastAsia"/>
          <w:sz w:val="32"/>
          <w:szCs w:val="24"/>
        </w:rPr>
        <w:t>202</w:t>
      </w:r>
      <w:r w:rsidR="0028597E">
        <w:rPr>
          <w:rFonts w:ascii="黑体" w:eastAsia="黑体" w:hAnsi="黑体"/>
          <w:sz w:val="32"/>
          <w:szCs w:val="24"/>
        </w:rPr>
        <w:t>3</w:t>
      </w:r>
      <w:r>
        <w:rPr>
          <w:rFonts w:ascii="黑体" w:eastAsia="黑体" w:hAnsi="黑体" w:hint="eastAsia"/>
          <w:sz w:val="32"/>
          <w:szCs w:val="24"/>
        </w:rPr>
        <w:t>年</w:t>
      </w:r>
      <w:r w:rsidR="001000A8">
        <w:rPr>
          <w:rFonts w:ascii="黑体" w:eastAsia="黑体" w:hAnsi="黑体"/>
          <w:sz w:val="32"/>
          <w:szCs w:val="24"/>
        </w:rPr>
        <w:t>02</w:t>
      </w:r>
      <w:r>
        <w:rPr>
          <w:rFonts w:ascii="黑体" w:eastAsia="黑体" w:hAnsi="黑体" w:hint="eastAsia"/>
          <w:sz w:val="32"/>
          <w:szCs w:val="24"/>
        </w:rPr>
        <w:t>月X日</w:t>
      </w:r>
    </w:p>
    <w:p w:rsidR="00CF639A" w:rsidRPr="00CF639A" w:rsidRDefault="00CF639A" w:rsidP="00CF639A">
      <w:pPr>
        <w:pStyle w:val="2"/>
      </w:pP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lastRenderedPageBreak/>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1E8B28A4" wp14:editId="5BA2ECB9">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C91F70" w:rsidRPr="006A7E0A" w:rsidRDefault="00C91F7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28A4"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C91F70" w:rsidRPr="006A7E0A" w:rsidRDefault="00C91F7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14606A8C" wp14:editId="51E44191">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C91F70" w:rsidRPr="006A7E0A" w:rsidRDefault="00C91F70"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C91F70" w:rsidRDefault="00C91F70"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6A8C"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C91F70" w:rsidRPr="006A7E0A" w:rsidRDefault="00C91F70"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C91F70" w:rsidRDefault="00C91F70"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 xml:space="preserve">   （单位名称并加盖单位公章）</w:t>
      </w: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Pr="00080096">
        <w:rPr>
          <w:rFonts w:ascii="仿宋_GB2312" w:eastAsia="仿宋_GB2312" w:hAnsi="宋体" w:hint="eastAsia"/>
          <w:color w:val="000000"/>
          <w:sz w:val="32"/>
          <w:szCs w:val="32"/>
          <w:u w:val="single"/>
        </w:rPr>
        <w:t>（</w:t>
      </w:r>
      <w:r w:rsidR="0028597E" w:rsidRPr="00080096">
        <w:rPr>
          <w:rFonts w:ascii="仿宋_GB2312" w:eastAsia="仿宋_GB2312" w:hAnsi="宋体" w:hint="eastAsia"/>
          <w:color w:val="000000"/>
          <w:sz w:val="32"/>
          <w:szCs w:val="32"/>
          <w:u w:val="single"/>
        </w:rPr>
        <w:t>手签</w:t>
      </w:r>
      <w:r w:rsidRPr="00080096">
        <w:rPr>
          <w:rFonts w:ascii="仿宋_GB2312" w:eastAsia="仿宋_GB2312" w:hAnsi="宋体" w:hint="eastAsia"/>
          <w:color w:val="000000"/>
          <w:sz w:val="32"/>
          <w:szCs w:val="32"/>
          <w:u w:val="single"/>
        </w:rPr>
        <w:t>签名</w:t>
      </w:r>
      <w:r w:rsidR="00080096" w:rsidRPr="00080096">
        <w:rPr>
          <w:rFonts w:ascii="仿宋_GB2312" w:eastAsia="仿宋_GB2312" w:hAnsi="宋体" w:hint="eastAsia"/>
          <w:color w:val="000000"/>
          <w:sz w:val="32"/>
          <w:szCs w:val="32"/>
          <w:u w:val="single"/>
        </w:rPr>
        <w:t>或</w:t>
      </w:r>
      <w:r w:rsidR="00666F5E">
        <w:rPr>
          <w:rFonts w:ascii="仿宋_GB2312" w:eastAsia="仿宋_GB2312" w:hAnsi="宋体" w:hint="eastAsia"/>
          <w:color w:val="000000"/>
          <w:sz w:val="32"/>
          <w:szCs w:val="32"/>
          <w:u w:val="single"/>
        </w:rPr>
        <w:t>法定代表人印鉴</w:t>
      </w:r>
      <w:r w:rsidRPr="00080096">
        <w:rPr>
          <w:rFonts w:ascii="仿宋_GB2312" w:eastAsia="仿宋_GB2312" w:hAnsi="宋体" w:hint="eastAsia"/>
          <w:color w:val="000000"/>
          <w:sz w:val="32"/>
          <w:szCs w:val="32"/>
          <w:u w:val="single"/>
        </w:rPr>
        <w:t>）</w:t>
      </w: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w:t>
      </w:r>
      <w:r w:rsidR="0028597E">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D583E" w:rsidRPr="0028597E" w:rsidRDefault="00E8288A" w:rsidP="0028597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51CD4" w:rsidRDefault="00351CD4" w:rsidP="00351CD4">
      <w:pPr>
        <w:ind w:firstLineChars="200" w:firstLine="720"/>
        <w:jc w:val="center"/>
        <w:rPr>
          <w:rFonts w:ascii="黑体" w:eastAsia="黑体" w:hAnsi="黑体"/>
          <w:kern w:val="44"/>
          <w:sz w:val="36"/>
          <w:szCs w:val="36"/>
        </w:rPr>
      </w:pPr>
    </w:p>
    <w:p w:rsidR="00CF639A" w:rsidRDefault="00CF639A" w:rsidP="00080096">
      <w:pPr>
        <w:jc w:val="center"/>
        <w:rPr>
          <w:rFonts w:ascii="黑体" w:eastAsia="黑体" w:hAnsi="黑体"/>
          <w:kern w:val="44"/>
          <w:sz w:val="36"/>
          <w:szCs w:val="36"/>
        </w:rPr>
      </w:pPr>
    </w:p>
    <w:p w:rsidR="00080096" w:rsidRDefault="00A81CD4" w:rsidP="00080096">
      <w:pPr>
        <w:jc w:val="center"/>
        <w:rPr>
          <w:rFonts w:ascii="黑体" w:eastAsia="黑体" w:hAnsi="黑体"/>
          <w:kern w:val="44"/>
          <w:sz w:val="32"/>
          <w:szCs w:val="44"/>
        </w:rPr>
      </w:pPr>
      <w:r>
        <w:rPr>
          <w:rFonts w:ascii="黑体" w:eastAsia="黑体" w:hAnsi="黑体" w:hint="eastAsia"/>
          <w:kern w:val="44"/>
          <w:sz w:val="36"/>
          <w:szCs w:val="36"/>
        </w:rPr>
        <w:lastRenderedPageBreak/>
        <w:t>营业执照</w:t>
      </w:r>
      <w:r w:rsidR="00080096">
        <w:rPr>
          <w:rFonts w:ascii="方正小标宋简体" w:eastAsia="方正小标宋简体" w:hAnsi="黑体" w:hint="eastAsia"/>
          <w:kern w:val="44"/>
          <w:sz w:val="36"/>
          <w:szCs w:val="36"/>
        </w:rPr>
        <w:t>（加盖</w:t>
      </w:r>
      <w:r w:rsidR="00080096">
        <w:rPr>
          <w:rFonts w:ascii="方正小标宋简体" w:eastAsia="方正小标宋简体" w:hAnsi="黑体"/>
          <w:kern w:val="44"/>
          <w:sz w:val="36"/>
          <w:szCs w:val="36"/>
        </w:rPr>
        <w:t>公章</w:t>
      </w:r>
      <w:r w:rsidR="00080096">
        <w:rPr>
          <w:rFonts w:ascii="方正小标宋简体" w:eastAsia="方正小标宋简体" w:hAnsi="黑体" w:hint="eastAsia"/>
          <w:kern w:val="44"/>
          <w:sz w:val="36"/>
          <w:szCs w:val="36"/>
        </w:rPr>
        <w:t>）</w:t>
      </w:r>
    </w:p>
    <w:p w:rsidR="00A81CD4" w:rsidRDefault="00A81CD4" w:rsidP="006A2A6A">
      <w:pPr>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E8288A" w:rsidRDefault="00E8288A" w:rsidP="00AA2EBA">
      <w:pPr>
        <w:rPr>
          <w:rFonts w:ascii="黑体" w:eastAsia="黑体" w:hAnsi="黑体"/>
          <w:kern w:val="44"/>
          <w:sz w:val="36"/>
          <w:szCs w:val="36"/>
        </w:rPr>
      </w:pPr>
    </w:p>
    <w:p w:rsidR="00AA2EBA" w:rsidRPr="00AA2EBA" w:rsidRDefault="00AA2EBA" w:rsidP="00AA2EBA">
      <w:pPr>
        <w:pStyle w:val="2"/>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28597E">
        <w:rPr>
          <w:rFonts w:ascii="方正小标宋简体" w:eastAsia="方正小标宋简体" w:hAnsi="黑体" w:hint="eastAsia"/>
          <w:kern w:val="44"/>
          <w:sz w:val="36"/>
          <w:szCs w:val="36"/>
        </w:rPr>
        <w:t>（加盖</w:t>
      </w:r>
      <w:r w:rsidR="0028597E">
        <w:rPr>
          <w:rFonts w:ascii="方正小标宋简体" w:eastAsia="方正小标宋简体" w:hAnsi="黑体"/>
          <w:kern w:val="44"/>
          <w:sz w:val="36"/>
          <w:szCs w:val="36"/>
        </w:rPr>
        <w:t>公章</w:t>
      </w:r>
      <w:r w:rsidR="0028597E">
        <w:rPr>
          <w:rFonts w:ascii="方正小标宋简体" w:eastAsia="方正小标宋简体" w:hAnsi="黑体" w:hint="eastAsia"/>
          <w:kern w:val="44"/>
          <w:sz w:val="36"/>
          <w:szCs w:val="36"/>
        </w:rPr>
        <w:t>）</w:t>
      </w:r>
    </w:p>
    <w:p w:rsidR="00E8288A" w:rsidRPr="00512993" w:rsidRDefault="0097431E" w:rsidP="00CF639A">
      <w:pPr>
        <w:spacing w:line="520" w:lineRule="exact"/>
        <w:ind w:firstLineChars="100" w:firstLine="32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080096" w:rsidRDefault="00080096" w:rsidP="006A2A6A">
      <w:pPr>
        <w:pStyle w:val="2"/>
      </w:pPr>
    </w:p>
    <w:p w:rsidR="00080096" w:rsidRPr="006A2A6A" w:rsidRDefault="00080096" w:rsidP="006A2A6A">
      <w:pPr>
        <w:pStyle w:val="2"/>
      </w:pP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lastRenderedPageBreak/>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Pr="00516C42">
        <w:rPr>
          <w:rFonts w:ascii="仿宋_GB2312" w:eastAsia="仿宋_GB2312" w:hAnsi="仿宋" w:cs="仿宋"/>
          <w:sz w:val="32"/>
          <w:szCs w:val="32"/>
          <w:shd w:val="clear" w:color="auto" w:fill="FFFF00"/>
        </w:rPr>
        <w:t>SPS-</w:t>
      </w:r>
      <w:r w:rsidR="001000A8">
        <w:rPr>
          <w:rFonts w:ascii="仿宋_GB2312" w:eastAsia="仿宋_GB2312" w:hAnsi="仿宋" w:cs="仿宋"/>
          <w:sz w:val="32"/>
          <w:szCs w:val="32"/>
          <w:shd w:val="clear" w:color="auto" w:fill="FFFF00"/>
        </w:rPr>
        <w:t>HW</w:t>
      </w:r>
      <w:r w:rsidRPr="00516C42">
        <w:rPr>
          <w:rFonts w:ascii="仿宋_GB2312" w:eastAsia="仿宋_GB2312" w:hAnsi="仿宋" w:cs="仿宋"/>
          <w:sz w:val="32"/>
          <w:szCs w:val="32"/>
          <w:shd w:val="clear" w:color="auto" w:fill="FFFF00"/>
        </w:rPr>
        <w:t>-202</w:t>
      </w:r>
      <w:r w:rsidR="0028597E">
        <w:rPr>
          <w:rFonts w:ascii="仿宋_GB2312" w:eastAsia="仿宋_GB2312" w:hAnsi="仿宋" w:cs="仿宋"/>
          <w:sz w:val="32"/>
          <w:szCs w:val="32"/>
          <w:shd w:val="clear" w:color="auto" w:fill="FFFF00"/>
        </w:rPr>
        <w:t>3</w:t>
      </w:r>
      <w:r w:rsidRPr="00516C42">
        <w:rPr>
          <w:rFonts w:ascii="仿宋_GB2312" w:eastAsia="仿宋_GB2312" w:hAnsi="仿宋" w:cs="仿宋"/>
          <w:sz w:val="32"/>
          <w:szCs w:val="32"/>
          <w:shd w:val="clear" w:color="auto" w:fill="FFFF00"/>
        </w:rPr>
        <w:t>-0</w:t>
      </w:r>
      <w:r w:rsidR="001000A8">
        <w:rPr>
          <w:rFonts w:ascii="仿宋_GB2312" w:eastAsia="仿宋_GB2312" w:hAnsi="仿宋" w:cs="仿宋"/>
          <w:sz w:val="32"/>
          <w:szCs w:val="32"/>
          <w:shd w:val="clear" w:color="auto" w:fill="FFFF00"/>
        </w:rPr>
        <w:t>0</w:t>
      </w:r>
      <w:r w:rsidR="00627F3E">
        <w:rPr>
          <w:rFonts w:ascii="仿宋_GB2312" w:eastAsia="仿宋_GB2312" w:hAnsi="仿宋" w:cs="仿宋"/>
          <w:sz w:val="32"/>
          <w:szCs w:val="32"/>
          <w:shd w:val="clear" w:color="auto" w:fill="FFFF00"/>
        </w:rPr>
        <w:t>7</w:t>
      </w:r>
      <w:bookmarkStart w:id="63" w:name="_GoBack"/>
      <w:bookmarkEnd w:id="63"/>
      <w:r>
        <w:rPr>
          <w:rFonts w:ascii="仿宋_GB2312" w:eastAsia="仿宋_GB2312" w:hAnsi="仿宋" w:cs="仿宋" w:hint="eastAsia"/>
          <w:sz w:val="32"/>
          <w:szCs w:val="32"/>
        </w:rPr>
        <w:t>的山东圣阳电源股份有限公司</w:t>
      </w:r>
      <w:r w:rsidR="001000A8">
        <w:rPr>
          <w:rFonts w:ascii="仿宋_GB2312" w:eastAsia="仿宋_GB2312" w:hAnsi="仿宋" w:cs="仿宋" w:hint="eastAsia"/>
          <w:sz w:val="32"/>
          <w:szCs w:val="32"/>
        </w:rPr>
        <w:t>除尘器用滤材</w:t>
      </w:r>
      <w:r w:rsidR="00516C42" w:rsidRPr="00516C42">
        <w:rPr>
          <w:rFonts w:ascii="仿宋_GB2312" w:eastAsia="仿宋_GB2312" w:hAnsi="仿宋" w:cs="仿宋" w:hint="eastAsia"/>
          <w:sz w:val="32"/>
          <w:szCs w:val="32"/>
        </w:rPr>
        <w:t>项目</w:t>
      </w:r>
      <w:r>
        <w:rPr>
          <w:rFonts w:ascii="仿宋_GB2312" w:eastAsia="仿宋_GB2312" w:hAnsi="仿宋" w:cs="仿宋" w:hint="eastAsia"/>
          <w:sz w:val="32"/>
          <w:szCs w:val="32"/>
        </w:rPr>
        <w:t>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Pr="0092213D" w:rsidRDefault="00E8288A" w:rsidP="0092213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CF639A" w:rsidRDefault="00CF639A" w:rsidP="0092213D">
      <w:pPr>
        <w:spacing w:line="360" w:lineRule="auto"/>
        <w:ind w:firstLine="560"/>
        <w:jc w:val="center"/>
        <w:rPr>
          <w:rFonts w:ascii="方正小标宋简体" w:eastAsia="方正小标宋简体" w:hAnsi="仿宋" w:cs="仿宋"/>
          <w:sz w:val="36"/>
          <w:szCs w:val="28"/>
        </w:rPr>
      </w:pPr>
    </w:p>
    <w:p w:rsidR="00CF639A" w:rsidRDefault="00CF639A" w:rsidP="0092213D">
      <w:pPr>
        <w:spacing w:line="360" w:lineRule="auto"/>
        <w:ind w:firstLine="560"/>
        <w:jc w:val="center"/>
        <w:rPr>
          <w:rFonts w:ascii="方正小标宋简体" w:eastAsia="方正小标宋简体" w:hAnsi="仿宋" w:cs="仿宋"/>
          <w:sz w:val="36"/>
          <w:szCs w:val="28"/>
        </w:rPr>
      </w:pPr>
    </w:p>
    <w:p w:rsidR="0092213D" w:rsidRPr="006A7E0A" w:rsidRDefault="0092213D" w:rsidP="0092213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10194" w:type="dxa"/>
        <w:tblInd w:w="-856" w:type="dxa"/>
        <w:tblLayout w:type="fixed"/>
        <w:tblLook w:val="04A0" w:firstRow="1" w:lastRow="0" w:firstColumn="1" w:lastColumn="0" w:noHBand="0" w:noVBand="1"/>
      </w:tblPr>
      <w:tblGrid>
        <w:gridCol w:w="4537"/>
        <w:gridCol w:w="5657"/>
      </w:tblGrid>
      <w:tr w:rsidR="0092213D" w:rsidRPr="00E56A94" w:rsidTr="001000A8">
        <w:trPr>
          <w:trHeight w:val="929"/>
        </w:trPr>
        <w:tc>
          <w:tcPr>
            <w:tcW w:w="453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65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rsidTr="001000A8">
        <w:trPr>
          <w:trHeight w:val="982"/>
        </w:trPr>
        <w:tc>
          <w:tcPr>
            <w:tcW w:w="453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D12925">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65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rsidTr="001000A8">
        <w:trPr>
          <w:trHeight w:val="984"/>
        </w:trPr>
        <w:tc>
          <w:tcPr>
            <w:tcW w:w="453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657"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347DDE">
            <w:pPr>
              <w:widowControl/>
              <w:spacing w:line="360" w:lineRule="auto"/>
              <w:rPr>
                <w:rFonts w:ascii="仿宋_GB2312" w:eastAsia="仿宋_GB2312" w:hAnsi="仿宋" w:cs="仿宋"/>
                <w:b/>
                <w:bCs/>
                <w:color w:val="000000"/>
                <w:kern w:val="0"/>
                <w:sz w:val="32"/>
                <w:szCs w:val="32"/>
              </w:rPr>
            </w:pPr>
          </w:p>
        </w:tc>
      </w:tr>
      <w:tr w:rsidR="001000A8" w:rsidRPr="00E56A94" w:rsidTr="001000A8">
        <w:trPr>
          <w:trHeight w:val="2248"/>
        </w:trPr>
        <w:tc>
          <w:tcPr>
            <w:tcW w:w="4537" w:type="dxa"/>
            <w:tcBorders>
              <w:top w:val="single" w:sz="4" w:space="0" w:color="auto"/>
              <w:left w:val="single" w:sz="4" w:space="0" w:color="auto"/>
              <w:bottom w:val="single" w:sz="4" w:space="0" w:color="auto"/>
              <w:right w:val="single" w:sz="4" w:space="0" w:color="auto"/>
            </w:tcBorders>
            <w:vAlign w:val="center"/>
          </w:tcPr>
          <w:p w:rsidR="001000A8" w:rsidRPr="003604ED" w:rsidRDefault="001000A8" w:rsidP="00E12A1E">
            <w:pPr>
              <w:widowControl/>
              <w:jc w:val="center"/>
              <w:rPr>
                <w:rFonts w:ascii="仿宋_GB2312" w:eastAsia="仿宋_GB2312" w:hAnsi="仿宋" w:cs="仿宋"/>
                <w:sz w:val="32"/>
                <w:szCs w:val="32"/>
              </w:rPr>
            </w:pPr>
            <w:r>
              <w:rPr>
                <w:rFonts w:ascii="仿宋_GB2312" w:eastAsia="仿宋_GB2312" w:hAnsi="仿宋" w:cs="仿宋"/>
                <w:b/>
                <w:bCs/>
                <w:color w:val="000000"/>
                <w:kern w:val="0"/>
                <w:sz w:val="32"/>
                <w:szCs w:val="32"/>
              </w:rPr>
              <w:t>总报价</w:t>
            </w:r>
            <w:r>
              <w:rPr>
                <w:rFonts w:ascii="仿宋_GB2312" w:eastAsia="仿宋_GB2312" w:hAnsi="仿宋" w:cs="仿宋" w:hint="eastAsia"/>
                <w:b/>
                <w:bCs/>
                <w:color w:val="000000"/>
                <w:kern w:val="0"/>
                <w:sz w:val="32"/>
                <w:szCs w:val="32"/>
              </w:rPr>
              <w:t xml:space="preserve"> </w:t>
            </w:r>
          </w:p>
        </w:tc>
        <w:tc>
          <w:tcPr>
            <w:tcW w:w="5657" w:type="dxa"/>
            <w:tcBorders>
              <w:top w:val="nil"/>
              <w:left w:val="nil"/>
              <w:bottom w:val="single" w:sz="4" w:space="0" w:color="auto"/>
              <w:right w:val="single" w:sz="4" w:space="0" w:color="auto"/>
            </w:tcBorders>
            <w:shd w:val="clear" w:color="auto" w:fill="auto"/>
            <w:vAlign w:val="center"/>
          </w:tcPr>
          <w:p w:rsidR="001000A8" w:rsidRPr="003604ED" w:rsidRDefault="001000A8" w:rsidP="00E12A1E">
            <w:pPr>
              <w:tabs>
                <w:tab w:val="left" w:pos="1337"/>
              </w:tabs>
              <w:rPr>
                <w:rFonts w:ascii="仿宋_GB2312" w:eastAsia="仿宋_GB2312" w:hAnsi="仿宋" w:cs="仿宋"/>
                <w:sz w:val="32"/>
                <w:szCs w:val="32"/>
              </w:rPr>
            </w:pPr>
            <w:r w:rsidRPr="003604ED">
              <w:rPr>
                <w:rFonts w:ascii="仿宋_GB2312" w:eastAsia="仿宋_GB2312" w:hAnsi="仿宋" w:cs="仿宋" w:hint="eastAsia"/>
                <w:sz w:val="32"/>
                <w:szCs w:val="32"/>
              </w:rPr>
              <w:t xml:space="preserve">小写： </w:t>
            </w:r>
            <w:r w:rsidRPr="003604ED">
              <w:rPr>
                <w:rFonts w:ascii="仿宋_GB2312" w:eastAsia="仿宋_GB2312" w:hAnsi="仿宋" w:cs="仿宋"/>
                <w:sz w:val="32"/>
                <w:szCs w:val="32"/>
              </w:rPr>
              <w:t xml:space="preserve">        </w:t>
            </w:r>
            <w:r w:rsidRPr="003604ED">
              <w:rPr>
                <w:rFonts w:ascii="仿宋_GB2312" w:eastAsia="仿宋_GB2312" w:hAnsi="仿宋" w:cs="仿宋" w:hint="eastAsia"/>
                <w:sz w:val="32"/>
                <w:szCs w:val="32"/>
              </w:rPr>
              <w:t>元</w:t>
            </w:r>
          </w:p>
          <w:p w:rsidR="001000A8" w:rsidRPr="003604ED" w:rsidRDefault="001000A8" w:rsidP="003604ED">
            <w:pPr>
              <w:pStyle w:val="2"/>
              <w:rPr>
                <w:rFonts w:ascii="仿宋_GB2312" w:eastAsia="仿宋_GB2312" w:hAnsi="仿宋" w:cs="仿宋"/>
                <w:sz w:val="32"/>
                <w:szCs w:val="32"/>
              </w:rPr>
            </w:pPr>
            <w:r w:rsidRPr="003604ED">
              <w:rPr>
                <w:rFonts w:ascii="仿宋_GB2312" w:eastAsia="仿宋_GB2312" w:hAnsi="仿宋" w:cs="仿宋"/>
                <w:sz w:val="32"/>
                <w:szCs w:val="32"/>
              </w:rPr>
              <w:t>大写：</w:t>
            </w:r>
            <w:r w:rsidRPr="003604ED">
              <w:rPr>
                <w:rFonts w:ascii="仿宋_GB2312" w:eastAsia="仿宋_GB2312" w:hAnsi="仿宋" w:cs="仿宋" w:hint="eastAsia"/>
                <w:sz w:val="32"/>
                <w:szCs w:val="32"/>
              </w:rPr>
              <w:t xml:space="preserve"> </w:t>
            </w:r>
            <w:r w:rsidRPr="003604ED">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3604ED">
              <w:rPr>
                <w:rFonts w:ascii="仿宋_GB2312" w:eastAsia="仿宋_GB2312" w:hAnsi="仿宋" w:cs="仿宋"/>
                <w:sz w:val="32"/>
                <w:szCs w:val="32"/>
              </w:rPr>
              <w:t xml:space="preserve"> 元</w:t>
            </w:r>
          </w:p>
        </w:tc>
      </w:tr>
      <w:tr w:rsidR="00A81894" w:rsidRPr="00E56A94" w:rsidTr="001000A8">
        <w:trPr>
          <w:trHeight w:val="1005"/>
        </w:trPr>
        <w:tc>
          <w:tcPr>
            <w:tcW w:w="4537" w:type="dxa"/>
            <w:tcBorders>
              <w:top w:val="single" w:sz="4" w:space="0" w:color="auto"/>
              <w:left w:val="single" w:sz="4" w:space="0" w:color="auto"/>
              <w:bottom w:val="single" w:sz="4" w:space="0" w:color="auto"/>
              <w:right w:val="single" w:sz="4" w:space="0" w:color="auto"/>
            </w:tcBorders>
            <w:vAlign w:val="center"/>
          </w:tcPr>
          <w:p w:rsidR="00A81894" w:rsidRPr="00E56A94" w:rsidRDefault="00A81894" w:rsidP="003604ED">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交</w:t>
            </w:r>
            <w:r>
              <w:rPr>
                <w:rFonts w:ascii="仿宋_GB2312" w:eastAsia="仿宋_GB2312" w:hAnsi="仿宋" w:cs="仿宋"/>
                <w:sz w:val="32"/>
                <w:szCs w:val="32"/>
              </w:rPr>
              <w:t>付周期</w:t>
            </w:r>
          </w:p>
        </w:tc>
        <w:tc>
          <w:tcPr>
            <w:tcW w:w="5657" w:type="dxa"/>
            <w:tcBorders>
              <w:top w:val="single" w:sz="4" w:space="0" w:color="auto"/>
              <w:left w:val="nil"/>
              <w:bottom w:val="single" w:sz="4" w:space="0" w:color="auto"/>
              <w:right w:val="single" w:sz="4" w:space="0" w:color="auto"/>
            </w:tcBorders>
            <w:vAlign w:val="center"/>
          </w:tcPr>
          <w:p w:rsidR="00A81894" w:rsidRPr="00E56A94" w:rsidRDefault="00A81894" w:rsidP="00D12925">
            <w:pPr>
              <w:tabs>
                <w:tab w:val="left" w:pos="1337"/>
              </w:tabs>
              <w:jc w:val="center"/>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天</w:t>
            </w:r>
          </w:p>
        </w:tc>
      </w:tr>
      <w:tr w:rsidR="003604ED" w:rsidRPr="00E56A94" w:rsidTr="001000A8">
        <w:trPr>
          <w:trHeight w:val="1724"/>
        </w:trPr>
        <w:tc>
          <w:tcPr>
            <w:tcW w:w="4537" w:type="dxa"/>
            <w:tcBorders>
              <w:top w:val="single" w:sz="4" w:space="0" w:color="auto"/>
              <w:left w:val="single" w:sz="4" w:space="0" w:color="auto"/>
              <w:bottom w:val="single" w:sz="4" w:space="0" w:color="auto"/>
              <w:right w:val="single" w:sz="4" w:space="0" w:color="auto"/>
            </w:tcBorders>
            <w:vAlign w:val="center"/>
          </w:tcPr>
          <w:p w:rsidR="00587AF8" w:rsidRDefault="003604ED" w:rsidP="003604ED">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对磋商文件响应程度</w:t>
            </w:r>
          </w:p>
          <w:p w:rsidR="003604ED" w:rsidRPr="00E56A94" w:rsidRDefault="00587AF8" w:rsidP="003604ED">
            <w:pPr>
              <w:tabs>
                <w:tab w:val="left" w:pos="1337"/>
              </w:tabs>
              <w:jc w:val="center"/>
              <w:rPr>
                <w:rFonts w:ascii="仿宋_GB2312" w:eastAsia="仿宋_GB2312" w:hAnsi="仿宋" w:cs="仿宋"/>
                <w:kern w:val="0"/>
                <w:sz w:val="32"/>
                <w:szCs w:val="32"/>
              </w:rPr>
            </w:pPr>
            <w:r w:rsidRPr="004F7C62">
              <w:rPr>
                <w:rFonts w:ascii="仿宋_GB2312" w:eastAsia="仿宋_GB2312" w:hAnsi="仿宋" w:cs="仿宋"/>
                <w:color w:val="000000"/>
                <w:kern w:val="0"/>
                <w:szCs w:val="32"/>
              </w:rPr>
              <w:t>（完全认同或有偏离，偏离</w:t>
            </w:r>
            <w:r w:rsidR="004F7C62" w:rsidRPr="004F7C62">
              <w:rPr>
                <w:rFonts w:ascii="仿宋_GB2312" w:eastAsia="仿宋_GB2312" w:hAnsi="仿宋" w:cs="仿宋"/>
                <w:color w:val="000000"/>
                <w:kern w:val="0"/>
                <w:szCs w:val="32"/>
              </w:rPr>
              <w:t>条款</w:t>
            </w:r>
            <w:r w:rsidRPr="004F7C62">
              <w:rPr>
                <w:rFonts w:ascii="仿宋_GB2312" w:eastAsia="仿宋_GB2312" w:hAnsi="仿宋" w:cs="仿宋"/>
                <w:color w:val="000000"/>
                <w:kern w:val="0"/>
                <w:szCs w:val="32"/>
              </w:rPr>
              <w:t>详见偏离表）</w:t>
            </w:r>
          </w:p>
        </w:tc>
        <w:tc>
          <w:tcPr>
            <w:tcW w:w="5657" w:type="dxa"/>
            <w:tcBorders>
              <w:top w:val="single" w:sz="4" w:space="0" w:color="auto"/>
              <w:left w:val="nil"/>
              <w:bottom w:val="single" w:sz="4" w:space="0" w:color="auto"/>
              <w:right w:val="single" w:sz="4" w:space="0" w:color="auto"/>
            </w:tcBorders>
            <w:vAlign w:val="center"/>
          </w:tcPr>
          <w:p w:rsidR="003604ED" w:rsidRPr="004F7C62" w:rsidRDefault="003604ED" w:rsidP="003604ED">
            <w:pPr>
              <w:tabs>
                <w:tab w:val="left" w:pos="1337"/>
              </w:tabs>
              <w:rPr>
                <w:rFonts w:ascii="仿宋_GB2312" w:eastAsia="仿宋_GB2312" w:hAnsi="仿宋" w:cs="仿宋"/>
                <w:color w:val="000000"/>
                <w:kern w:val="0"/>
                <w:sz w:val="32"/>
                <w:szCs w:val="32"/>
              </w:rPr>
            </w:pPr>
          </w:p>
        </w:tc>
      </w:tr>
      <w:tr w:rsidR="003604ED" w:rsidRPr="00E56A94" w:rsidTr="001000A8">
        <w:trPr>
          <w:trHeight w:val="2191"/>
        </w:trPr>
        <w:tc>
          <w:tcPr>
            <w:tcW w:w="4537" w:type="dxa"/>
            <w:tcBorders>
              <w:top w:val="single" w:sz="4" w:space="0" w:color="auto"/>
              <w:left w:val="single" w:sz="4" w:space="0" w:color="auto"/>
              <w:bottom w:val="single" w:sz="4" w:space="0" w:color="auto"/>
              <w:right w:val="single" w:sz="4" w:space="0" w:color="auto"/>
            </w:tcBorders>
            <w:vAlign w:val="center"/>
          </w:tcPr>
          <w:p w:rsidR="003604ED" w:rsidRPr="00E56A94" w:rsidRDefault="003604ED" w:rsidP="00AA3AE9">
            <w:pPr>
              <w:tabs>
                <w:tab w:val="left" w:pos="1337"/>
              </w:tabs>
              <w:spacing w:line="420" w:lineRule="exact"/>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3604ED" w:rsidRPr="00E56A94" w:rsidRDefault="003604ED" w:rsidP="00AA3AE9">
            <w:pPr>
              <w:tabs>
                <w:tab w:val="left" w:pos="1337"/>
              </w:tabs>
              <w:spacing w:line="420" w:lineRule="exact"/>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5657" w:type="dxa"/>
            <w:tcBorders>
              <w:top w:val="single" w:sz="4" w:space="0" w:color="auto"/>
              <w:left w:val="nil"/>
              <w:bottom w:val="single" w:sz="4" w:space="0" w:color="auto"/>
              <w:right w:val="single" w:sz="4" w:space="0" w:color="auto"/>
            </w:tcBorders>
            <w:vAlign w:val="center"/>
          </w:tcPr>
          <w:p w:rsidR="003604ED" w:rsidRPr="00E56A94" w:rsidRDefault="003604ED" w:rsidP="003604ED">
            <w:pPr>
              <w:tabs>
                <w:tab w:val="left" w:pos="1337"/>
              </w:tabs>
              <w:rPr>
                <w:rFonts w:ascii="仿宋_GB2312" w:eastAsia="仿宋_GB2312" w:hAnsi="仿宋" w:cs="仿宋"/>
                <w:color w:val="000000"/>
                <w:kern w:val="0"/>
                <w:sz w:val="32"/>
                <w:szCs w:val="32"/>
              </w:rPr>
            </w:pPr>
          </w:p>
        </w:tc>
      </w:tr>
    </w:tbl>
    <w:p w:rsidR="0092213D" w:rsidRPr="005843A8" w:rsidRDefault="005843A8" w:rsidP="005843A8">
      <w:pPr>
        <w:pStyle w:val="2"/>
        <w:spacing w:line="240" w:lineRule="auto"/>
        <w:rPr>
          <w:rFonts w:ascii="宋体" w:hAnsi="宋体" w:cs="宋体"/>
          <w:szCs w:val="24"/>
        </w:rPr>
      </w:pPr>
      <w:r w:rsidRPr="00B12939">
        <w:rPr>
          <w:rFonts w:ascii="宋体" w:hAnsi="宋体" w:cs="宋体" w:hint="eastAsia"/>
          <w:szCs w:val="24"/>
        </w:rPr>
        <w:t>注明：此表</w:t>
      </w:r>
      <w:r w:rsidRPr="00B12939">
        <w:rPr>
          <w:rFonts w:ascii="宋体" w:hAnsi="宋体" w:cs="宋体"/>
          <w:szCs w:val="24"/>
        </w:rPr>
        <w:t>数量为预算数量</w:t>
      </w:r>
      <w:r>
        <w:rPr>
          <w:rFonts w:ascii="宋体" w:hAnsi="宋体" w:cs="宋体" w:hint="eastAsia"/>
          <w:szCs w:val="24"/>
        </w:rPr>
        <w:t>，</w:t>
      </w:r>
      <w:r w:rsidRPr="00B12939">
        <w:rPr>
          <w:rFonts w:ascii="宋体" w:hAnsi="宋体" w:cs="宋体" w:hint="eastAsia"/>
          <w:szCs w:val="24"/>
        </w:rPr>
        <w:t>具体结算</w:t>
      </w:r>
      <w:r w:rsidRPr="00B12939">
        <w:rPr>
          <w:rFonts w:ascii="宋体" w:hAnsi="宋体" w:cs="宋体"/>
          <w:szCs w:val="24"/>
        </w:rPr>
        <w:t>数量以实际发生为准。</w:t>
      </w:r>
      <w:r w:rsidRPr="008E1FF2">
        <w:rPr>
          <w:rFonts w:ascii="宋体" w:hAnsi="宋体" w:cs="宋体" w:hint="eastAsia"/>
          <w:szCs w:val="24"/>
        </w:rPr>
        <w:t>包括但不限于税费、运费、包装费、仓储费、装箱费等</w:t>
      </w:r>
      <w:r>
        <w:rPr>
          <w:rFonts w:ascii="宋体" w:hAnsi="宋体" w:cs="宋体" w:hint="eastAsia"/>
          <w:szCs w:val="24"/>
        </w:rPr>
        <w:t>，提供</w:t>
      </w:r>
      <w:r>
        <w:rPr>
          <w:rFonts w:ascii="宋体" w:hAnsi="宋体" w:cs="宋体"/>
          <w:szCs w:val="24"/>
        </w:rPr>
        <w:t>13%增值税专用发票。</w:t>
      </w:r>
    </w:p>
    <w:p w:rsidR="005843A8" w:rsidRDefault="005843A8" w:rsidP="0092213D">
      <w:pPr>
        <w:spacing w:line="440" w:lineRule="exact"/>
        <w:rPr>
          <w:rFonts w:ascii="仿宋_GB2312" w:eastAsia="仿宋_GB2312" w:hAnsi="仿宋" w:cs="仿宋"/>
          <w:sz w:val="32"/>
          <w:szCs w:val="32"/>
        </w:rPr>
      </w:pPr>
    </w:p>
    <w:p w:rsidR="0092213D"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92213D" w:rsidRPr="00E56A94" w:rsidRDefault="00174007" w:rsidP="0092213D">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法定代表人或授权代理人</w:t>
      </w:r>
      <w:r w:rsidR="0092213D" w:rsidRPr="00E56A94">
        <w:rPr>
          <w:rFonts w:ascii="仿宋_GB2312" w:eastAsia="仿宋_GB2312" w:hAnsi="仿宋" w:cs="仿宋" w:hint="eastAsia"/>
          <w:sz w:val="32"/>
          <w:szCs w:val="32"/>
        </w:rPr>
        <w:t>：（签字或盖章）</w:t>
      </w:r>
    </w:p>
    <w:p w:rsidR="00080096" w:rsidRPr="00390BF0" w:rsidRDefault="0092213D" w:rsidP="00390BF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r w:rsidR="00D12925">
        <w:rPr>
          <w:rFonts w:ascii="仿宋_GB2312" w:eastAsia="仿宋_GB2312" w:hAnsi="仿宋" w:cs="仿宋" w:hint="eastAsia"/>
          <w:sz w:val="32"/>
          <w:szCs w:val="32"/>
        </w:rPr>
        <w:t>日</w:t>
      </w:r>
    </w:p>
    <w:p w:rsidR="001000A8" w:rsidRDefault="001000A8" w:rsidP="00F2608B">
      <w:pPr>
        <w:widowControl/>
        <w:spacing w:line="360" w:lineRule="auto"/>
        <w:jc w:val="center"/>
        <w:outlineLvl w:val="1"/>
        <w:rPr>
          <w:rFonts w:ascii="方正小标宋简体" w:eastAsia="方正小标宋简体" w:hAnsi="仿宋" w:cs="仿宋"/>
          <w:sz w:val="36"/>
          <w:szCs w:val="36"/>
        </w:rPr>
      </w:pPr>
    </w:p>
    <w:p w:rsidR="005401CD" w:rsidRPr="005401CD" w:rsidRDefault="005401CD" w:rsidP="005401CD">
      <w:pPr>
        <w:spacing w:line="360" w:lineRule="auto"/>
        <w:ind w:firstLine="560"/>
        <w:jc w:val="center"/>
        <w:rPr>
          <w:rFonts w:ascii="方正小标宋简体" w:eastAsia="方正小标宋简体" w:hAnsi="仿宋" w:cs="仿宋"/>
          <w:sz w:val="36"/>
          <w:szCs w:val="28"/>
        </w:rPr>
      </w:pPr>
      <w:r w:rsidRPr="005401CD">
        <w:rPr>
          <w:rFonts w:ascii="方正小标宋简体" w:eastAsia="方正小标宋简体" w:hAnsi="仿宋" w:cs="仿宋"/>
          <w:sz w:val="36"/>
          <w:szCs w:val="28"/>
        </w:rPr>
        <w:lastRenderedPageBreak/>
        <w:t>报价明细表</w:t>
      </w:r>
    </w:p>
    <w:tbl>
      <w:tblPr>
        <w:tblW w:w="9209" w:type="dxa"/>
        <w:jc w:val="center"/>
        <w:shd w:val="clear" w:color="auto" w:fill="CED7E7"/>
        <w:tblLayout w:type="fixed"/>
        <w:tblLook w:val="04A0" w:firstRow="1" w:lastRow="0" w:firstColumn="1" w:lastColumn="0" w:noHBand="0" w:noVBand="1"/>
      </w:tblPr>
      <w:tblGrid>
        <w:gridCol w:w="1696"/>
        <w:gridCol w:w="1985"/>
        <w:gridCol w:w="1036"/>
        <w:gridCol w:w="1232"/>
        <w:gridCol w:w="1559"/>
        <w:gridCol w:w="1701"/>
      </w:tblGrid>
      <w:tr w:rsidR="005401CD" w:rsidRPr="00B12939" w:rsidTr="005C01BD">
        <w:trPr>
          <w:cantSplit/>
          <w:trHeight w:val="45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rPr>
            </w:pPr>
            <w:r w:rsidRPr="00B12939">
              <w:rPr>
                <w:rFonts w:ascii="宋体" w:hAnsi="宋体" w:cs="宋体" w:hint="eastAsia"/>
                <w:szCs w:val="24"/>
              </w:rPr>
              <w:t>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规格</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eastAsia="zh-Hans"/>
              </w:rPr>
            </w:pPr>
            <w:r w:rsidRPr="00B12939">
              <w:rPr>
                <w:rFonts w:ascii="宋体" w:hAnsi="宋体" w:cs="宋体" w:hint="eastAsia"/>
                <w:szCs w:val="24"/>
                <w:lang w:val="zh-Hans" w:eastAsia="zh-Hans"/>
              </w:rPr>
              <w:t>单位</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Pr>
                <w:rFonts w:ascii="宋体" w:hAnsi="宋体" w:cs="宋体" w:hint="eastAsia"/>
                <w:szCs w:val="24"/>
              </w:rPr>
              <w:t>预估</w:t>
            </w:r>
            <w:r w:rsidRPr="00B12939">
              <w:rPr>
                <w:rFonts w:ascii="宋体" w:hAnsi="宋体" w:cs="宋体" w:hint="eastAsia"/>
                <w:szCs w:val="24"/>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单价（元</w:t>
            </w:r>
            <w:r w:rsidR="005C01BD">
              <w:rPr>
                <w:rFonts w:ascii="宋体" w:hAnsi="宋体" w:cs="宋体" w:hint="eastAsia"/>
                <w:szCs w:val="24"/>
              </w:rPr>
              <w:t>/只</w:t>
            </w:r>
            <w:r w:rsidRPr="00B12939">
              <w:rPr>
                <w:rFonts w:ascii="宋体" w:hAnsi="宋体" w:cs="宋体" w:hint="eastAsia"/>
                <w:szCs w:val="24"/>
              </w:rPr>
              <w:t>）</w:t>
            </w:r>
          </w:p>
        </w:tc>
        <w:tc>
          <w:tcPr>
            <w:tcW w:w="1701" w:type="dxa"/>
            <w:tcBorders>
              <w:top w:val="single" w:sz="4" w:space="0" w:color="000000"/>
              <w:left w:val="single" w:sz="4" w:space="0" w:color="000000"/>
              <w:bottom w:val="single" w:sz="4" w:space="0" w:color="000000"/>
              <w:right w:val="single" w:sz="4" w:space="0" w:color="000000"/>
            </w:tcBorders>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金额</w:t>
            </w:r>
            <w:r w:rsidRPr="00B12939">
              <w:rPr>
                <w:rFonts w:ascii="宋体" w:hAnsi="宋体" w:cs="宋体"/>
                <w:szCs w:val="24"/>
              </w:rPr>
              <w:t>（</w:t>
            </w:r>
            <w:r w:rsidRPr="00B12939">
              <w:rPr>
                <w:rFonts w:ascii="宋体" w:hAnsi="宋体" w:cs="宋体" w:hint="eastAsia"/>
                <w:szCs w:val="24"/>
              </w:rPr>
              <w:t>元</w:t>
            </w:r>
            <w:r w:rsidRPr="00B12939">
              <w:rPr>
                <w:rFonts w:ascii="宋体" w:hAnsi="宋体" w:cs="宋体"/>
                <w:szCs w:val="24"/>
              </w:rPr>
              <w:t>）</w:t>
            </w:r>
          </w:p>
        </w:tc>
      </w:tr>
      <w:tr w:rsidR="005401CD" w:rsidRPr="00B12939" w:rsidTr="005C01BD">
        <w:trPr>
          <w:cantSplit/>
          <w:trHeight w:val="8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rPr>
            </w:pPr>
            <w:r w:rsidRPr="00B12939">
              <w:rPr>
                <w:rFonts w:ascii="宋体" w:hAnsi="宋体" w:cs="宋体" w:hint="eastAsia"/>
                <w:szCs w:val="24"/>
              </w:rPr>
              <w:t>（单通或</w:t>
            </w:r>
            <w:r w:rsidRPr="00B12939">
              <w:rPr>
                <w:rFonts w:ascii="宋体" w:hAnsi="宋体" w:cs="宋体"/>
                <w:szCs w:val="24"/>
              </w:rPr>
              <w:t>双通</w:t>
            </w:r>
            <w:r w:rsidRPr="00B12939">
              <w:rPr>
                <w:rFonts w:ascii="宋体" w:hAnsi="宋体" w:cs="宋体" w:hint="eastAsia"/>
                <w:szCs w:val="24"/>
              </w:rPr>
              <w:t>）圆型滤筒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φ350*660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624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p>
        </w:tc>
        <w:tc>
          <w:tcPr>
            <w:tcW w:w="1701" w:type="dxa"/>
            <w:tcBorders>
              <w:top w:val="single" w:sz="4" w:space="0" w:color="000000"/>
              <w:left w:val="single" w:sz="4" w:space="0" w:color="000000"/>
              <w:bottom w:val="single" w:sz="4" w:space="0" w:color="000000"/>
              <w:right w:val="single" w:sz="4" w:space="0" w:color="000000"/>
            </w:tcBorders>
          </w:tcPr>
          <w:p w:rsidR="005401CD" w:rsidRPr="00B12939" w:rsidRDefault="005401CD" w:rsidP="00805C69">
            <w:pPr>
              <w:spacing w:line="460" w:lineRule="exact"/>
              <w:jc w:val="center"/>
              <w:rPr>
                <w:rFonts w:ascii="宋体" w:hAnsi="宋体" w:cs="宋体"/>
                <w:szCs w:val="24"/>
              </w:rPr>
            </w:pPr>
          </w:p>
        </w:tc>
      </w:tr>
      <w:tr w:rsidR="005401CD" w:rsidRPr="00B12939" w:rsidTr="005C01BD">
        <w:trPr>
          <w:cantSplit/>
          <w:trHeight w:val="39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rPr>
            </w:pPr>
            <w:r w:rsidRPr="00B12939">
              <w:rPr>
                <w:rFonts w:ascii="宋体" w:hAnsi="宋体" w:cs="宋体" w:hint="eastAsia"/>
                <w:szCs w:val="24"/>
              </w:rPr>
              <w:t>圆型滤筒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φ325*550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p>
        </w:tc>
        <w:tc>
          <w:tcPr>
            <w:tcW w:w="1701" w:type="dxa"/>
            <w:tcBorders>
              <w:top w:val="single" w:sz="4" w:space="0" w:color="000000"/>
              <w:left w:val="single" w:sz="4" w:space="0" w:color="000000"/>
              <w:bottom w:val="single" w:sz="4" w:space="0" w:color="000000"/>
              <w:right w:val="single" w:sz="4" w:space="0" w:color="000000"/>
            </w:tcBorders>
          </w:tcPr>
          <w:p w:rsidR="005401CD" w:rsidRPr="00B12939" w:rsidRDefault="005401CD" w:rsidP="00805C69">
            <w:pPr>
              <w:spacing w:line="460" w:lineRule="exact"/>
              <w:jc w:val="center"/>
              <w:rPr>
                <w:rFonts w:ascii="宋体" w:hAnsi="宋体" w:cs="宋体"/>
                <w:szCs w:val="24"/>
              </w:rPr>
            </w:pPr>
          </w:p>
        </w:tc>
      </w:tr>
      <w:tr w:rsidR="005401CD" w:rsidRPr="00B12939" w:rsidTr="005C01BD">
        <w:trPr>
          <w:cantSplit/>
          <w:trHeight w:val="41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椭圆滤筒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b/>
                <w:szCs w:val="24"/>
              </w:rPr>
            </w:pPr>
            <w:r w:rsidRPr="00B12939">
              <w:rPr>
                <w:rFonts w:ascii="宋体" w:hAnsi="宋体" w:cs="宋体" w:hint="eastAsia"/>
                <w:szCs w:val="24"/>
              </w:rPr>
              <w:t>φ</w:t>
            </w:r>
            <w:r w:rsidRPr="00B12939">
              <w:rPr>
                <w:rFonts w:ascii="宋体" w:hAnsi="宋体" w:cs="宋体"/>
                <w:szCs w:val="24"/>
              </w:rPr>
              <w:t>365*</w:t>
            </w:r>
            <w:r w:rsidRPr="00B12939">
              <w:rPr>
                <w:rFonts w:ascii="宋体" w:hAnsi="宋体" w:cs="宋体" w:hint="eastAsia"/>
                <w:szCs w:val="24"/>
              </w:rPr>
              <w:t>φ</w:t>
            </w:r>
            <w:r w:rsidRPr="00B12939">
              <w:rPr>
                <w:rFonts w:ascii="宋体" w:hAnsi="宋体" w:cs="宋体"/>
                <w:szCs w:val="24"/>
              </w:rPr>
              <w:t>289*660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376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p>
        </w:tc>
        <w:tc>
          <w:tcPr>
            <w:tcW w:w="1701" w:type="dxa"/>
            <w:tcBorders>
              <w:top w:val="single" w:sz="4" w:space="0" w:color="000000"/>
              <w:left w:val="single" w:sz="4" w:space="0" w:color="000000"/>
              <w:bottom w:val="single" w:sz="4" w:space="0" w:color="000000"/>
              <w:right w:val="single" w:sz="4" w:space="0" w:color="000000"/>
            </w:tcBorders>
          </w:tcPr>
          <w:p w:rsidR="005401CD" w:rsidRPr="00B12939" w:rsidRDefault="005401CD" w:rsidP="00805C69">
            <w:pPr>
              <w:spacing w:line="460" w:lineRule="exact"/>
              <w:jc w:val="center"/>
              <w:rPr>
                <w:rFonts w:ascii="宋体" w:hAnsi="宋体" w:cs="宋体"/>
                <w:szCs w:val="24"/>
              </w:rPr>
            </w:pPr>
          </w:p>
        </w:tc>
      </w:tr>
      <w:tr w:rsidR="005401CD" w:rsidRPr="00B12939" w:rsidTr="005C01BD">
        <w:trPr>
          <w:cantSplit/>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高效过滤器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szCs w:val="24"/>
              </w:rPr>
              <w:t>292*610*610</w:t>
            </w:r>
            <w:r w:rsidRPr="00B12939">
              <w:rPr>
                <w:rFonts w:ascii="宋体" w:hAnsi="宋体" w:cs="宋体" w:hint="eastAsia"/>
                <w:szCs w:val="24"/>
              </w:rPr>
              <w:t>或</w:t>
            </w:r>
            <w:r w:rsidRPr="00B12939">
              <w:rPr>
                <w:rFonts w:ascii="宋体" w:hAnsi="宋体" w:cs="宋体"/>
                <w:szCs w:val="24"/>
              </w:rPr>
              <w:t>292*600*600</w:t>
            </w:r>
          </w:p>
        </w:tc>
        <w:tc>
          <w:tcPr>
            <w:tcW w:w="103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lang w:val="zh-Hans"/>
              </w:rPr>
            </w:pPr>
            <w:r w:rsidRPr="00B12939">
              <w:rPr>
                <w:rFonts w:ascii="宋体" w:hAnsi="宋体" w:cs="宋体" w:hint="eastAsia"/>
                <w:szCs w:val="24"/>
                <w:lang w:val="zh-Hans"/>
              </w:rPr>
              <w:t>只</w:t>
            </w:r>
          </w:p>
        </w:tc>
        <w:tc>
          <w:tcPr>
            <w:tcW w:w="12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r w:rsidRPr="00B12939">
              <w:rPr>
                <w:rFonts w:ascii="宋体" w:hAnsi="宋体" w:cs="宋体" w:hint="eastAsia"/>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szCs w:val="24"/>
              </w:rPr>
            </w:pPr>
          </w:p>
        </w:tc>
        <w:tc>
          <w:tcPr>
            <w:tcW w:w="1701" w:type="dxa"/>
            <w:tcBorders>
              <w:top w:val="single" w:sz="4" w:space="0" w:color="000000"/>
              <w:left w:val="single" w:sz="4" w:space="0" w:color="000000"/>
              <w:bottom w:val="single" w:sz="4" w:space="0" w:color="000000"/>
              <w:right w:val="single" w:sz="4" w:space="0" w:color="000000"/>
            </w:tcBorders>
          </w:tcPr>
          <w:p w:rsidR="005401CD" w:rsidRPr="00B12939" w:rsidRDefault="005401CD" w:rsidP="00805C69">
            <w:pPr>
              <w:spacing w:line="460" w:lineRule="exact"/>
              <w:jc w:val="center"/>
              <w:rPr>
                <w:rFonts w:ascii="宋体" w:hAnsi="宋体" w:cs="宋体"/>
                <w:szCs w:val="24"/>
              </w:rPr>
            </w:pPr>
          </w:p>
        </w:tc>
      </w:tr>
      <w:tr w:rsidR="005401CD" w:rsidRPr="00B12939" w:rsidTr="005C01BD">
        <w:trPr>
          <w:cantSplit/>
          <w:trHeight w:val="274"/>
          <w:jc w:val="center"/>
        </w:trPr>
        <w:tc>
          <w:tcPr>
            <w:tcW w:w="750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01CD" w:rsidRPr="00B12939" w:rsidRDefault="005401CD" w:rsidP="00805C69">
            <w:pPr>
              <w:spacing w:line="460" w:lineRule="exact"/>
              <w:jc w:val="center"/>
              <w:rPr>
                <w:rFonts w:ascii="宋体" w:hAnsi="宋体" w:cs="宋体"/>
                <w:b/>
                <w:szCs w:val="24"/>
              </w:rPr>
            </w:pPr>
            <w:r w:rsidRPr="005843A8">
              <w:rPr>
                <w:rFonts w:ascii="宋体" w:hAnsi="宋体" w:cs="宋体"/>
                <w:b/>
                <w:sz w:val="28"/>
                <w:szCs w:val="24"/>
              </w:rPr>
              <w:t>合</w:t>
            </w:r>
            <w:r w:rsidRPr="005843A8">
              <w:rPr>
                <w:rFonts w:ascii="宋体" w:hAnsi="宋体" w:cs="宋体" w:hint="eastAsia"/>
                <w:b/>
                <w:sz w:val="28"/>
                <w:szCs w:val="24"/>
              </w:rPr>
              <w:t xml:space="preserve"> </w:t>
            </w:r>
            <w:r w:rsidRPr="005843A8">
              <w:rPr>
                <w:rFonts w:ascii="宋体" w:hAnsi="宋体" w:cs="宋体"/>
                <w:b/>
                <w:sz w:val="28"/>
                <w:szCs w:val="24"/>
              </w:rPr>
              <w:t xml:space="preserve">      计</w:t>
            </w:r>
          </w:p>
        </w:tc>
        <w:tc>
          <w:tcPr>
            <w:tcW w:w="1701" w:type="dxa"/>
            <w:tcBorders>
              <w:top w:val="single" w:sz="4" w:space="0" w:color="000000"/>
              <w:left w:val="single" w:sz="4" w:space="0" w:color="000000"/>
              <w:bottom w:val="single" w:sz="4" w:space="0" w:color="000000"/>
              <w:right w:val="single" w:sz="4" w:space="0" w:color="000000"/>
            </w:tcBorders>
          </w:tcPr>
          <w:p w:rsidR="005401CD" w:rsidRPr="00B12939" w:rsidRDefault="005401CD" w:rsidP="00805C69">
            <w:pPr>
              <w:spacing w:line="460" w:lineRule="exact"/>
              <w:rPr>
                <w:rFonts w:ascii="宋体" w:hAnsi="宋体" w:cs="宋体"/>
                <w:szCs w:val="24"/>
              </w:rPr>
            </w:pPr>
          </w:p>
        </w:tc>
      </w:tr>
    </w:tbl>
    <w:p w:rsidR="005401CD" w:rsidRPr="008E1FF2" w:rsidRDefault="005401CD" w:rsidP="005401CD">
      <w:pPr>
        <w:pStyle w:val="2"/>
        <w:rPr>
          <w:rFonts w:ascii="宋体" w:hAnsi="宋体" w:cs="宋体"/>
          <w:szCs w:val="24"/>
        </w:rPr>
      </w:pPr>
      <w:r w:rsidRPr="00B12939">
        <w:rPr>
          <w:rFonts w:ascii="宋体" w:hAnsi="宋体" w:cs="宋体" w:hint="eastAsia"/>
          <w:szCs w:val="24"/>
        </w:rPr>
        <w:t>注明：此表</w:t>
      </w:r>
      <w:r w:rsidRPr="00B12939">
        <w:rPr>
          <w:rFonts w:ascii="宋体" w:hAnsi="宋体" w:cs="宋体"/>
          <w:szCs w:val="24"/>
        </w:rPr>
        <w:t>数量为预算数量</w:t>
      </w:r>
      <w:r>
        <w:rPr>
          <w:rFonts w:ascii="宋体" w:hAnsi="宋体" w:cs="宋体" w:hint="eastAsia"/>
          <w:szCs w:val="24"/>
        </w:rPr>
        <w:t>，</w:t>
      </w:r>
      <w:r w:rsidRPr="00B12939">
        <w:rPr>
          <w:rFonts w:ascii="宋体" w:hAnsi="宋体" w:cs="宋体" w:hint="eastAsia"/>
          <w:szCs w:val="24"/>
        </w:rPr>
        <w:t>具体结算</w:t>
      </w:r>
      <w:r w:rsidRPr="00B12939">
        <w:rPr>
          <w:rFonts w:ascii="宋体" w:hAnsi="宋体" w:cs="宋体"/>
          <w:szCs w:val="24"/>
        </w:rPr>
        <w:t>数量以实际发生为准。</w:t>
      </w:r>
      <w:r w:rsidRPr="008E1FF2">
        <w:rPr>
          <w:rFonts w:ascii="宋体" w:hAnsi="宋体" w:cs="宋体" w:hint="eastAsia"/>
          <w:szCs w:val="24"/>
        </w:rPr>
        <w:t>包括但不限于税费、运费、包装费、仓储费、装箱费等</w:t>
      </w:r>
      <w:r>
        <w:rPr>
          <w:rFonts w:ascii="宋体" w:hAnsi="宋体" w:cs="宋体" w:hint="eastAsia"/>
          <w:szCs w:val="24"/>
        </w:rPr>
        <w:t>，提供</w:t>
      </w:r>
      <w:r>
        <w:rPr>
          <w:rFonts w:ascii="宋体" w:hAnsi="宋体" w:cs="宋体"/>
          <w:szCs w:val="24"/>
        </w:rPr>
        <w:t>13%增值税专用发票。</w:t>
      </w:r>
    </w:p>
    <w:p w:rsidR="005401CD" w:rsidRDefault="005401CD" w:rsidP="00F2608B">
      <w:pPr>
        <w:widowControl/>
        <w:spacing w:line="360" w:lineRule="auto"/>
        <w:jc w:val="center"/>
        <w:outlineLvl w:val="1"/>
        <w:rPr>
          <w:rFonts w:ascii="方正小标宋简体" w:eastAsia="方正小标宋简体" w:hAnsi="仿宋" w:cs="仿宋"/>
          <w:sz w:val="36"/>
          <w:szCs w:val="36"/>
        </w:rPr>
      </w:pPr>
    </w:p>
    <w:p w:rsidR="005843A8" w:rsidRDefault="005843A8" w:rsidP="005843A8">
      <w:pPr>
        <w:pStyle w:val="2"/>
      </w:pPr>
    </w:p>
    <w:p w:rsidR="005843A8" w:rsidRDefault="005843A8" w:rsidP="005843A8">
      <w:pPr>
        <w:pStyle w:val="2"/>
      </w:pPr>
    </w:p>
    <w:p w:rsidR="005843A8" w:rsidRDefault="005843A8" w:rsidP="005843A8">
      <w:pPr>
        <w:pStyle w:val="2"/>
      </w:pPr>
    </w:p>
    <w:p w:rsidR="005843A8" w:rsidRDefault="005843A8" w:rsidP="005843A8">
      <w:pPr>
        <w:pStyle w:val="2"/>
      </w:pPr>
    </w:p>
    <w:p w:rsidR="005843A8" w:rsidRDefault="005843A8" w:rsidP="005843A8">
      <w:pPr>
        <w:pStyle w:val="2"/>
      </w:pPr>
    </w:p>
    <w:p w:rsidR="005843A8" w:rsidRDefault="005843A8" w:rsidP="005843A8">
      <w:pPr>
        <w:pStyle w:val="2"/>
      </w:pPr>
    </w:p>
    <w:p w:rsidR="005843A8" w:rsidRDefault="005843A8" w:rsidP="005843A8">
      <w:pPr>
        <w:pStyle w:val="2"/>
      </w:pPr>
    </w:p>
    <w:p w:rsidR="005843A8" w:rsidRDefault="005843A8" w:rsidP="005843A8">
      <w:pPr>
        <w:pStyle w:val="2"/>
      </w:pPr>
    </w:p>
    <w:p w:rsidR="005843A8" w:rsidRPr="005843A8" w:rsidRDefault="005843A8" w:rsidP="005843A8">
      <w:pPr>
        <w:pStyle w:val="2"/>
      </w:pPr>
    </w:p>
    <w:p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rsidTr="00347DDE">
        <w:trPr>
          <w:trHeight w:val="767"/>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rsidTr="00347DDE">
        <w:trPr>
          <w:cantSplit/>
          <w:trHeight w:hRule="exact" w:val="856"/>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83"/>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60"/>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bl>
    <w:p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F2608B" w:rsidRPr="007D2E25" w:rsidRDefault="00174007"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sz w:val="32"/>
          <w:szCs w:val="32"/>
        </w:rPr>
        <w:t>法定代表人或授权代理人</w:t>
      </w:r>
      <w:r w:rsidR="00F2608B" w:rsidRPr="007D2E25">
        <w:rPr>
          <w:rFonts w:ascii="仿宋_GB2312" w:eastAsia="仿宋_GB2312" w:hAnsi="仿宋" w:cs="仿宋" w:hint="eastAsia"/>
          <w:color w:val="000000"/>
          <w:sz w:val="32"/>
          <w:szCs w:val="32"/>
        </w:rPr>
        <w:t>：（签字或盖章）</w:t>
      </w: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351CD4" w:rsidRDefault="00351CD4" w:rsidP="00351CD4">
      <w:pPr>
        <w:pStyle w:val="2"/>
      </w:pPr>
    </w:p>
    <w:p w:rsidR="00351CD4" w:rsidRPr="00351CD4" w:rsidRDefault="00351CD4" w:rsidP="00351CD4">
      <w:pPr>
        <w:pStyle w:val="2"/>
      </w:pPr>
    </w:p>
    <w:p w:rsidR="00F2608B" w:rsidRDefault="00F2608B" w:rsidP="0028597E">
      <w:pPr>
        <w:rPr>
          <w:rFonts w:ascii="仿宋_GB2312" w:eastAsia="仿宋_GB2312" w:hAnsi="黑体"/>
          <w:kern w:val="44"/>
          <w:sz w:val="32"/>
          <w:szCs w:val="44"/>
          <w:u w:val="double"/>
        </w:rPr>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w:t>
      </w:r>
      <w:r w:rsidR="00A81894">
        <w:rPr>
          <w:rFonts w:ascii="方正小标宋简体" w:eastAsia="方正小标宋简体" w:hAnsi="黑体" w:hint="eastAsia"/>
          <w:kern w:val="44"/>
          <w:sz w:val="36"/>
          <w:szCs w:val="36"/>
        </w:rPr>
        <w:t>、</w:t>
      </w:r>
      <w:r w:rsidR="00A81894">
        <w:rPr>
          <w:rFonts w:ascii="方正小标宋简体" w:eastAsia="方正小标宋简体" w:hAnsi="黑体"/>
          <w:kern w:val="44"/>
          <w:sz w:val="36"/>
          <w:szCs w:val="36"/>
        </w:rPr>
        <w:t>发票</w:t>
      </w:r>
      <w:r w:rsidR="00080096">
        <w:rPr>
          <w:rFonts w:ascii="方正小标宋简体" w:eastAsia="方正小标宋简体" w:hAnsi="黑体" w:hint="eastAsia"/>
          <w:kern w:val="44"/>
          <w:sz w:val="36"/>
          <w:szCs w:val="36"/>
        </w:rPr>
        <w:t>或</w:t>
      </w:r>
      <w:r w:rsidR="00080096">
        <w:rPr>
          <w:rFonts w:ascii="方正小标宋简体" w:eastAsia="方正小标宋简体" w:hAnsi="黑体"/>
          <w:kern w:val="44"/>
          <w:sz w:val="36"/>
          <w:szCs w:val="36"/>
        </w:rPr>
        <w:t>中</w:t>
      </w:r>
      <w:r w:rsidR="00080096">
        <w:rPr>
          <w:rFonts w:ascii="方正小标宋简体" w:eastAsia="方正小标宋简体" w:hAnsi="黑体" w:hint="eastAsia"/>
          <w:kern w:val="44"/>
          <w:sz w:val="36"/>
          <w:szCs w:val="36"/>
        </w:rPr>
        <w:t>标</w:t>
      </w:r>
      <w:r w:rsidR="00080096">
        <w:rPr>
          <w:rFonts w:ascii="方正小标宋简体" w:eastAsia="方正小标宋简体" w:hAnsi="黑体"/>
          <w:kern w:val="44"/>
          <w:sz w:val="36"/>
          <w:szCs w:val="36"/>
        </w:rPr>
        <w:t>通知书</w:t>
      </w:r>
      <w:r>
        <w:rPr>
          <w:rFonts w:ascii="方正小标宋简体" w:eastAsia="方正小标宋简体" w:hAnsi="黑体" w:hint="eastAsia"/>
          <w:kern w:val="44"/>
          <w:sz w:val="36"/>
          <w:szCs w:val="36"/>
        </w:rPr>
        <w:t>等业绩证明材料（加盖公章）</w:t>
      </w:r>
    </w:p>
    <w:p w:rsidR="00516C42" w:rsidRPr="00080096" w:rsidRDefault="00516C42" w:rsidP="00516C42">
      <w:pPr>
        <w:jc w:val="center"/>
        <w:rPr>
          <w:rFonts w:ascii="方正小标宋简体" w:eastAsia="方正小标宋简体" w:hAnsi="黑体"/>
          <w:kern w:val="44"/>
          <w:sz w:val="36"/>
          <w:szCs w:val="36"/>
        </w:rPr>
      </w:pPr>
    </w:p>
    <w:p w:rsidR="00E8288A" w:rsidRPr="00080096"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AD583E" w:rsidRDefault="00AD583E" w:rsidP="0028597E">
      <w:pPr>
        <w:rPr>
          <w:rFonts w:ascii="方正小标宋简体" w:eastAsia="方正小标宋简体" w:hAnsi="黑体"/>
          <w:kern w:val="44"/>
          <w:sz w:val="36"/>
          <w:szCs w:val="36"/>
        </w:rPr>
      </w:pPr>
    </w:p>
    <w:p w:rsidR="00206404" w:rsidRDefault="00206404" w:rsidP="00206404">
      <w:pPr>
        <w:pStyle w:val="2"/>
      </w:pPr>
    </w:p>
    <w:p w:rsidR="00206404" w:rsidRDefault="00206404" w:rsidP="00206404">
      <w:pPr>
        <w:pStyle w:val="2"/>
      </w:pPr>
    </w:p>
    <w:p w:rsidR="00206404" w:rsidRDefault="00206404" w:rsidP="00206404">
      <w:pPr>
        <w:pStyle w:val="2"/>
        <w:jc w:val="center"/>
        <w:rPr>
          <w:rFonts w:ascii="方正小标宋简体" w:eastAsia="方正小标宋简体" w:hAnsi="黑体" w:cs="Times New Roman"/>
          <w:kern w:val="44"/>
          <w:sz w:val="36"/>
          <w:szCs w:val="36"/>
        </w:rPr>
      </w:pPr>
      <w:r w:rsidRPr="00206404">
        <w:rPr>
          <w:rFonts w:ascii="方正小标宋简体" w:eastAsia="方正小标宋简体" w:hAnsi="黑体" w:cs="Times New Roman" w:hint="eastAsia"/>
          <w:kern w:val="44"/>
          <w:sz w:val="36"/>
          <w:szCs w:val="36"/>
        </w:rPr>
        <w:lastRenderedPageBreak/>
        <w:t>产品介绍（加盖公章）</w:t>
      </w: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Default="00206404" w:rsidP="00206404">
      <w:pPr>
        <w:pStyle w:val="2"/>
        <w:jc w:val="center"/>
        <w:rPr>
          <w:rFonts w:ascii="方正小标宋简体" w:eastAsia="方正小标宋简体" w:hAnsi="黑体" w:cs="Times New Roman"/>
          <w:kern w:val="44"/>
          <w:sz w:val="36"/>
          <w:szCs w:val="36"/>
        </w:rPr>
      </w:pPr>
    </w:p>
    <w:p w:rsidR="00206404" w:rsidRPr="00206404" w:rsidRDefault="00206404" w:rsidP="00206404">
      <w:pPr>
        <w:pStyle w:val="2"/>
        <w:jc w:val="center"/>
        <w:rPr>
          <w:rFonts w:ascii="方正小标宋简体" w:eastAsia="方正小标宋简体" w:hAnsi="黑体" w:cs="Times New Roman"/>
          <w:kern w:val="44"/>
          <w:sz w:val="36"/>
          <w:szCs w:val="36"/>
        </w:rPr>
      </w:pPr>
    </w:p>
    <w:p w:rsidR="00351CD4" w:rsidRDefault="00206404" w:rsidP="00E8288A">
      <w:pPr>
        <w:jc w:val="center"/>
        <w:rPr>
          <w:rFonts w:ascii="方正小标宋简体" w:eastAsia="方正小标宋简体" w:hAnsi="黑体"/>
          <w:kern w:val="44"/>
          <w:sz w:val="36"/>
          <w:szCs w:val="36"/>
        </w:rPr>
      </w:pPr>
      <w:r>
        <w:rPr>
          <w:rFonts w:ascii="方正小标宋简体" w:eastAsia="方正小标宋简体" w:hAnsi="黑体"/>
          <w:kern w:val="44"/>
          <w:sz w:val="36"/>
          <w:szCs w:val="36"/>
        </w:rPr>
        <w:lastRenderedPageBreak/>
        <w:t>售后服务措施及承诺</w:t>
      </w:r>
    </w:p>
    <w:p w:rsidR="00CF639A" w:rsidRDefault="00CF639A"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206404" w:rsidRDefault="00206404" w:rsidP="006A2A6A">
      <w:pPr>
        <w:pStyle w:val="2"/>
      </w:pPr>
    </w:p>
    <w:p w:rsidR="00CD5D42" w:rsidRDefault="00CD5D42" w:rsidP="00CD5D42">
      <w:pPr>
        <w:pStyle w:val="2"/>
        <w:jc w:val="center"/>
        <w:rPr>
          <w:rFonts w:ascii="方正小标宋简体" w:eastAsia="方正小标宋简体" w:hAnsi="黑体" w:cs="Times New Roman"/>
          <w:kern w:val="44"/>
          <w:sz w:val="36"/>
          <w:szCs w:val="36"/>
        </w:rPr>
      </w:pPr>
      <w:r w:rsidRPr="00CD5D42">
        <w:rPr>
          <w:rFonts w:ascii="方正小标宋简体" w:eastAsia="方正小标宋简体" w:hAnsi="黑体" w:cs="Times New Roman" w:hint="eastAsia"/>
          <w:kern w:val="44"/>
          <w:sz w:val="36"/>
          <w:szCs w:val="36"/>
        </w:rPr>
        <w:lastRenderedPageBreak/>
        <w:t>交付周期</w:t>
      </w:r>
      <w:r>
        <w:rPr>
          <w:rFonts w:ascii="方正小标宋简体" w:eastAsia="方正小标宋简体" w:hAnsi="黑体" w:cs="Times New Roman" w:hint="eastAsia"/>
          <w:kern w:val="44"/>
          <w:sz w:val="36"/>
          <w:szCs w:val="36"/>
        </w:rPr>
        <w:t>（加盖公章）</w:t>
      </w: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Default="00CD5D42" w:rsidP="00CD5D42">
      <w:pPr>
        <w:pStyle w:val="2"/>
        <w:jc w:val="center"/>
        <w:rPr>
          <w:rFonts w:ascii="方正小标宋简体" w:eastAsia="方正小标宋简体" w:hAnsi="黑体" w:cs="Times New Roman"/>
          <w:kern w:val="44"/>
          <w:sz w:val="36"/>
          <w:szCs w:val="36"/>
        </w:rPr>
      </w:pPr>
    </w:p>
    <w:p w:rsidR="00CD5D42" w:rsidRPr="00CD5D42" w:rsidRDefault="00CD5D42" w:rsidP="00CD5D42">
      <w:pPr>
        <w:pStyle w:val="2"/>
        <w:jc w:val="center"/>
        <w:rPr>
          <w:rFonts w:ascii="方正小标宋简体" w:eastAsia="方正小标宋简体" w:hAnsi="黑体" w:cs="Times New Roman"/>
          <w:kern w:val="44"/>
          <w:sz w:val="36"/>
          <w:szCs w:val="36"/>
        </w:rPr>
      </w:pPr>
    </w:p>
    <w:p w:rsidR="00080096" w:rsidRDefault="00E8288A" w:rsidP="0008009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r w:rsidR="00080096">
        <w:rPr>
          <w:rFonts w:ascii="方正小标宋简体" w:eastAsia="方正小标宋简体" w:hAnsi="黑体" w:hint="eastAsia"/>
          <w:kern w:val="44"/>
          <w:sz w:val="36"/>
          <w:szCs w:val="36"/>
        </w:rPr>
        <w:t>（加盖公章）</w:t>
      </w:r>
    </w:p>
    <w:p w:rsidR="00E8288A" w:rsidRPr="00080096" w:rsidRDefault="00E8288A" w:rsidP="00E8288A">
      <w:pPr>
        <w:jc w:val="center"/>
        <w:rPr>
          <w:rFonts w:ascii="方正小标宋简体" w:eastAsia="方正小标宋简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C85E24" w:rsidRPr="00C9791C" w:rsidRDefault="00C85E24" w:rsidP="005843A8">
      <w:pPr>
        <w:spacing w:line="360" w:lineRule="auto"/>
        <w:jc w:val="left"/>
        <w:rPr>
          <w:rFonts w:ascii="仿宋_GB2312" w:eastAsia="仿宋_GB2312" w:hAnsi="Calibri" w:cs="宋体"/>
          <w:color w:val="000000"/>
          <w:sz w:val="32"/>
          <w:szCs w:val="26"/>
        </w:rPr>
        <w:sectPr w:rsidR="00C85E24" w:rsidRPr="00C9791C">
          <w:pgSz w:w="11906" w:h="16838"/>
          <w:pgMar w:top="1418" w:right="1588" w:bottom="1418" w:left="1588" w:header="851" w:footer="992" w:gutter="0"/>
          <w:pgNumType w:fmt="numberInDash" w:start="1"/>
          <w:cols w:space="425"/>
          <w:docGrid w:type="lines" w:linePitch="312"/>
        </w:sectPr>
      </w:pPr>
    </w:p>
    <w:p w:rsidR="00E8288A" w:rsidRPr="00EE668B" w:rsidRDefault="00E8288A" w:rsidP="005843A8">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偏离表</w:t>
      </w:r>
    </w:p>
    <w:p w:rsidR="00E8288A" w:rsidRPr="00EE668B" w:rsidRDefault="00E8288A" w:rsidP="00E8288A">
      <w:pPr>
        <w:rPr>
          <w:rFonts w:ascii="仿宋" w:eastAsia="仿宋" w:hAnsi="仿宋" w:cs="仿宋"/>
          <w:sz w:val="28"/>
          <w:szCs w:val="28"/>
        </w:rPr>
      </w:pPr>
    </w:p>
    <w:tbl>
      <w:tblPr>
        <w:tblW w:w="13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C85E24">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w:t>
      </w:r>
      <w:r w:rsidR="00A81894">
        <w:rPr>
          <w:rFonts w:ascii="仿宋_GB2312" w:eastAsia="仿宋_GB2312" w:hAnsi="仿宋" w:cs="仿宋" w:hint="eastAsia"/>
          <w:sz w:val="32"/>
          <w:szCs w:val="32"/>
        </w:rPr>
        <w:t>投</w:t>
      </w:r>
      <w:r w:rsidR="00A81894">
        <w:rPr>
          <w:rFonts w:ascii="仿宋_GB2312" w:eastAsia="仿宋_GB2312" w:hAnsi="仿宋" w:cs="仿宋"/>
          <w:sz w:val="32"/>
          <w:szCs w:val="32"/>
        </w:rPr>
        <w:t>标</w:t>
      </w:r>
      <w:r w:rsidR="00A81894">
        <w:rPr>
          <w:rFonts w:ascii="仿宋_GB2312" w:eastAsia="仿宋_GB2312" w:hAnsi="仿宋" w:cs="仿宋" w:hint="eastAsia"/>
          <w:sz w:val="32"/>
          <w:szCs w:val="32"/>
        </w:rPr>
        <w:t>人</w:t>
      </w:r>
      <w:r w:rsidR="00A81894">
        <w:rPr>
          <w:rFonts w:ascii="仿宋_GB2312" w:eastAsia="仿宋_GB2312" w:hAnsi="仿宋" w:cs="仿宋"/>
          <w:sz w:val="32"/>
          <w:szCs w:val="32"/>
        </w:rPr>
        <w:t>可</w:t>
      </w:r>
      <w:r w:rsidR="00A81894">
        <w:rPr>
          <w:rFonts w:ascii="仿宋_GB2312" w:eastAsia="仿宋_GB2312" w:hAnsi="仿宋" w:cs="仿宋" w:hint="eastAsia"/>
          <w:sz w:val="32"/>
          <w:szCs w:val="32"/>
        </w:rPr>
        <w:t>对</w:t>
      </w:r>
      <w:r w:rsidR="00A81894">
        <w:rPr>
          <w:rFonts w:ascii="仿宋_GB2312" w:eastAsia="仿宋_GB2312" w:hAnsi="仿宋" w:cs="仿宋"/>
          <w:sz w:val="32"/>
          <w:szCs w:val="32"/>
        </w:rPr>
        <w:t>偏离内容</w:t>
      </w:r>
      <w:r w:rsidR="00A81894">
        <w:rPr>
          <w:rFonts w:ascii="仿宋_GB2312" w:eastAsia="仿宋_GB2312" w:hAnsi="仿宋" w:cs="仿宋" w:hint="eastAsia"/>
          <w:sz w:val="32"/>
          <w:szCs w:val="32"/>
        </w:rPr>
        <w:t>逐条对</w:t>
      </w:r>
      <w:r w:rsidR="00A81894">
        <w:rPr>
          <w:rFonts w:ascii="仿宋_GB2312" w:eastAsia="仿宋_GB2312" w:hAnsi="仿宋" w:cs="仿宋"/>
          <w:sz w:val="32"/>
          <w:szCs w:val="32"/>
        </w:rPr>
        <w:t>应</w:t>
      </w:r>
      <w:r w:rsidR="00A81894">
        <w:rPr>
          <w:rFonts w:ascii="仿宋_GB2312" w:eastAsia="仿宋_GB2312" w:hAnsi="仿宋" w:cs="仿宋" w:hint="eastAsia"/>
          <w:sz w:val="32"/>
          <w:szCs w:val="32"/>
        </w:rPr>
        <w:t>描述</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如</w:t>
      </w:r>
      <w:r w:rsidR="00A81894">
        <w:rPr>
          <w:rFonts w:ascii="仿宋_GB2312" w:eastAsia="仿宋_GB2312" w:hAnsi="仿宋" w:cs="仿宋"/>
          <w:sz w:val="32"/>
          <w:szCs w:val="32"/>
        </w:rPr>
        <w:t>整体</w:t>
      </w:r>
      <w:r w:rsidRPr="00EE668B">
        <w:rPr>
          <w:rFonts w:ascii="仿宋_GB2312" w:eastAsia="仿宋_GB2312" w:hAnsi="仿宋" w:cs="仿宋" w:hint="eastAsia"/>
          <w:sz w:val="32"/>
          <w:szCs w:val="32"/>
        </w:rPr>
        <w:t>无差异，</w:t>
      </w:r>
      <w:r w:rsidR="00A81894">
        <w:rPr>
          <w:rFonts w:ascii="仿宋_GB2312" w:eastAsia="仿宋_GB2312" w:hAnsi="仿宋" w:cs="仿宋" w:hint="eastAsia"/>
          <w:sz w:val="32"/>
          <w:szCs w:val="32"/>
        </w:rPr>
        <w:t>可</w:t>
      </w:r>
      <w:r w:rsidRPr="00EE668B">
        <w:rPr>
          <w:rFonts w:ascii="仿宋_GB2312" w:eastAsia="仿宋_GB2312" w:hAnsi="仿宋" w:cs="仿宋" w:hint="eastAsia"/>
          <w:sz w:val="32"/>
          <w:szCs w:val="32"/>
        </w:rPr>
        <w:t>在本表空白处醒目地注明“无差异”字样</w:t>
      </w:r>
      <w:r w:rsidR="00A81894">
        <w:rPr>
          <w:rFonts w:ascii="仿宋_GB2312" w:eastAsia="仿宋_GB2312" w:hAnsi="仿宋" w:cs="仿宋" w:hint="eastAsia"/>
          <w:sz w:val="32"/>
          <w:szCs w:val="32"/>
        </w:rPr>
        <w:t>，未</w:t>
      </w:r>
      <w:r w:rsidR="00A81894">
        <w:rPr>
          <w:rFonts w:ascii="仿宋_GB2312" w:eastAsia="仿宋_GB2312" w:hAnsi="仿宋" w:cs="仿宋"/>
          <w:sz w:val="32"/>
          <w:szCs w:val="32"/>
        </w:rPr>
        <w:t>注明</w:t>
      </w:r>
      <w:r w:rsidR="00A81894">
        <w:rPr>
          <w:rFonts w:ascii="仿宋_GB2312" w:eastAsia="仿宋_GB2312" w:hAnsi="仿宋" w:cs="仿宋" w:hint="eastAsia"/>
          <w:sz w:val="32"/>
          <w:szCs w:val="32"/>
        </w:rPr>
        <w:t>“无差异</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或</w:t>
      </w:r>
      <w:r w:rsidR="00A81894">
        <w:rPr>
          <w:rFonts w:ascii="仿宋_GB2312" w:eastAsia="仿宋_GB2312" w:hAnsi="仿宋" w:cs="仿宋"/>
          <w:sz w:val="32"/>
          <w:szCs w:val="32"/>
        </w:rPr>
        <w:t>未进行</w:t>
      </w:r>
      <w:r w:rsidR="00A81894">
        <w:rPr>
          <w:rFonts w:ascii="仿宋_GB2312" w:eastAsia="仿宋_GB2312" w:hAnsi="仿宋" w:cs="仿宋" w:hint="eastAsia"/>
          <w:sz w:val="32"/>
          <w:szCs w:val="32"/>
        </w:rPr>
        <w:t>内容</w:t>
      </w:r>
      <w:r w:rsidR="00A81894">
        <w:rPr>
          <w:rFonts w:ascii="仿宋_GB2312" w:eastAsia="仿宋_GB2312" w:hAnsi="仿宋" w:cs="仿宋"/>
          <w:sz w:val="32"/>
          <w:szCs w:val="32"/>
        </w:rPr>
        <w:t>描述的，</w:t>
      </w:r>
      <w:r w:rsidR="00A81894">
        <w:rPr>
          <w:rFonts w:ascii="仿宋_GB2312" w:eastAsia="仿宋_GB2312" w:hAnsi="仿宋" w:cs="仿宋" w:hint="eastAsia"/>
          <w:sz w:val="32"/>
          <w:szCs w:val="32"/>
        </w:rPr>
        <w:t>均</w:t>
      </w:r>
      <w:r w:rsidR="00A81894">
        <w:rPr>
          <w:rFonts w:ascii="仿宋_GB2312" w:eastAsia="仿宋_GB2312" w:hAnsi="仿宋" w:cs="仿宋"/>
          <w:sz w:val="32"/>
          <w:szCs w:val="32"/>
        </w:rPr>
        <w:t>视为</w:t>
      </w:r>
      <w:r w:rsidR="00A81894">
        <w:rPr>
          <w:rFonts w:ascii="仿宋_GB2312" w:eastAsia="仿宋_GB2312" w:hAnsi="仿宋" w:cs="仿宋" w:hint="eastAsia"/>
          <w:sz w:val="32"/>
          <w:szCs w:val="32"/>
        </w:rPr>
        <w:t>无</w:t>
      </w:r>
      <w:r w:rsidR="00670A27">
        <w:rPr>
          <w:rFonts w:ascii="仿宋_GB2312" w:eastAsia="仿宋_GB2312" w:hAnsi="仿宋" w:cs="仿宋" w:hint="eastAsia"/>
          <w:sz w:val="32"/>
          <w:szCs w:val="32"/>
        </w:rPr>
        <w:t>差异</w:t>
      </w:r>
      <w:r w:rsidRPr="00EE668B">
        <w:rPr>
          <w:rFonts w:ascii="仿宋_GB2312" w:eastAsia="仿宋_GB2312" w:hAnsi="仿宋" w:cs="仿宋" w:hint="eastAsia"/>
          <w:sz w:val="32"/>
          <w:szCs w:val="32"/>
        </w:rPr>
        <w:t>；</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法定代表人或者被授权代表：（签字</w:t>
      </w:r>
      <w:r w:rsidR="00080096">
        <w:rPr>
          <w:rFonts w:ascii="仿宋_GB2312" w:eastAsia="仿宋_GB2312" w:hAnsi="仿宋" w:cs="仿宋" w:hint="eastAsia"/>
          <w:sz w:val="32"/>
          <w:szCs w:val="32"/>
        </w:rPr>
        <w:t>或</w:t>
      </w:r>
      <w:r w:rsidR="00080096">
        <w:rPr>
          <w:rFonts w:ascii="仿宋_GB2312" w:eastAsia="仿宋_GB2312" w:hAnsi="仿宋" w:cs="仿宋"/>
          <w:sz w:val="32"/>
          <w:szCs w:val="32"/>
        </w:rPr>
        <w:t>盖章</w:t>
      </w:r>
      <w:r w:rsidRPr="00EE668B">
        <w:rPr>
          <w:rFonts w:ascii="仿宋_GB2312" w:eastAsia="仿宋_GB2312" w:hAnsi="仿宋" w:cs="仿宋" w:hint="eastAsia"/>
          <w:sz w:val="32"/>
          <w:szCs w:val="32"/>
        </w:rPr>
        <w:t>）</w:t>
      </w:r>
    </w:p>
    <w:p w:rsidR="00D12925" w:rsidRDefault="00E8288A" w:rsidP="002E751F">
      <w:pPr>
        <w:widowControl/>
        <w:autoSpaceDE w:val="0"/>
        <w:autoSpaceDN w:val="0"/>
        <w:adjustRightInd w:val="0"/>
        <w:spacing w:line="360" w:lineRule="auto"/>
        <w:ind w:right="-481"/>
        <w:rPr>
          <w:rFonts w:ascii="仿宋_GB2312" w:eastAsia="仿宋_GB2312" w:hAnsi="仿宋" w:cs="仿宋"/>
          <w:sz w:val="32"/>
          <w:szCs w:val="32"/>
        </w:rPr>
        <w:sectPr w:rsidR="00D12925" w:rsidSect="006A2A6A">
          <w:headerReference w:type="default" r:id="rId11"/>
          <w:pgSz w:w="16838" w:h="11906" w:orient="landscape"/>
          <w:pgMar w:top="1531" w:right="1418" w:bottom="1191" w:left="1246" w:header="737" w:footer="680" w:gutter="0"/>
          <w:pgNumType w:fmt="numberInDash"/>
          <w:cols w:space="720"/>
          <w:rtlGutter/>
          <w:docGrid w:type="lines" w:linePitch="312"/>
        </w:sectPr>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054C3F">
        <w:rPr>
          <w:rFonts w:ascii="仿宋_GB2312" w:eastAsia="仿宋_GB2312" w:hAnsi="仿宋" w:cs="仿宋"/>
          <w:sz w:val="32"/>
          <w:szCs w:val="32"/>
        </w:rPr>
        <w:t xml:space="preserve"> </w:t>
      </w:r>
      <w:r w:rsidR="00D12925">
        <w:rPr>
          <w:rFonts w:ascii="仿宋_GB2312" w:eastAsia="仿宋_GB2312" w:hAnsi="仿宋" w:cs="仿宋"/>
          <w:sz w:val="32"/>
          <w:szCs w:val="32"/>
        </w:rPr>
        <w:t xml:space="preserve">      </w:t>
      </w:r>
      <w:r w:rsidR="00054C3F">
        <w:rPr>
          <w:rFonts w:ascii="仿宋_GB2312" w:eastAsia="仿宋_GB2312" w:hAnsi="仿宋" w:cs="仿宋"/>
          <w:sz w:val="32"/>
          <w:szCs w:val="32"/>
        </w:rPr>
        <w:t xml:space="preserve">  </w:t>
      </w:r>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Start w:id="74" w:name="_Toc3720"/>
      <w:bookmarkStart w:id="75"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4"/>
      <w:bookmarkEnd w:id="65"/>
      <w:bookmarkEnd w:id="66"/>
      <w:bookmarkEnd w:id="67"/>
      <w:bookmarkEnd w:id="68"/>
      <w:bookmarkEnd w:id="69"/>
      <w:bookmarkEnd w:id="70"/>
      <w:bookmarkEnd w:id="71"/>
      <w:bookmarkEnd w:id="72"/>
      <w:bookmarkEnd w:id="73"/>
      <w:bookmarkEnd w:id="74"/>
      <w:bookmarkEnd w:id="75"/>
      <w:r w:rsidR="00D12925">
        <w:rPr>
          <w:rFonts w:ascii="仿宋_GB2312" w:eastAsia="仿宋_GB2312" w:hAnsi="仿宋" w:cs="仿宋"/>
          <w:sz w:val="32"/>
          <w:szCs w:val="32"/>
        </w:rPr>
        <w:t>日</w:t>
      </w:r>
    </w:p>
    <w:p w:rsidR="00041887" w:rsidRDefault="00041887" w:rsidP="00041887">
      <w:pPr>
        <w:pStyle w:val="2"/>
        <w:jc w:val="center"/>
        <w:rPr>
          <w:rFonts w:ascii="方正小标宋简体" w:eastAsia="方正小标宋简体" w:hAnsi="宋体" w:cs="宋体"/>
          <w:b/>
          <w:bCs/>
          <w:sz w:val="44"/>
        </w:rPr>
      </w:pPr>
      <w:r>
        <w:rPr>
          <w:rFonts w:ascii="方正小标宋简体" w:eastAsia="方正小标宋简体" w:hAnsi="宋体" w:cs="宋体" w:hint="eastAsia"/>
          <w:b/>
          <w:bCs/>
          <w:sz w:val="44"/>
        </w:rPr>
        <w:lastRenderedPageBreak/>
        <w:t>第六章  合同条款</w:t>
      </w:r>
    </w:p>
    <w:p w:rsidR="00206404" w:rsidRPr="00206404" w:rsidRDefault="00206404" w:rsidP="00206404">
      <w:pPr>
        <w:jc w:val="center"/>
        <w:rPr>
          <w:rFonts w:ascii="仿宋_GB2312" w:eastAsia="仿宋_GB2312" w:hAnsiTheme="minorHAnsi" w:cstheme="minorBidi"/>
          <w:b/>
          <w:sz w:val="24"/>
          <w:szCs w:val="24"/>
        </w:rPr>
      </w:pPr>
      <w:r w:rsidRPr="00206404">
        <w:rPr>
          <w:rFonts w:asciiTheme="minorHAnsi" w:eastAsiaTheme="minorEastAsia" w:hAnsiTheme="minorHAnsi" w:cstheme="minorBidi" w:hint="eastAsia"/>
          <w:b/>
          <w:sz w:val="36"/>
          <w:szCs w:val="22"/>
        </w:rPr>
        <w:t>年度框架协议</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一、采购标的</w:t>
      </w:r>
    </w:p>
    <w:p w:rsidR="00206404" w:rsidRPr="00206404" w:rsidRDefault="00206404" w:rsidP="00206404">
      <w:pPr>
        <w:spacing w:line="360" w:lineRule="auto"/>
        <w:ind w:firstLineChars="177" w:firstLine="425"/>
        <w:rPr>
          <w:rFonts w:ascii="宋体" w:eastAsiaTheme="minorEastAsia" w:hAnsi="宋体" w:cstheme="minorBidi"/>
          <w:bCs/>
          <w:sz w:val="24"/>
          <w:szCs w:val="24"/>
        </w:rPr>
      </w:pPr>
      <w:r w:rsidRPr="00206404">
        <w:rPr>
          <w:rFonts w:ascii="宋体" w:eastAsiaTheme="minorEastAsia" w:hAnsi="宋体" w:cstheme="minorBidi" w:hint="eastAsia"/>
          <w:sz w:val="24"/>
          <w:szCs w:val="24"/>
        </w:rPr>
        <w:t>本协议采购标的是指本协议所列明物资或材料及本协议履行期间增加的物资或材料，在双方合作期间由甲方向乙方以《采购订单》的形式下达的采购物资、数量和与之相关的服务；最终，以</w:t>
      </w:r>
      <w:r w:rsidRPr="00206404">
        <w:rPr>
          <w:rFonts w:ascii="宋体" w:eastAsiaTheme="minorEastAsia" w:hAnsi="宋体" w:cstheme="minorBidi" w:hint="eastAsia"/>
          <w:bCs/>
          <w:sz w:val="24"/>
          <w:szCs w:val="24"/>
        </w:rPr>
        <w:t>甲方实际发出的《采购订单》为准。</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二、采购方式</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1、本协议有效期限内，如果甲方向乙方采购物资，甲方将依据本协议向乙方传送正式的《采购订单》。</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2、甲乙双方同意并确认，在本协议有效期限内，甲方可依据本协议之规定，根据甲方实际经营需要直接向乙方传送《采购订单》：</w:t>
      </w:r>
      <w:r w:rsidRPr="00206404">
        <w:rPr>
          <w:rFonts w:ascii="宋体" w:eastAsiaTheme="minorEastAsia" w:hAnsi="宋体" w:cstheme="minorBidi"/>
          <w:sz w:val="24"/>
          <w:szCs w:val="24"/>
        </w:rPr>
        <w:t>①</w:t>
      </w:r>
      <w:r w:rsidRPr="00206404">
        <w:rPr>
          <w:rFonts w:ascii="宋体" w:eastAsiaTheme="minorEastAsia" w:hAnsi="宋体" w:cstheme="minorBidi" w:hint="eastAsia"/>
          <w:sz w:val="24"/>
          <w:szCs w:val="24"/>
        </w:rPr>
        <w:t>乙方收到甲方传送的《采购订单》24小时或</w:t>
      </w:r>
      <w:r w:rsidRPr="00206404">
        <w:rPr>
          <w:rFonts w:ascii="宋体" w:eastAsiaTheme="minorEastAsia" w:hAnsi="宋体" w:cstheme="minorBidi"/>
          <w:sz w:val="24"/>
          <w:szCs w:val="24"/>
        </w:rPr>
        <w:t>按约定</w:t>
      </w:r>
      <w:r w:rsidRPr="00206404">
        <w:rPr>
          <w:rFonts w:ascii="宋体" w:eastAsiaTheme="minorEastAsia" w:hAnsi="宋体" w:cstheme="minorBidi" w:hint="eastAsia"/>
          <w:sz w:val="24"/>
          <w:szCs w:val="24"/>
        </w:rPr>
        <w:t>时间</w:t>
      </w:r>
      <w:r w:rsidRPr="00206404">
        <w:rPr>
          <w:rFonts w:ascii="宋体" w:eastAsiaTheme="minorEastAsia" w:hAnsi="宋体" w:cstheme="minorBidi"/>
          <w:sz w:val="24"/>
          <w:szCs w:val="24"/>
        </w:rPr>
        <w:t>内</w:t>
      </w:r>
      <w:r w:rsidRPr="00206404">
        <w:rPr>
          <w:rFonts w:ascii="宋体" w:eastAsiaTheme="minorEastAsia" w:hAnsi="宋体" w:cstheme="minorBidi" w:hint="eastAsia"/>
          <w:sz w:val="24"/>
          <w:szCs w:val="24"/>
        </w:rPr>
        <w:t>签字或盖章回传，即视为双方达成采购约定或合同或协议；</w:t>
      </w:r>
      <w:r w:rsidRPr="00206404">
        <w:rPr>
          <w:rFonts w:ascii="宋体" w:eastAsiaTheme="minorEastAsia" w:hAnsi="宋体" w:cstheme="minorBidi"/>
          <w:sz w:val="24"/>
          <w:szCs w:val="24"/>
        </w:rPr>
        <w:t>②</w:t>
      </w:r>
      <w:r w:rsidRPr="00206404">
        <w:rPr>
          <w:rFonts w:ascii="宋体" w:eastAsiaTheme="minorEastAsia" w:hAnsi="宋体" w:cstheme="minorBidi" w:hint="eastAsia"/>
          <w:sz w:val="24"/>
          <w:szCs w:val="24"/>
        </w:rPr>
        <w:t>乙方</w:t>
      </w:r>
      <w:r w:rsidRPr="00206404">
        <w:rPr>
          <w:rFonts w:ascii="宋体" w:eastAsiaTheme="minorEastAsia" w:hAnsi="宋体" w:cstheme="minorBidi"/>
          <w:sz w:val="24"/>
          <w:szCs w:val="24"/>
        </w:rPr>
        <w:t>收到甲方</w:t>
      </w:r>
      <w:r w:rsidRPr="00206404">
        <w:rPr>
          <w:rFonts w:ascii="宋体" w:eastAsiaTheme="minorEastAsia" w:hAnsi="宋体" w:cstheme="minorBidi" w:hint="eastAsia"/>
          <w:sz w:val="24"/>
          <w:szCs w:val="24"/>
        </w:rPr>
        <w:t>传送</w:t>
      </w:r>
      <w:r w:rsidRPr="00206404">
        <w:rPr>
          <w:rFonts w:ascii="宋体" w:eastAsiaTheme="minorEastAsia" w:hAnsi="宋体" w:cstheme="minorBidi"/>
          <w:sz w:val="24"/>
          <w:szCs w:val="24"/>
        </w:rPr>
        <w:t>的</w:t>
      </w:r>
      <w:r w:rsidRPr="00206404">
        <w:rPr>
          <w:rFonts w:ascii="宋体" w:eastAsiaTheme="minorEastAsia" w:hAnsi="宋体" w:cstheme="minorBidi" w:hint="eastAsia"/>
          <w:sz w:val="24"/>
          <w:szCs w:val="24"/>
        </w:rPr>
        <w:t>《</w:t>
      </w:r>
      <w:r w:rsidRPr="00206404">
        <w:rPr>
          <w:rFonts w:ascii="宋体" w:eastAsiaTheme="minorEastAsia" w:hAnsi="宋体" w:cstheme="minorBidi"/>
          <w:sz w:val="24"/>
          <w:szCs w:val="24"/>
        </w:rPr>
        <w:t>采购订单</w:t>
      </w:r>
      <w:r w:rsidRPr="00206404">
        <w:rPr>
          <w:rFonts w:ascii="宋体" w:eastAsiaTheme="minorEastAsia" w:hAnsi="宋体" w:cstheme="minorBidi" w:hint="eastAsia"/>
          <w:sz w:val="24"/>
          <w:szCs w:val="24"/>
        </w:rPr>
        <w:t>》后</w:t>
      </w:r>
      <w:r w:rsidRPr="00206404">
        <w:rPr>
          <w:rFonts w:ascii="宋体" w:eastAsiaTheme="minorEastAsia" w:hAnsi="宋体" w:cstheme="minorBidi"/>
          <w:sz w:val="24"/>
          <w:szCs w:val="24"/>
        </w:rPr>
        <w:t>24h内</w:t>
      </w:r>
      <w:r w:rsidRPr="00206404">
        <w:rPr>
          <w:rFonts w:ascii="宋体" w:eastAsiaTheme="minorEastAsia" w:hAnsi="宋体" w:cstheme="minorBidi" w:hint="eastAsia"/>
          <w:sz w:val="24"/>
          <w:szCs w:val="24"/>
        </w:rPr>
        <w:t>未</w:t>
      </w:r>
      <w:r w:rsidRPr="00206404">
        <w:rPr>
          <w:rFonts w:ascii="宋体" w:eastAsiaTheme="minorEastAsia" w:hAnsi="宋体" w:cstheme="minorBidi"/>
          <w:sz w:val="24"/>
          <w:szCs w:val="24"/>
        </w:rPr>
        <w:t>回复，亦视为</w:t>
      </w:r>
      <w:r w:rsidRPr="00206404">
        <w:rPr>
          <w:rFonts w:ascii="宋体" w:eastAsiaTheme="minorEastAsia" w:hAnsi="宋体" w:cstheme="minorBidi" w:hint="eastAsia"/>
          <w:sz w:val="24"/>
          <w:szCs w:val="24"/>
        </w:rPr>
        <w:t>乙方无条件</w:t>
      </w:r>
      <w:r w:rsidRPr="00206404">
        <w:rPr>
          <w:rFonts w:ascii="宋体" w:eastAsiaTheme="minorEastAsia" w:hAnsi="宋体" w:cstheme="minorBidi"/>
          <w:sz w:val="24"/>
          <w:szCs w:val="24"/>
        </w:rPr>
        <w:t>接受《</w:t>
      </w:r>
      <w:r w:rsidRPr="00206404">
        <w:rPr>
          <w:rFonts w:ascii="宋体" w:eastAsiaTheme="minorEastAsia" w:hAnsi="宋体" w:cstheme="minorBidi" w:hint="eastAsia"/>
          <w:sz w:val="24"/>
          <w:szCs w:val="24"/>
        </w:rPr>
        <w:t>采购订单</w:t>
      </w:r>
      <w:r w:rsidRPr="00206404">
        <w:rPr>
          <w:rFonts w:ascii="宋体" w:eastAsiaTheme="minorEastAsia" w:hAnsi="宋体" w:cstheme="minorBidi"/>
          <w:sz w:val="24"/>
          <w:szCs w:val="24"/>
        </w:rPr>
        <w:t>》</w:t>
      </w:r>
      <w:r w:rsidRPr="00206404">
        <w:rPr>
          <w:rFonts w:ascii="宋体" w:eastAsiaTheme="minorEastAsia" w:hAnsi="宋体" w:cstheme="minorBidi" w:hint="eastAsia"/>
          <w:sz w:val="24"/>
          <w:szCs w:val="24"/>
        </w:rPr>
        <w:t>。除非《采购</w:t>
      </w:r>
      <w:r w:rsidRPr="00206404">
        <w:rPr>
          <w:rFonts w:ascii="宋体" w:eastAsiaTheme="minorEastAsia" w:hAnsi="宋体" w:cstheme="minorBidi"/>
          <w:sz w:val="24"/>
          <w:szCs w:val="24"/>
        </w:rPr>
        <w:t>订单</w:t>
      </w:r>
      <w:r w:rsidRPr="00206404">
        <w:rPr>
          <w:rFonts w:ascii="宋体" w:eastAsiaTheme="minorEastAsia" w:hAnsi="宋体" w:cstheme="minorBidi" w:hint="eastAsia"/>
          <w:sz w:val="24"/>
          <w:szCs w:val="24"/>
        </w:rPr>
        <w:t>》中另行约定，对于甲方下发的不超过乙方中标或3个月内有</w:t>
      </w:r>
      <w:r w:rsidRPr="00206404">
        <w:rPr>
          <w:rFonts w:ascii="宋体" w:eastAsiaTheme="minorEastAsia" w:hAnsi="宋体" w:cstheme="minorBidi"/>
          <w:sz w:val="24"/>
          <w:szCs w:val="24"/>
        </w:rPr>
        <w:t>供货记录或</w:t>
      </w:r>
      <w:r w:rsidRPr="00206404">
        <w:rPr>
          <w:rFonts w:ascii="宋体" w:eastAsiaTheme="minorEastAsia" w:hAnsi="宋体" w:cstheme="minorBidi" w:hint="eastAsia"/>
          <w:sz w:val="24"/>
          <w:szCs w:val="24"/>
        </w:rPr>
        <w:t>双方约定范围的采购订单，乙方不得拒绝（包括明示或默示拒绝， 默示拒绝是指供应商接受采购订单后不作为从而事实上拒绝了采购</w:t>
      </w:r>
      <w:r w:rsidRPr="00206404">
        <w:rPr>
          <w:rFonts w:ascii="宋体" w:eastAsiaTheme="minorEastAsia" w:hAnsi="宋体" w:cstheme="minorBidi"/>
          <w:sz w:val="24"/>
          <w:szCs w:val="24"/>
        </w:rPr>
        <w:t>订单</w:t>
      </w:r>
      <w:r w:rsidRPr="00206404">
        <w:rPr>
          <w:rFonts w:ascii="宋体" w:eastAsiaTheme="minorEastAsia" w:hAnsi="宋体" w:cstheme="minorBidi" w:hint="eastAsia"/>
          <w:sz w:val="24"/>
          <w:szCs w:val="24"/>
        </w:rPr>
        <w:t>）。</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3、乙方不得在未取得甲方发出的满足前述条件的采购订单的情况下启动交付任何产品或服务，否则甲方可</w:t>
      </w:r>
      <w:r w:rsidRPr="00206404">
        <w:rPr>
          <w:rFonts w:ascii="宋体" w:eastAsiaTheme="minorEastAsia" w:hAnsi="宋体" w:cstheme="minorBidi"/>
          <w:sz w:val="24"/>
          <w:szCs w:val="24"/>
        </w:rPr>
        <w:t>拒绝收货，乙方</w:t>
      </w:r>
      <w:r w:rsidRPr="00206404">
        <w:rPr>
          <w:rFonts w:ascii="宋体" w:eastAsiaTheme="minorEastAsia" w:hAnsi="宋体" w:cstheme="minorBidi" w:hint="eastAsia"/>
          <w:sz w:val="24"/>
          <w:szCs w:val="24"/>
        </w:rPr>
        <w:t>应承担因此产生的不利后果并赔偿甲方因此遭受的损失。</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4、乙方认可并接受甲方可使用书面版或电子</w:t>
      </w:r>
      <w:r w:rsidRPr="00206404">
        <w:rPr>
          <w:rFonts w:ascii="宋体" w:eastAsiaTheme="minorEastAsia" w:hAnsi="宋体" w:cstheme="minorBidi"/>
          <w:sz w:val="24"/>
          <w:szCs w:val="24"/>
        </w:rPr>
        <w:t>版</w:t>
      </w:r>
      <w:r w:rsidRPr="00206404">
        <w:rPr>
          <w:rFonts w:ascii="宋体" w:eastAsiaTheme="minorEastAsia" w:hAnsi="宋体" w:cstheme="minorBidi" w:hint="eastAsia"/>
          <w:sz w:val="24"/>
          <w:szCs w:val="24"/>
        </w:rPr>
        <w:t>向乙方传送《采购订单》，且其中任何一种方式均具有相同的法律效力。</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sz w:val="24"/>
          <w:szCs w:val="24"/>
        </w:rPr>
        <w:t>5</w:t>
      </w:r>
      <w:r w:rsidRPr="00206404">
        <w:rPr>
          <w:rFonts w:ascii="宋体" w:eastAsiaTheme="minorEastAsia" w:hAnsi="宋体" w:cstheme="minorBidi" w:hint="eastAsia"/>
          <w:sz w:val="24"/>
          <w:szCs w:val="24"/>
        </w:rPr>
        <w:t>、甲乙双方确认，甲方根据甲方的实际经营需要向乙方传送的《采购订单》均将作为本协议的附件并适用于本协议。</w:t>
      </w:r>
      <w:r w:rsidRPr="00206404">
        <w:rPr>
          <w:rFonts w:ascii="宋体" w:eastAsiaTheme="minorEastAsia" w:hAnsi="宋体" w:cstheme="minorBidi"/>
          <w:sz w:val="24"/>
          <w:szCs w:val="24"/>
        </w:rPr>
        <w:t>除本</w:t>
      </w:r>
      <w:r w:rsidRPr="00206404">
        <w:rPr>
          <w:rFonts w:ascii="宋体" w:eastAsiaTheme="minorEastAsia" w:hAnsi="宋体" w:cstheme="minorBidi" w:hint="eastAsia"/>
          <w:sz w:val="24"/>
          <w:szCs w:val="24"/>
        </w:rPr>
        <w:t>协议之外,双方</w:t>
      </w:r>
      <w:r w:rsidRPr="00206404">
        <w:rPr>
          <w:rFonts w:ascii="宋体" w:eastAsiaTheme="minorEastAsia" w:hAnsi="宋体" w:cstheme="minorBidi"/>
          <w:sz w:val="24"/>
          <w:szCs w:val="24"/>
        </w:rPr>
        <w:t>另有</w:t>
      </w:r>
      <w:r w:rsidRPr="00206404">
        <w:rPr>
          <w:rFonts w:ascii="宋体" w:eastAsiaTheme="minorEastAsia" w:hAnsi="宋体" w:cstheme="minorBidi" w:hint="eastAsia"/>
          <w:sz w:val="24"/>
          <w:szCs w:val="24"/>
        </w:rPr>
        <w:t>约定并达成一致</w:t>
      </w:r>
      <w:r w:rsidRPr="00206404">
        <w:rPr>
          <w:rFonts w:ascii="宋体" w:eastAsiaTheme="minorEastAsia" w:hAnsi="宋体" w:cstheme="minorBidi"/>
          <w:sz w:val="24"/>
          <w:szCs w:val="24"/>
        </w:rPr>
        <w:t>，任何一方均无权对</w:t>
      </w:r>
      <w:r w:rsidRPr="00206404">
        <w:rPr>
          <w:rFonts w:ascii="宋体" w:eastAsiaTheme="minorEastAsia" w:hAnsi="宋体" w:cstheme="minorBidi" w:hint="eastAsia"/>
          <w:sz w:val="24"/>
          <w:szCs w:val="24"/>
        </w:rPr>
        <w:t>本协议的采购物资或其</w:t>
      </w:r>
      <w:r w:rsidRPr="00206404">
        <w:rPr>
          <w:rFonts w:ascii="宋体" w:eastAsiaTheme="minorEastAsia" w:hAnsi="宋体" w:cstheme="minorBidi"/>
          <w:sz w:val="24"/>
          <w:szCs w:val="24"/>
        </w:rPr>
        <w:t>服务做出任何调整</w:t>
      </w:r>
      <w:r w:rsidRPr="00206404">
        <w:rPr>
          <w:rFonts w:ascii="宋体" w:eastAsiaTheme="minorEastAsia" w:hAnsi="宋体" w:cstheme="minorBidi" w:hint="eastAsia"/>
          <w:sz w:val="24"/>
          <w:szCs w:val="24"/>
        </w:rPr>
        <w:t>。</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三、采购数量</w:t>
      </w:r>
    </w:p>
    <w:p w:rsidR="00206404" w:rsidRPr="00206404" w:rsidRDefault="00206404" w:rsidP="00206404">
      <w:pPr>
        <w:spacing w:line="360" w:lineRule="auto"/>
        <w:ind w:firstLineChars="177" w:firstLine="425"/>
        <w:rPr>
          <w:rFonts w:ascii="宋体" w:eastAsiaTheme="minorEastAsia" w:hAnsi="宋体" w:cstheme="minorBidi"/>
          <w:bCs/>
          <w:sz w:val="24"/>
          <w:szCs w:val="24"/>
        </w:rPr>
      </w:pPr>
      <w:r w:rsidRPr="00206404">
        <w:rPr>
          <w:rFonts w:ascii="宋体" w:eastAsiaTheme="minorEastAsia" w:hAnsi="宋体" w:cstheme="minorBidi" w:hint="eastAsia"/>
          <w:bCs/>
          <w:sz w:val="24"/>
          <w:szCs w:val="24"/>
        </w:rPr>
        <w:t>以甲方实际发出的《采购订单》为准。</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四、采购价格和付款方式</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1、采购价格</w:t>
      </w:r>
    </w:p>
    <w:p w:rsidR="00206404" w:rsidRPr="00206404" w:rsidRDefault="00206404" w:rsidP="00206404">
      <w:pPr>
        <w:spacing w:line="360" w:lineRule="auto"/>
        <w:ind w:firstLineChars="177" w:firstLine="425"/>
        <w:rPr>
          <w:rFonts w:ascii="宋体" w:eastAsiaTheme="minorEastAsia" w:hAnsi="宋体" w:cstheme="minorBidi"/>
          <w:bCs/>
          <w:sz w:val="24"/>
          <w:szCs w:val="24"/>
        </w:rPr>
      </w:pPr>
      <w:r w:rsidRPr="00206404">
        <w:rPr>
          <w:rFonts w:ascii="宋体" w:eastAsiaTheme="minorEastAsia" w:hAnsi="宋体" w:cstheme="minorBidi" w:hint="eastAsia"/>
          <w:bCs/>
          <w:sz w:val="24"/>
          <w:szCs w:val="24"/>
        </w:rPr>
        <w:lastRenderedPageBreak/>
        <w:t>(1)该价格是完整的，非经甲方同意，乙方不得加收任何类型的额外费用，包括但不限于税费、运费、包装费、仓储费、装箱费等。乙方承诺提供给甲方的价格应当具有市场竞争性，同一时期、同一交货条件下，对同一种产品，乙方给予甲方的价格不得高于给予任何其它经销商或客户的价格，否则甲方有权要求乙方应就差价部分对甲方进行赔偿，因此给甲方造成其他损失的，乙方亦应承担。</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bCs/>
          <w:sz w:val="24"/>
          <w:szCs w:val="24"/>
        </w:rPr>
        <w:t>(2)双方均应自觉遵守本协议约定的采购价格或价格联动模式，具体各规格型号物资单价</w:t>
      </w:r>
      <w:r w:rsidRPr="00206404">
        <w:rPr>
          <w:rFonts w:ascii="宋体" w:eastAsiaTheme="minorEastAsia" w:hAnsi="宋体" w:cstheme="minorBidi" w:hint="eastAsia"/>
          <w:sz w:val="24"/>
          <w:szCs w:val="24"/>
        </w:rPr>
        <w:t>，如下表</w:t>
      </w:r>
    </w:p>
    <w:tbl>
      <w:tblPr>
        <w:tblW w:w="6928" w:type="dxa"/>
        <w:jc w:val="center"/>
        <w:tblLook w:val="04A0" w:firstRow="1" w:lastRow="0" w:firstColumn="1" w:lastColumn="0" w:noHBand="0" w:noVBand="1"/>
      </w:tblPr>
      <w:tblGrid>
        <w:gridCol w:w="908"/>
        <w:gridCol w:w="2485"/>
        <w:gridCol w:w="1834"/>
        <w:gridCol w:w="1701"/>
      </w:tblGrid>
      <w:tr w:rsidR="00206404" w:rsidRPr="00206404" w:rsidTr="00805C69">
        <w:trPr>
          <w:trHeight w:val="499"/>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序号</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 xml:space="preserve">名称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规格型号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单价（元）</w:t>
            </w:r>
          </w:p>
        </w:tc>
      </w:tr>
      <w:tr w:rsidR="00206404" w:rsidRPr="00206404" w:rsidTr="00805C69">
        <w:trPr>
          <w:trHeight w:val="499"/>
          <w:jc w:val="center"/>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1</w:t>
            </w:r>
          </w:p>
        </w:tc>
        <w:tc>
          <w:tcPr>
            <w:tcW w:w="2485"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圆形滤筒</w:t>
            </w:r>
          </w:p>
        </w:tc>
        <w:tc>
          <w:tcPr>
            <w:tcW w:w="1834"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350*660</w:t>
            </w:r>
          </w:p>
        </w:tc>
        <w:tc>
          <w:tcPr>
            <w:tcW w:w="1701"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p>
        </w:tc>
      </w:tr>
      <w:tr w:rsidR="00206404" w:rsidRPr="00206404" w:rsidTr="00805C69">
        <w:trPr>
          <w:trHeight w:val="499"/>
          <w:jc w:val="center"/>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2</w:t>
            </w:r>
          </w:p>
        </w:tc>
        <w:tc>
          <w:tcPr>
            <w:tcW w:w="2485"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高效过滤器</w:t>
            </w:r>
          </w:p>
        </w:tc>
        <w:tc>
          <w:tcPr>
            <w:tcW w:w="1834"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292*610*610</w:t>
            </w:r>
          </w:p>
        </w:tc>
        <w:tc>
          <w:tcPr>
            <w:tcW w:w="1701"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p>
        </w:tc>
      </w:tr>
      <w:tr w:rsidR="00206404" w:rsidRPr="00206404" w:rsidTr="00805C69">
        <w:trPr>
          <w:trHeight w:val="499"/>
          <w:jc w:val="center"/>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3</w:t>
            </w:r>
          </w:p>
        </w:tc>
        <w:tc>
          <w:tcPr>
            <w:tcW w:w="2485"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椭圆滤筒</w:t>
            </w:r>
          </w:p>
        </w:tc>
        <w:tc>
          <w:tcPr>
            <w:tcW w:w="1834"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365*289*660</w:t>
            </w:r>
          </w:p>
        </w:tc>
        <w:tc>
          <w:tcPr>
            <w:tcW w:w="1701"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p>
        </w:tc>
      </w:tr>
      <w:tr w:rsidR="00206404" w:rsidRPr="00206404" w:rsidTr="00805C69">
        <w:trPr>
          <w:trHeight w:val="499"/>
          <w:jc w:val="center"/>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4</w:t>
            </w:r>
          </w:p>
        </w:tc>
        <w:tc>
          <w:tcPr>
            <w:tcW w:w="2485"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圆形滤筒</w:t>
            </w:r>
          </w:p>
        </w:tc>
        <w:tc>
          <w:tcPr>
            <w:tcW w:w="1834"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r w:rsidRPr="00206404">
              <w:rPr>
                <w:rFonts w:ascii="宋体" w:eastAsiaTheme="minorEastAsia" w:hAnsi="宋体" w:cs="宋体" w:hint="eastAsia"/>
                <w:kern w:val="0"/>
                <w:szCs w:val="21"/>
              </w:rPr>
              <w:t>325*550</w:t>
            </w:r>
          </w:p>
        </w:tc>
        <w:tc>
          <w:tcPr>
            <w:tcW w:w="1701" w:type="dxa"/>
            <w:tcBorders>
              <w:top w:val="nil"/>
              <w:left w:val="nil"/>
              <w:bottom w:val="single" w:sz="4" w:space="0" w:color="auto"/>
              <w:right w:val="single" w:sz="4" w:space="0" w:color="auto"/>
            </w:tcBorders>
            <w:shd w:val="clear" w:color="auto" w:fill="auto"/>
            <w:vAlign w:val="center"/>
            <w:hideMark/>
          </w:tcPr>
          <w:p w:rsidR="00206404" w:rsidRPr="00206404" w:rsidRDefault="00206404" w:rsidP="00206404">
            <w:pPr>
              <w:widowControl/>
              <w:jc w:val="center"/>
              <w:rPr>
                <w:rFonts w:ascii="宋体" w:eastAsiaTheme="minorEastAsia" w:hAnsi="宋体" w:cs="宋体"/>
                <w:kern w:val="0"/>
                <w:szCs w:val="21"/>
              </w:rPr>
            </w:pPr>
          </w:p>
        </w:tc>
      </w:tr>
    </w:tbl>
    <w:p w:rsidR="00206404" w:rsidRPr="00206404" w:rsidRDefault="00206404" w:rsidP="00206404">
      <w:pPr>
        <w:spacing w:line="360" w:lineRule="auto"/>
        <w:rPr>
          <w:rFonts w:ascii="宋体" w:eastAsiaTheme="minorEastAsia" w:hAnsi="宋体" w:cstheme="minorBidi"/>
          <w:sz w:val="24"/>
          <w:szCs w:val="24"/>
          <w:u w:val="single"/>
        </w:rPr>
      </w:pPr>
      <w:r w:rsidRPr="00206404">
        <w:rPr>
          <w:rFonts w:ascii="宋体" w:eastAsiaTheme="minorEastAsia" w:hAnsi="宋体" w:cstheme="minorBidi" w:hint="eastAsia"/>
          <w:sz w:val="24"/>
          <w:szCs w:val="24"/>
        </w:rPr>
        <w:t>2、付款方式：</w:t>
      </w:r>
      <w:r w:rsidRPr="00206404">
        <w:rPr>
          <w:rFonts w:ascii="宋体" w:eastAsiaTheme="minorEastAsia" w:hAnsi="宋体" w:cstheme="minorBidi" w:hint="eastAsia"/>
          <w:sz w:val="24"/>
          <w:szCs w:val="24"/>
          <w:u w:val="single"/>
        </w:rPr>
        <w:t>每季度结算一次，双方根据</w:t>
      </w:r>
      <w:r w:rsidRPr="00206404">
        <w:rPr>
          <w:rFonts w:ascii="宋体" w:eastAsiaTheme="minorEastAsia" w:hAnsi="宋体" w:cstheme="minorBidi" w:hint="eastAsia"/>
          <w:bCs/>
          <w:sz w:val="24"/>
          <w:szCs w:val="24"/>
          <w:u w:val="single"/>
        </w:rPr>
        <w:t>《采购订单》</w:t>
      </w:r>
      <w:r w:rsidRPr="00206404">
        <w:rPr>
          <w:rFonts w:ascii="宋体" w:eastAsiaTheme="minorEastAsia" w:hAnsi="宋体" w:cstheme="minorBidi" w:hint="eastAsia"/>
          <w:sz w:val="24"/>
          <w:szCs w:val="24"/>
          <w:u w:val="single"/>
        </w:rPr>
        <w:t>及到货明细确认后，进行结算。</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五、交货</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1、乙方应按照甲方《采购订单》的数量、时间、地点及经甲方认可的或甲方要求的包装标准完整交付全部的采购物资和与之有关的资料并确保质量合格。</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sz w:val="24"/>
          <w:szCs w:val="24"/>
        </w:rPr>
        <w:t>2</w:t>
      </w:r>
      <w:r w:rsidRPr="00206404">
        <w:rPr>
          <w:rFonts w:ascii="宋体" w:eastAsiaTheme="minorEastAsia" w:hAnsi="宋体" w:cstheme="minorBidi" w:hint="eastAsia"/>
          <w:sz w:val="24"/>
          <w:szCs w:val="24"/>
        </w:rPr>
        <w:t>、乙方未按照双方约定的交付日期向甲方交付采购物资，或因交付了不合格采购物资而遭甲方拒收的，均视为逾期交货。</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sz w:val="24"/>
          <w:szCs w:val="24"/>
        </w:rPr>
        <w:t>3</w:t>
      </w:r>
      <w:r w:rsidRPr="00206404">
        <w:rPr>
          <w:rFonts w:ascii="宋体" w:eastAsiaTheme="minorEastAsia" w:hAnsi="宋体" w:cstheme="minorBidi" w:hint="eastAsia"/>
          <w:sz w:val="24"/>
          <w:szCs w:val="24"/>
        </w:rPr>
        <w:t>、乙方应保证甲方采购物资的按期正常交付，且至少每5个工作日向甲方汇报或核对每一批未完全交付物资的准确交付信息。当生产制造过程中出现突发或异常事件影响正常交付时，应即时（4小时内）书面或邮件通知甲方，便于甲方及时调整生产计划，但该通知并不免除乙方对该订单逾期交付的违约责任。</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sz w:val="24"/>
          <w:szCs w:val="24"/>
        </w:rPr>
        <w:t>4</w:t>
      </w:r>
      <w:r w:rsidRPr="00206404">
        <w:rPr>
          <w:rFonts w:ascii="宋体" w:eastAsiaTheme="minorEastAsia" w:hAnsi="宋体" w:cstheme="minorBidi" w:hint="eastAsia"/>
          <w:sz w:val="24"/>
          <w:szCs w:val="24"/>
        </w:rPr>
        <w:t>、甲方采用滚动需求计划的</w:t>
      </w:r>
      <w:r w:rsidRPr="00206404">
        <w:rPr>
          <w:rFonts w:ascii="宋体" w:eastAsiaTheme="minorEastAsia" w:hAnsi="宋体" w:cstheme="minorBidi"/>
          <w:sz w:val="24"/>
          <w:szCs w:val="24"/>
        </w:rPr>
        <w:t>方式下达</w:t>
      </w:r>
      <w:r w:rsidRPr="00206404">
        <w:rPr>
          <w:rFonts w:ascii="宋体" w:eastAsiaTheme="minorEastAsia" w:hAnsi="宋体" w:cstheme="minorBidi" w:hint="eastAsia"/>
          <w:sz w:val="24"/>
          <w:szCs w:val="24"/>
        </w:rPr>
        <w:t>采购订单；当甲方因市场客户需求变更而需要增加或减少或取消采购订单时，应即时通知乙方，乙方应及时响应并无条件严格</w:t>
      </w:r>
      <w:r w:rsidRPr="00206404">
        <w:rPr>
          <w:rFonts w:ascii="宋体" w:eastAsiaTheme="minorEastAsia" w:hAnsi="宋体" w:cstheme="minorBidi"/>
          <w:sz w:val="24"/>
          <w:szCs w:val="24"/>
        </w:rPr>
        <w:t>按</w:t>
      </w:r>
      <w:r w:rsidRPr="00206404">
        <w:rPr>
          <w:rFonts w:ascii="宋体" w:eastAsiaTheme="minorEastAsia" w:hAnsi="宋体" w:cstheme="minorBidi" w:hint="eastAsia"/>
          <w:sz w:val="24"/>
          <w:szCs w:val="24"/>
        </w:rPr>
        <w:t>甲方变更</w:t>
      </w:r>
      <w:r w:rsidRPr="00206404">
        <w:rPr>
          <w:rFonts w:ascii="宋体" w:eastAsiaTheme="minorEastAsia" w:hAnsi="宋体" w:cstheme="minorBidi"/>
          <w:sz w:val="24"/>
          <w:szCs w:val="24"/>
        </w:rPr>
        <w:t>要求执行</w:t>
      </w:r>
      <w:r w:rsidRPr="00206404">
        <w:rPr>
          <w:rFonts w:ascii="宋体" w:eastAsiaTheme="minorEastAsia" w:hAnsi="宋体" w:cstheme="minorBidi" w:hint="eastAsia"/>
          <w:sz w:val="24"/>
          <w:szCs w:val="24"/>
        </w:rPr>
        <w:t>。</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sz w:val="24"/>
          <w:szCs w:val="24"/>
        </w:rPr>
        <w:t>5</w:t>
      </w:r>
      <w:r w:rsidRPr="00206404">
        <w:rPr>
          <w:rFonts w:ascii="宋体" w:eastAsiaTheme="minorEastAsia" w:hAnsi="宋体" w:cstheme="minorBidi" w:hint="eastAsia"/>
          <w:sz w:val="24"/>
          <w:szCs w:val="24"/>
        </w:rPr>
        <w:t>、乙方负责将采购物资送到甲方指定地点，同时，按照甲方规定向甲方提供标准的送货清单。</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六、包装、运输和保险</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1、乙方应提供并应用经甲方认可或甲方要求且满足采购物资运输和存储的有效包装。</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lastRenderedPageBreak/>
        <w:t>2、乙方负责汽车运输或其它满足安全要求的运输方式将采购物资送到甲方指定地点，运费由乙方承担。</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3. 乙方负责并承担相关的采购物资运输保险，和与运输直接有关的采购物资责任，在货物运输过程中（货物装车后至卸货完毕返回途中），如出现车辆、人身、货物损坏、丢失等事故，均由乙方完全负责，并承担相应的经济损失。</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4、</w:t>
      </w:r>
      <w:r w:rsidRPr="00206404">
        <w:rPr>
          <w:rFonts w:ascii="宋体" w:eastAsiaTheme="minorEastAsia" w:hAnsi="宋体" w:cstheme="minorBidi"/>
          <w:sz w:val="24"/>
          <w:szCs w:val="24"/>
        </w:rPr>
        <w:t>乙方用于</w:t>
      </w:r>
      <w:r w:rsidRPr="00206404">
        <w:rPr>
          <w:rFonts w:ascii="宋体" w:eastAsiaTheme="minorEastAsia" w:hAnsi="宋体" w:cstheme="minorBidi" w:hint="eastAsia"/>
          <w:sz w:val="24"/>
          <w:szCs w:val="24"/>
        </w:rPr>
        <w:t>生产</w:t>
      </w:r>
      <w:r w:rsidRPr="00206404">
        <w:rPr>
          <w:rFonts w:ascii="宋体" w:eastAsiaTheme="minorEastAsia" w:hAnsi="宋体" w:cstheme="minorBidi"/>
          <w:sz w:val="24"/>
          <w:szCs w:val="24"/>
        </w:rPr>
        <w:t>产品的材料</w:t>
      </w:r>
      <w:r w:rsidRPr="00206404">
        <w:rPr>
          <w:rFonts w:ascii="宋体" w:eastAsiaTheme="minorEastAsia" w:hAnsi="宋体" w:cstheme="minorBidi" w:hint="eastAsia"/>
          <w:sz w:val="24"/>
          <w:szCs w:val="24"/>
        </w:rPr>
        <w:t>和</w:t>
      </w:r>
      <w:r w:rsidRPr="00206404">
        <w:rPr>
          <w:rFonts w:ascii="宋体" w:eastAsiaTheme="minorEastAsia" w:hAnsi="宋体" w:cstheme="minorBidi"/>
          <w:sz w:val="24"/>
          <w:szCs w:val="24"/>
        </w:rPr>
        <w:t>包装物料应具有可回收</w:t>
      </w:r>
      <w:r w:rsidRPr="00206404">
        <w:rPr>
          <w:rFonts w:ascii="宋体" w:eastAsiaTheme="minorEastAsia" w:hAnsi="宋体" w:cstheme="minorBidi" w:hint="eastAsia"/>
          <w:sz w:val="24"/>
          <w:szCs w:val="24"/>
        </w:rPr>
        <w:t>循环</w:t>
      </w:r>
      <w:r w:rsidRPr="00206404">
        <w:rPr>
          <w:rFonts w:ascii="宋体" w:eastAsiaTheme="minorEastAsia" w:hAnsi="宋体" w:cstheme="minorBidi"/>
          <w:sz w:val="24"/>
          <w:szCs w:val="24"/>
        </w:rPr>
        <w:t>利用价值</w:t>
      </w:r>
      <w:r w:rsidRPr="00206404">
        <w:rPr>
          <w:rFonts w:ascii="宋体" w:eastAsiaTheme="minorEastAsia" w:hAnsi="宋体" w:cstheme="minorBidi" w:hint="eastAsia"/>
          <w:sz w:val="24"/>
          <w:szCs w:val="24"/>
        </w:rPr>
        <w:t>，</w:t>
      </w:r>
      <w:r w:rsidRPr="00206404">
        <w:rPr>
          <w:rFonts w:ascii="宋体" w:eastAsiaTheme="minorEastAsia" w:hAnsi="宋体" w:cstheme="minorBidi"/>
          <w:sz w:val="24"/>
          <w:szCs w:val="24"/>
        </w:rPr>
        <w:t>对于不能回收或可能造成危险废物的</w:t>
      </w:r>
      <w:r w:rsidRPr="00206404">
        <w:rPr>
          <w:rFonts w:ascii="宋体" w:eastAsiaTheme="minorEastAsia" w:hAnsi="宋体" w:cstheme="minorBidi" w:hint="eastAsia"/>
          <w:sz w:val="24"/>
          <w:szCs w:val="24"/>
        </w:rPr>
        <w:t>物料</w:t>
      </w:r>
      <w:r w:rsidRPr="00206404">
        <w:rPr>
          <w:rFonts w:ascii="宋体" w:eastAsiaTheme="minorEastAsia" w:hAnsi="宋体" w:cstheme="minorBidi"/>
          <w:sz w:val="24"/>
          <w:szCs w:val="24"/>
        </w:rPr>
        <w:t>要负责</w:t>
      </w:r>
      <w:r w:rsidRPr="00206404">
        <w:rPr>
          <w:rFonts w:ascii="宋体" w:eastAsiaTheme="minorEastAsia" w:hAnsi="宋体" w:cstheme="minorBidi" w:hint="eastAsia"/>
          <w:sz w:val="24"/>
          <w:szCs w:val="24"/>
        </w:rPr>
        <w:t>协助</w:t>
      </w:r>
      <w:r w:rsidRPr="00206404">
        <w:rPr>
          <w:rFonts w:ascii="宋体" w:eastAsiaTheme="minorEastAsia" w:hAnsi="宋体" w:cstheme="minorBidi"/>
          <w:sz w:val="24"/>
          <w:szCs w:val="24"/>
        </w:rPr>
        <w:t>甲方</w:t>
      </w:r>
      <w:r w:rsidRPr="00206404">
        <w:rPr>
          <w:rFonts w:ascii="宋体" w:eastAsiaTheme="minorEastAsia" w:hAnsi="宋体" w:cstheme="minorBidi" w:hint="eastAsia"/>
          <w:sz w:val="24"/>
          <w:szCs w:val="24"/>
        </w:rPr>
        <w:t>进行</w:t>
      </w:r>
      <w:r w:rsidRPr="00206404">
        <w:rPr>
          <w:rFonts w:ascii="宋体" w:eastAsiaTheme="minorEastAsia" w:hAnsi="宋体" w:cstheme="minorBidi"/>
          <w:sz w:val="24"/>
          <w:szCs w:val="24"/>
        </w:rPr>
        <w:t>合</w:t>
      </w:r>
      <w:proofErr w:type="gramStart"/>
      <w:r w:rsidRPr="00206404">
        <w:rPr>
          <w:rFonts w:ascii="宋体" w:eastAsiaTheme="minorEastAsia" w:hAnsi="宋体" w:cstheme="minorBidi"/>
          <w:sz w:val="24"/>
          <w:szCs w:val="24"/>
        </w:rPr>
        <w:t>规</w:t>
      </w:r>
      <w:proofErr w:type="gramEnd"/>
      <w:r w:rsidRPr="00206404">
        <w:rPr>
          <w:rFonts w:ascii="宋体" w:eastAsiaTheme="minorEastAsia" w:hAnsi="宋体" w:cstheme="minorBidi"/>
          <w:sz w:val="24"/>
          <w:szCs w:val="24"/>
        </w:rPr>
        <w:t>合法的无害处置。</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七、质量标准和检验、</w:t>
      </w:r>
      <w:r w:rsidRPr="00206404">
        <w:rPr>
          <w:rFonts w:ascii="宋体" w:eastAsiaTheme="minorEastAsia" w:hAnsi="宋体" w:cstheme="minorBidi"/>
          <w:b/>
          <w:sz w:val="24"/>
          <w:szCs w:val="24"/>
        </w:rPr>
        <w:t>验收</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乙方依据本协议和《采购订单》所提供的采购物资必须符合中华人民共和国的有关法律、法规及与之有关的标准；满足甲方的《采购物资技术条件》标准和检验规范要求；满足《采购订单》及其附件所规定的各项技术参数和要求；</w:t>
      </w:r>
      <w:r w:rsidRPr="00206404">
        <w:rPr>
          <w:rFonts w:ascii="宋体" w:eastAsiaTheme="minorEastAsia" w:hAnsi="宋体" w:cstheme="minorBidi"/>
          <w:sz w:val="24"/>
          <w:szCs w:val="24"/>
        </w:rPr>
        <w:t>乙方</w:t>
      </w:r>
      <w:r w:rsidRPr="00206404">
        <w:rPr>
          <w:rFonts w:ascii="宋体" w:eastAsiaTheme="minorEastAsia" w:hAnsi="宋体" w:cstheme="minorBidi" w:hint="eastAsia"/>
          <w:sz w:val="24"/>
          <w:szCs w:val="24"/>
        </w:rPr>
        <w:t>有</w:t>
      </w:r>
      <w:r w:rsidRPr="00206404">
        <w:rPr>
          <w:rFonts w:ascii="宋体" w:eastAsiaTheme="minorEastAsia" w:hAnsi="宋体" w:cstheme="minorBidi"/>
          <w:sz w:val="24"/>
          <w:szCs w:val="24"/>
        </w:rPr>
        <w:t>义务</w:t>
      </w:r>
      <w:r w:rsidRPr="00206404">
        <w:rPr>
          <w:rFonts w:ascii="宋体" w:eastAsiaTheme="minorEastAsia" w:hAnsi="宋体" w:cstheme="minorBidi" w:hint="eastAsia"/>
          <w:sz w:val="24"/>
          <w:szCs w:val="24"/>
        </w:rPr>
        <w:t>并</w:t>
      </w:r>
      <w:r w:rsidRPr="00206404">
        <w:rPr>
          <w:rFonts w:ascii="宋体" w:eastAsiaTheme="minorEastAsia" w:hAnsi="宋体" w:cstheme="minorBidi"/>
          <w:sz w:val="24"/>
          <w:szCs w:val="24"/>
        </w:rPr>
        <w:t>尽</w:t>
      </w:r>
      <w:r w:rsidRPr="00206404">
        <w:rPr>
          <w:rFonts w:ascii="宋体" w:eastAsiaTheme="minorEastAsia" w:hAnsi="宋体" w:cstheme="minorBidi" w:hint="eastAsia"/>
          <w:sz w:val="24"/>
          <w:szCs w:val="24"/>
        </w:rPr>
        <w:t>可能</w:t>
      </w:r>
      <w:r w:rsidRPr="00206404">
        <w:rPr>
          <w:rFonts w:ascii="宋体" w:eastAsiaTheme="minorEastAsia" w:hAnsi="宋体" w:cstheme="minorBidi"/>
          <w:sz w:val="24"/>
          <w:szCs w:val="24"/>
        </w:rPr>
        <w:t>为甲方提供能耗更低</w:t>
      </w:r>
      <w:r w:rsidRPr="00206404">
        <w:rPr>
          <w:rFonts w:ascii="宋体" w:eastAsiaTheme="minorEastAsia" w:hAnsi="宋体" w:cstheme="minorBidi" w:hint="eastAsia"/>
          <w:sz w:val="24"/>
          <w:szCs w:val="24"/>
        </w:rPr>
        <w:t>的绿色环保</w:t>
      </w:r>
      <w:r w:rsidRPr="00206404">
        <w:rPr>
          <w:rFonts w:ascii="宋体" w:eastAsiaTheme="minorEastAsia" w:hAnsi="宋体" w:cstheme="minorBidi"/>
          <w:sz w:val="24"/>
          <w:szCs w:val="24"/>
        </w:rPr>
        <w:t>节能产品</w:t>
      </w:r>
      <w:r w:rsidRPr="00206404">
        <w:rPr>
          <w:rFonts w:ascii="宋体" w:eastAsiaTheme="minorEastAsia" w:hAnsi="宋体" w:cstheme="minorBidi" w:hint="eastAsia"/>
          <w:sz w:val="24"/>
          <w:szCs w:val="24"/>
        </w:rPr>
        <w:t>。</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2、特别约定：经甲方检验合格并办理入库的采购物资，并不免除乙方因质量问题应承担的相应责任。</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3、验收不符的处理</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(1)对于未通过验收的部分，甲方有权采取以下任</w:t>
      </w:r>
      <w:proofErr w:type="gramStart"/>
      <w:r w:rsidRPr="00206404">
        <w:rPr>
          <w:rFonts w:ascii="宋体" w:eastAsiaTheme="minorEastAsia" w:hAnsi="宋体" w:cstheme="minorBidi" w:hint="eastAsia"/>
          <w:sz w:val="24"/>
          <w:szCs w:val="24"/>
        </w:rPr>
        <w:t>一</w:t>
      </w:r>
      <w:proofErr w:type="gramEnd"/>
      <w:r w:rsidRPr="00206404">
        <w:rPr>
          <w:rFonts w:ascii="宋体" w:eastAsiaTheme="minorEastAsia" w:hAnsi="宋体" w:cstheme="minorBidi" w:hint="eastAsia"/>
          <w:sz w:val="24"/>
          <w:szCs w:val="24"/>
        </w:rPr>
        <w:t>方式进行处理：</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（a）要求供应商以费用自担的方式整改、重做及/或替换产品及/或服务，并提交甲方进行重新验收直至达到约定的验收标准；</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（b）不接受不符合约定标准的产品及/或服务，终止相关采购</w:t>
      </w:r>
      <w:r w:rsidRPr="00206404">
        <w:rPr>
          <w:rFonts w:ascii="宋体" w:eastAsiaTheme="minorEastAsia" w:hAnsi="宋体" w:cstheme="minorBidi"/>
          <w:sz w:val="24"/>
          <w:szCs w:val="24"/>
        </w:rPr>
        <w:t>订单</w:t>
      </w:r>
      <w:r w:rsidRPr="00206404">
        <w:rPr>
          <w:rFonts w:ascii="宋体" w:eastAsiaTheme="minorEastAsia" w:hAnsi="宋体" w:cstheme="minorBidi" w:hint="eastAsia"/>
          <w:sz w:val="24"/>
          <w:szCs w:val="24"/>
        </w:rPr>
        <w:t>的部分或全部，在此情况下，若甲方已支付任何款项，则乙方应退款；</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（c）要求乙方赔偿甲方因此遭受的损失。</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(2) 在验收完成之前，甲方就产品或服务支付的任何款项不得被视为甲方对产品或服务表示接受。</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(3) 若因验收不符导致逾期交付，乙方应依据“违约</w:t>
      </w:r>
      <w:r w:rsidRPr="00206404">
        <w:rPr>
          <w:rFonts w:ascii="宋体" w:eastAsiaTheme="minorEastAsia" w:hAnsi="宋体" w:cstheme="minorBidi"/>
          <w:sz w:val="24"/>
          <w:szCs w:val="24"/>
        </w:rPr>
        <w:t>责任</w:t>
      </w:r>
      <w:r w:rsidRPr="00206404">
        <w:rPr>
          <w:rFonts w:ascii="宋体" w:eastAsiaTheme="minorEastAsia" w:hAnsi="宋体" w:cstheme="minorBidi" w:hint="eastAsia"/>
          <w:sz w:val="24"/>
          <w:szCs w:val="24"/>
        </w:rPr>
        <w:t>”中</w:t>
      </w:r>
      <w:r w:rsidRPr="00206404">
        <w:rPr>
          <w:rFonts w:ascii="宋体" w:eastAsiaTheme="minorEastAsia" w:hAnsi="宋体" w:cstheme="minorBidi"/>
          <w:sz w:val="24"/>
          <w:szCs w:val="24"/>
        </w:rPr>
        <w:t>延迟</w:t>
      </w:r>
      <w:r w:rsidRPr="00206404">
        <w:rPr>
          <w:rFonts w:ascii="宋体" w:eastAsiaTheme="minorEastAsia" w:hAnsi="宋体" w:cstheme="minorBidi" w:hint="eastAsia"/>
          <w:sz w:val="24"/>
          <w:szCs w:val="24"/>
        </w:rPr>
        <w:t>条款的约定向甲方支付逾期交付违约金。</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sz w:val="24"/>
          <w:szCs w:val="24"/>
        </w:rPr>
        <w:t>4</w:t>
      </w:r>
      <w:r w:rsidRPr="00206404">
        <w:rPr>
          <w:rFonts w:ascii="宋体" w:eastAsiaTheme="minorEastAsia" w:hAnsi="宋体" w:cstheme="minorBidi" w:hint="eastAsia"/>
          <w:sz w:val="24"/>
          <w:szCs w:val="24"/>
        </w:rPr>
        <w:t>、甲方的采购物资技术条件、检验标准和规范，作为本协议的一部分，与本协议具有同等的法律效力。</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八、违约责任</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1、本协议有效期内，乙方出现违约时，甲方有权向乙方提出投诉或按协议要求赔偿损失，乙方必须在五个工作日内对这些投诉和赔偿损失做出明确回复，如逾期未回复，</w:t>
      </w:r>
      <w:r w:rsidRPr="00206404">
        <w:rPr>
          <w:rFonts w:ascii="宋体" w:eastAsiaTheme="minorEastAsia" w:hAnsi="宋体" w:cstheme="minorBidi" w:hint="eastAsia"/>
          <w:sz w:val="24"/>
          <w:szCs w:val="24"/>
        </w:rPr>
        <w:lastRenderedPageBreak/>
        <w:t>且对投诉问题不予整改的，甲方有权解除本协议，对此给乙方造成的任何损失，甲方不承担责任。对相应的损失赔偿问题，甲方有权直接从乙方的应付货款中或质保金中予以扣减，扣减数额不足以弥补甲方损失的，乙方应另行支付。</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2、乙方不得以任何理由拒绝甲方的采购需求或订单，否则将承担相应订单总价值30%的违约金。</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3、如乙方延迟交付，从延迟之日（自然日）起每延迟一天</w:t>
      </w:r>
      <w:proofErr w:type="gramStart"/>
      <w:r w:rsidRPr="00206404">
        <w:rPr>
          <w:rFonts w:ascii="宋体" w:eastAsiaTheme="minorEastAsia" w:hAnsi="宋体" w:cstheme="minorBidi" w:hint="eastAsia"/>
          <w:sz w:val="24"/>
          <w:szCs w:val="24"/>
        </w:rPr>
        <w:t>应承担需交付</w:t>
      </w:r>
      <w:proofErr w:type="gramEnd"/>
      <w:r w:rsidRPr="00206404">
        <w:rPr>
          <w:rFonts w:ascii="宋体" w:eastAsiaTheme="minorEastAsia" w:hAnsi="宋体" w:cstheme="minorBidi" w:hint="eastAsia"/>
          <w:sz w:val="24"/>
          <w:szCs w:val="24"/>
        </w:rPr>
        <w:t>采购物资总价值1%的违约金，不足一天按一天计，依次累计计算；若事先通知甲方且经甲方书面或</w:t>
      </w:r>
      <w:r w:rsidRPr="00206404">
        <w:rPr>
          <w:rFonts w:ascii="宋体" w:eastAsiaTheme="minorEastAsia" w:hAnsi="宋体" w:cstheme="minorBidi"/>
          <w:sz w:val="24"/>
          <w:szCs w:val="24"/>
        </w:rPr>
        <w:t>邮件</w:t>
      </w:r>
      <w:r w:rsidRPr="00206404">
        <w:rPr>
          <w:rFonts w:ascii="宋体" w:eastAsiaTheme="minorEastAsia" w:hAnsi="宋体" w:cstheme="minorBidi" w:hint="eastAsia"/>
          <w:sz w:val="24"/>
          <w:szCs w:val="24"/>
        </w:rPr>
        <w:t>确认同意延迟，不在此限。逾期三日以上，视为乙方不能交付，甲方有权单方且无条件取消全部或部分采购订单而不承担责任，乙方应承担采购物资总价值百分之三十</w:t>
      </w:r>
      <w:r w:rsidRPr="00206404">
        <w:rPr>
          <w:rFonts w:ascii="宋体" w:eastAsiaTheme="minorEastAsia" w:hAnsi="宋体" w:cstheme="minorBidi"/>
          <w:sz w:val="24"/>
          <w:szCs w:val="24"/>
        </w:rPr>
        <w:t>（</w:t>
      </w:r>
      <w:r w:rsidRPr="00206404">
        <w:rPr>
          <w:rFonts w:ascii="宋体" w:eastAsiaTheme="minorEastAsia" w:hAnsi="宋体" w:cstheme="minorBidi" w:hint="eastAsia"/>
          <w:sz w:val="24"/>
          <w:szCs w:val="24"/>
        </w:rPr>
        <w:t>30%）的违约金；或要求乙方继续执行并加速交付进度，同时计付逾期交付违约金，但逾期交付违约金最多不超过采购订单总额的百分之三十（</w:t>
      </w:r>
      <w:r w:rsidRPr="00206404">
        <w:rPr>
          <w:rFonts w:ascii="宋体" w:eastAsiaTheme="minorEastAsia" w:hAnsi="宋体" w:cstheme="minorBidi"/>
          <w:sz w:val="24"/>
          <w:szCs w:val="24"/>
        </w:rPr>
        <w:t>3</w:t>
      </w:r>
      <w:r w:rsidRPr="00206404">
        <w:rPr>
          <w:rFonts w:ascii="宋体" w:eastAsiaTheme="minorEastAsia" w:hAnsi="宋体" w:cstheme="minorBidi" w:hint="eastAsia"/>
          <w:sz w:val="24"/>
          <w:szCs w:val="24"/>
        </w:rPr>
        <w:t>0%）；若造成甲方损失，乙方应全部承担并赔偿，包括因此而产生的甲方对甲方客户的违约责任。</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4、如乙方的产品质量未达到约定要求，甲方有权选择退货、更换、折价等处置方式，乙方应及时配合和响应。出现质量问题或质量缺陷时，乙方应承担甲方的全部损失并赔偿，包括因此而产生的甲方对甲方客户的违约责任。</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5、当乙方逾期交付且影响甲方生产，或交付数量或交付质量不符合甲方要求，累计达到2次/月，除追溯相关责任外，甲方有权推迟支付乙方等额货款1个月，同时有权解除本协议。</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6、</w:t>
      </w:r>
      <w:r w:rsidRPr="00206404">
        <w:rPr>
          <w:rFonts w:ascii="宋体" w:eastAsiaTheme="minorEastAsia" w:hAnsi="宋体" w:cstheme="minorBidi"/>
          <w:sz w:val="24"/>
          <w:szCs w:val="24"/>
        </w:rPr>
        <w:t>乙方</w:t>
      </w:r>
      <w:r w:rsidRPr="00206404">
        <w:rPr>
          <w:rFonts w:ascii="宋体" w:eastAsiaTheme="minorEastAsia" w:hAnsi="宋体" w:cstheme="minorBidi" w:hint="eastAsia"/>
          <w:sz w:val="24"/>
          <w:szCs w:val="24"/>
        </w:rPr>
        <w:t>须</w:t>
      </w:r>
      <w:r w:rsidRPr="00206404">
        <w:rPr>
          <w:rFonts w:ascii="宋体" w:eastAsiaTheme="minorEastAsia" w:hAnsi="宋体" w:cstheme="minorBidi"/>
          <w:sz w:val="24"/>
          <w:szCs w:val="24"/>
        </w:rPr>
        <w:t>遵守社会责任相关承诺，否则，甲方有权终止合同。</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sz w:val="24"/>
          <w:szCs w:val="24"/>
        </w:rPr>
        <w:t>7</w:t>
      </w:r>
      <w:r w:rsidRPr="00206404">
        <w:rPr>
          <w:rFonts w:ascii="宋体" w:eastAsiaTheme="minorEastAsia" w:hAnsi="宋体" w:cstheme="minorBidi" w:hint="eastAsia"/>
          <w:sz w:val="24"/>
          <w:szCs w:val="24"/>
        </w:rPr>
        <w:t>、包含</w:t>
      </w:r>
      <w:r w:rsidRPr="00206404">
        <w:rPr>
          <w:rFonts w:ascii="宋体" w:eastAsiaTheme="minorEastAsia" w:hAnsi="宋体" w:cstheme="minorBidi"/>
          <w:sz w:val="24"/>
          <w:szCs w:val="24"/>
        </w:rPr>
        <w:t>但不限于以上</w:t>
      </w:r>
      <w:r w:rsidRPr="00206404">
        <w:rPr>
          <w:rFonts w:ascii="宋体" w:eastAsiaTheme="minorEastAsia" w:hAnsi="宋体" w:cstheme="minorBidi" w:hint="eastAsia"/>
          <w:sz w:val="24"/>
          <w:szCs w:val="24"/>
        </w:rPr>
        <w:t>违约责任</w:t>
      </w:r>
      <w:r w:rsidRPr="00206404">
        <w:rPr>
          <w:rFonts w:ascii="宋体" w:eastAsiaTheme="minorEastAsia" w:hAnsi="宋体" w:cstheme="minorBidi"/>
          <w:sz w:val="24"/>
          <w:szCs w:val="24"/>
        </w:rPr>
        <w:t>，</w:t>
      </w:r>
      <w:r w:rsidRPr="00206404">
        <w:rPr>
          <w:rFonts w:ascii="宋体" w:eastAsiaTheme="minorEastAsia" w:hAnsi="宋体" w:cstheme="minorBidi" w:hint="eastAsia"/>
          <w:sz w:val="24"/>
          <w:szCs w:val="24"/>
        </w:rPr>
        <w:t>给甲方造成</w:t>
      </w:r>
      <w:r w:rsidRPr="00206404">
        <w:rPr>
          <w:rFonts w:ascii="宋体" w:eastAsiaTheme="minorEastAsia" w:hAnsi="宋体" w:cstheme="minorBidi"/>
          <w:sz w:val="24"/>
          <w:szCs w:val="24"/>
        </w:rPr>
        <w:t>负面影响的，甲方</w:t>
      </w:r>
      <w:r w:rsidRPr="00206404">
        <w:rPr>
          <w:rFonts w:ascii="宋体" w:eastAsiaTheme="minorEastAsia" w:hAnsi="宋体" w:cstheme="minorBidi" w:hint="eastAsia"/>
          <w:sz w:val="24"/>
          <w:szCs w:val="24"/>
        </w:rPr>
        <w:t>有权终止</w:t>
      </w:r>
      <w:r w:rsidRPr="00206404">
        <w:rPr>
          <w:rFonts w:ascii="宋体" w:eastAsiaTheme="minorEastAsia" w:hAnsi="宋体" w:cstheme="minorBidi"/>
          <w:sz w:val="24"/>
          <w:szCs w:val="24"/>
        </w:rPr>
        <w:t>合同，并保留追溯乙方的</w:t>
      </w:r>
      <w:r w:rsidRPr="00206404">
        <w:rPr>
          <w:rFonts w:ascii="宋体" w:eastAsiaTheme="minorEastAsia" w:hAnsi="宋体" w:cstheme="minorBidi" w:hint="eastAsia"/>
          <w:sz w:val="24"/>
          <w:szCs w:val="24"/>
        </w:rPr>
        <w:t>权利</w:t>
      </w:r>
      <w:r w:rsidRPr="00206404">
        <w:rPr>
          <w:rFonts w:ascii="宋体" w:eastAsiaTheme="minorEastAsia" w:hAnsi="宋体" w:cstheme="minorBidi"/>
          <w:sz w:val="24"/>
          <w:szCs w:val="24"/>
        </w:rPr>
        <w:t>。</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九、不可抗力</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1、本协议所称不可抗力，是指本协议和/或《采购订单》的各方由于地震、台风、水灾、火灾、战争以及其他不能预见并且对其发生和后果不能防止或不能避免且不可克服的客观情况。</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2、本协议和/或《采购订单》的任何一方因不可抗力不能履行或不能完全履行本协议和/或《采购订单》的义务时，应在不可抗力发生之日起的三个工作日内通知本协议和/或《采购订单》的其他方，并在不可抗力发生之日起的五个工作日内向其他方出具由主管</w:t>
      </w:r>
      <w:r w:rsidRPr="00206404">
        <w:rPr>
          <w:rFonts w:ascii="宋体" w:eastAsiaTheme="minorEastAsia" w:hAnsi="宋体" w:cstheme="minorBidi"/>
          <w:sz w:val="24"/>
          <w:szCs w:val="24"/>
        </w:rPr>
        <w:t>当局或</w:t>
      </w:r>
      <w:r w:rsidRPr="00206404">
        <w:rPr>
          <w:rFonts w:ascii="宋体" w:eastAsiaTheme="minorEastAsia" w:hAnsi="宋体" w:cstheme="minorBidi" w:hint="eastAsia"/>
          <w:sz w:val="24"/>
          <w:szCs w:val="24"/>
        </w:rPr>
        <w:t>当地公证机关公证的不可抗力证明。</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3、因不可抗力不能履行或不能完全履行本协议和/或《采购订单》，根据不可抗力的</w:t>
      </w:r>
      <w:r w:rsidRPr="00206404">
        <w:rPr>
          <w:rFonts w:ascii="宋体" w:eastAsiaTheme="minorEastAsia" w:hAnsi="宋体" w:cstheme="minorBidi" w:hint="eastAsia"/>
          <w:sz w:val="24"/>
          <w:szCs w:val="24"/>
        </w:rPr>
        <w:lastRenderedPageBreak/>
        <w:t>影响，部分或全部免除责任，但法律另有规定的除外。</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十、争议解决</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1、本协议履行过程中产生的或可能产生的所有纠纷，甲乙双方愿意本着“诚信合作、共同发展”的目的，通过充分沟通、友好协商来解决，以期达成双赢的结果和建立起互相信任的战略合作伙伴关系。</w:t>
      </w:r>
    </w:p>
    <w:p w:rsidR="00206404" w:rsidRPr="00206404" w:rsidRDefault="00206404" w:rsidP="00206404">
      <w:pPr>
        <w:spacing w:line="360" w:lineRule="auto"/>
        <w:ind w:firstLineChars="177" w:firstLine="425"/>
        <w:rPr>
          <w:rFonts w:ascii="宋体" w:eastAsiaTheme="minorEastAsia" w:hAnsi="宋体" w:cstheme="minorBidi"/>
          <w:bCs/>
          <w:sz w:val="24"/>
          <w:szCs w:val="24"/>
        </w:rPr>
      </w:pPr>
      <w:r w:rsidRPr="00206404">
        <w:rPr>
          <w:rFonts w:ascii="宋体" w:eastAsiaTheme="minorEastAsia" w:hAnsi="宋体" w:cstheme="minorBidi" w:hint="eastAsia"/>
          <w:bCs/>
          <w:sz w:val="24"/>
          <w:szCs w:val="24"/>
        </w:rPr>
        <w:t>2、甲乙双方协商不成时，可向甲方所在地人民法院提起诉讼。</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十一、修改和变更</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对于本协议和/或本协议下的任何《采购订单》的任何修改、补充及变更，除另行约定外，均应由本协议和/或该《采购订单》的各方协商一致并以书面形式做出和经本协议和/或该《采购订单》的各方授权的代表签字及加盖各自印章后方为有效。该书面的修改、补充及变更将构成本协议和/或该《采购订单》的组成部分，与本协议和/或该《采购订单》具有同等法律效力。</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十二、保密</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本协议和《采购订单》各方应对与本协议和《采购订单》有关的或基于本协议和《采购订单》获知的其它方的信息、资料、财务数据等信息严格保密。任何一方在未经其它方事先书面同意的情况下，在任何时候均不得将上述信息以及与本协议和《采购订单》有关的任何内容披露给任何其它方，但依法及有关规定需要向政府机构上报、备案或根据司法机关的要求必须提交的情况除外，但必须事先向对方及时申明。</w:t>
      </w:r>
    </w:p>
    <w:p w:rsidR="00206404" w:rsidRPr="00206404" w:rsidRDefault="00206404" w:rsidP="00206404">
      <w:pPr>
        <w:spacing w:line="360" w:lineRule="auto"/>
        <w:ind w:firstLineChars="177" w:firstLine="426"/>
        <w:rPr>
          <w:rFonts w:ascii="宋体" w:eastAsiaTheme="minorEastAsia" w:hAnsi="宋体" w:cstheme="minorBidi"/>
          <w:b/>
          <w:sz w:val="24"/>
          <w:szCs w:val="24"/>
        </w:rPr>
      </w:pPr>
      <w:r w:rsidRPr="00206404">
        <w:rPr>
          <w:rFonts w:ascii="宋体" w:eastAsiaTheme="minorEastAsia" w:hAnsi="宋体" w:cstheme="minorBidi" w:hint="eastAsia"/>
          <w:b/>
          <w:sz w:val="24"/>
          <w:szCs w:val="24"/>
        </w:rPr>
        <w:t>十三、说明</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1、每批采购物资都应附有标准的送货单、产品合格证和出厂检验报告。</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2、甲方每季度依据甲方内部制度管理规定输出乙方评价报告，并依据制度约定及评价结果进行相应的管理调整（配额管理、支付条件调整），测评维度为质量、商务、交付、服务、改善等相关方面。</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3、本协议有效期限为：20</w:t>
      </w:r>
      <w:r w:rsidRPr="00206404">
        <w:rPr>
          <w:rFonts w:ascii="宋体" w:eastAsiaTheme="minorEastAsia" w:hAnsi="宋体" w:cstheme="minorBidi"/>
          <w:sz w:val="24"/>
          <w:szCs w:val="24"/>
        </w:rPr>
        <w:t xml:space="preserve">   </w:t>
      </w:r>
      <w:r w:rsidRPr="00206404">
        <w:rPr>
          <w:rFonts w:ascii="宋体" w:eastAsiaTheme="minorEastAsia" w:hAnsi="宋体" w:cstheme="minorBidi" w:hint="eastAsia"/>
          <w:sz w:val="24"/>
          <w:szCs w:val="24"/>
        </w:rPr>
        <w:t>年</w:t>
      </w:r>
      <w:r w:rsidRPr="00206404">
        <w:rPr>
          <w:rFonts w:ascii="宋体" w:eastAsiaTheme="minorEastAsia" w:hAnsi="宋体" w:cstheme="minorBidi"/>
          <w:sz w:val="24"/>
          <w:szCs w:val="24"/>
        </w:rPr>
        <w:t xml:space="preserve">  </w:t>
      </w:r>
      <w:r w:rsidRPr="00206404">
        <w:rPr>
          <w:rFonts w:ascii="宋体" w:eastAsiaTheme="minorEastAsia" w:hAnsi="宋体" w:cstheme="minorBidi" w:hint="eastAsia"/>
          <w:sz w:val="24"/>
          <w:szCs w:val="24"/>
        </w:rPr>
        <w:t>月</w:t>
      </w:r>
      <w:r w:rsidRPr="00206404">
        <w:rPr>
          <w:rFonts w:ascii="宋体" w:eastAsiaTheme="minorEastAsia" w:hAnsi="宋体" w:cstheme="minorBidi"/>
          <w:sz w:val="24"/>
          <w:szCs w:val="24"/>
        </w:rPr>
        <w:t xml:space="preserve">  </w:t>
      </w:r>
      <w:r w:rsidRPr="00206404">
        <w:rPr>
          <w:rFonts w:ascii="宋体" w:eastAsiaTheme="minorEastAsia" w:hAnsi="宋体" w:cstheme="minorBidi" w:hint="eastAsia"/>
          <w:sz w:val="24"/>
          <w:szCs w:val="24"/>
        </w:rPr>
        <w:t xml:space="preserve">日至20 </w:t>
      </w:r>
      <w:r w:rsidRPr="00206404">
        <w:rPr>
          <w:rFonts w:ascii="宋体" w:eastAsiaTheme="minorEastAsia" w:hAnsi="宋体" w:cstheme="minorBidi"/>
          <w:sz w:val="24"/>
          <w:szCs w:val="24"/>
        </w:rPr>
        <w:t xml:space="preserve">  </w:t>
      </w:r>
      <w:r w:rsidRPr="00206404">
        <w:rPr>
          <w:rFonts w:ascii="宋体" w:eastAsiaTheme="minorEastAsia" w:hAnsi="宋体" w:cstheme="minorBidi" w:hint="eastAsia"/>
          <w:sz w:val="24"/>
          <w:szCs w:val="24"/>
        </w:rPr>
        <w:t>年</w:t>
      </w:r>
      <w:r w:rsidRPr="00206404">
        <w:rPr>
          <w:rFonts w:ascii="宋体" w:eastAsiaTheme="minorEastAsia" w:hAnsi="宋体" w:cstheme="minorBidi"/>
          <w:sz w:val="24"/>
          <w:szCs w:val="24"/>
        </w:rPr>
        <w:t xml:space="preserve">  </w:t>
      </w:r>
      <w:r w:rsidRPr="00206404">
        <w:rPr>
          <w:rFonts w:ascii="宋体" w:eastAsiaTheme="minorEastAsia" w:hAnsi="宋体" w:cstheme="minorBidi" w:hint="eastAsia"/>
          <w:sz w:val="24"/>
          <w:szCs w:val="24"/>
        </w:rPr>
        <w:t>月</w:t>
      </w:r>
      <w:r w:rsidRPr="00206404">
        <w:rPr>
          <w:rFonts w:ascii="宋体" w:eastAsiaTheme="minorEastAsia" w:hAnsi="宋体" w:cstheme="minorBidi"/>
          <w:sz w:val="24"/>
          <w:szCs w:val="24"/>
        </w:rPr>
        <w:t xml:space="preserve">  </w:t>
      </w:r>
      <w:r w:rsidRPr="00206404">
        <w:rPr>
          <w:rFonts w:ascii="宋体" w:eastAsiaTheme="minorEastAsia" w:hAnsi="宋体" w:cstheme="minorBidi" w:hint="eastAsia"/>
          <w:sz w:val="24"/>
          <w:szCs w:val="24"/>
        </w:rPr>
        <w:t>日，有效期壹年。如到期后新协议未签订，在甲方明确</w:t>
      </w:r>
      <w:proofErr w:type="gramStart"/>
      <w:r w:rsidRPr="00206404">
        <w:rPr>
          <w:rFonts w:ascii="宋体" w:eastAsiaTheme="minorEastAsia" w:hAnsi="宋体" w:cstheme="minorBidi" w:hint="eastAsia"/>
          <w:sz w:val="24"/>
          <w:szCs w:val="24"/>
        </w:rPr>
        <w:t>乙方仍</w:t>
      </w:r>
      <w:proofErr w:type="gramEnd"/>
      <w:r w:rsidRPr="00206404">
        <w:rPr>
          <w:rFonts w:ascii="宋体" w:eastAsiaTheme="minorEastAsia" w:hAnsi="宋体" w:cstheme="minorBidi" w:hint="eastAsia"/>
          <w:sz w:val="24"/>
          <w:szCs w:val="24"/>
        </w:rPr>
        <w:t>继续为甲方合格供方的情况下，则本协议有效期自动顺延至新协议签订后；否则本协议到期即终止。双方</w:t>
      </w:r>
      <w:r w:rsidRPr="00206404">
        <w:rPr>
          <w:rFonts w:ascii="宋体" w:eastAsiaTheme="minorEastAsia" w:hAnsi="宋体" w:cstheme="minorBidi"/>
          <w:sz w:val="24"/>
          <w:szCs w:val="24"/>
        </w:rPr>
        <w:t>签订新版</w:t>
      </w:r>
      <w:r w:rsidRPr="00206404">
        <w:rPr>
          <w:rFonts w:ascii="宋体" w:eastAsiaTheme="minorEastAsia" w:hAnsi="宋体" w:cstheme="minorBidi" w:hint="eastAsia"/>
          <w:sz w:val="24"/>
          <w:szCs w:val="24"/>
        </w:rPr>
        <w:t>生效</w:t>
      </w:r>
      <w:r w:rsidRPr="00206404">
        <w:rPr>
          <w:rFonts w:ascii="宋体" w:eastAsiaTheme="minorEastAsia" w:hAnsi="宋体" w:cstheme="minorBidi"/>
          <w:sz w:val="24"/>
          <w:szCs w:val="24"/>
        </w:rPr>
        <w:t>后，老</w:t>
      </w:r>
      <w:proofErr w:type="gramStart"/>
      <w:r w:rsidRPr="00206404">
        <w:rPr>
          <w:rFonts w:ascii="宋体" w:eastAsiaTheme="minorEastAsia" w:hAnsi="宋体" w:cstheme="minorBidi"/>
          <w:sz w:val="24"/>
          <w:szCs w:val="24"/>
        </w:rPr>
        <w:t>版</w:t>
      </w:r>
      <w:r w:rsidRPr="00206404">
        <w:rPr>
          <w:rFonts w:ascii="宋体" w:eastAsiaTheme="minorEastAsia" w:hAnsi="宋体" w:cstheme="minorBidi" w:hint="eastAsia"/>
          <w:sz w:val="24"/>
          <w:szCs w:val="24"/>
        </w:rPr>
        <w:t>协议</w:t>
      </w:r>
      <w:proofErr w:type="gramEnd"/>
      <w:r w:rsidRPr="00206404">
        <w:rPr>
          <w:rFonts w:ascii="宋体" w:eastAsiaTheme="minorEastAsia" w:hAnsi="宋体" w:cstheme="minorBidi"/>
          <w:sz w:val="24"/>
          <w:szCs w:val="24"/>
        </w:rPr>
        <w:t>即终止。</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4、本协议一式贰份，经双方代表签字并盖章后生效，双方各持壹份。除协议约定的协议解除条款或法律强制性解除的情况下，任何一方欲终止本协议，必须提前60天书面通知对方并经对方同意和确认；或者双方另行签订新的替代或补充协议并生效，否则，</w:t>
      </w:r>
      <w:r w:rsidRPr="00206404">
        <w:rPr>
          <w:rFonts w:ascii="宋体" w:eastAsiaTheme="minorEastAsia" w:hAnsi="宋体" w:cstheme="minorBidi" w:hint="eastAsia"/>
          <w:sz w:val="24"/>
          <w:szCs w:val="24"/>
        </w:rPr>
        <w:lastRenderedPageBreak/>
        <w:t>视为违约。</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5、本协议的终止或失效并不能免除双方对已经交付产品所应承担的责任和义务。</w:t>
      </w:r>
    </w:p>
    <w:p w:rsidR="00206404" w:rsidRPr="00206404" w:rsidRDefault="00206404" w:rsidP="00206404">
      <w:pPr>
        <w:spacing w:line="360" w:lineRule="auto"/>
        <w:ind w:firstLineChars="177" w:firstLine="425"/>
        <w:rPr>
          <w:rFonts w:ascii="宋体" w:eastAsiaTheme="minorEastAsia" w:hAnsi="宋体" w:cstheme="minorBidi"/>
          <w:sz w:val="24"/>
          <w:szCs w:val="24"/>
        </w:rPr>
      </w:pPr>
      <w:r w:rsidRPr="00206404">
        <w:rPr>
          <w:rFonts w:ascii="宋体" w:eastAsiaTheme="minorEastAsia" w:hAnsi="宋体" w:cstheme="minorBidi" w:hint="eastAsia"/>
          <w:sz w:val="24"/>
          <w:szCs w:val="24"/>
        </w:rPr>
        <w:t>6、附件：《技术条件、协议》等；所有附件是本协议的一部分，均具有同等法律效力。</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260"/>
        <w:gridCol w:w="2340"/>
      </w:tblGrid>
      <w:tr w:rsidR="00206404" w:rsidRPr="00206404" w:rsidTr="00805C69">
        <w:trPr>
          <w:trHeight w:val="4639"/>
          <w:jc w:val="center"/>
        </w:trPr>
        <w:tc>
          <w:tcPr>
            <w:tcW w:w="3828" w:type="dxa"/>
            <w:tcBorders>
              <w:top w:val="single" w:sz="12" w:space="0" w:color="auto"/>
              <w:left w:val="single" w:sz="12" w:space="0" w:color="auto"/>
              <w:bottom w:val="single" w:sz="12" w:space="0" w:color="auto"/>
              <w:right w:val="single" w:sz="4" w:space="0" w:color="auto"/>
            </w:tcBorders>
            <w:shd w:val="clear" w:color="auto" w:fill="auto"/>
          </w:tcPr>
          <w:p w:rsidR="00206404" w:rsidRPr="00206404" w:rsidRDefault="00206404" w:rsidP="00206404">
            <w:pPr>
              <w:widowControl/>
              <w:tabs>
                <w:tab w:val="left" w:pos="8100"/>
                <w:tab w:val="left" w:pos="9540"/>
                <w:tab w:val="left" w:pos="10080"/>
                <w:tab w:val="left" w:pos="10800"/>
              </w:tabs>
              <w:spacing w:line="480" w:lineRule="auto"/>
              <w:jc w:val="center"/>
              <w:rPr>
                <w:rFonts w:asciiTheme="minorHAnsi" w:eastAsiaTheme="minorEastAsia" w:hAnsiTheme="minorHAnsi" w:cs="Arial"/>
                <w:b/>
                <w:kern w:val="0"/>
                <w:sz w:val="22"/>
                <w:szCs w:val="28"/>
              </w:rPr>
            </w:pPr>
            <w:r w:rsidRPr="00206404">
              <w:rPr>
                <w:rFonts w:asciiTheme="minorHAnsi" w:eastAsiaTheme="minorEastAsia" w:hAnsiTheme="minorHAnsi" w:cs="Arial" w:hint="eastAsia"/>
                <w:b/>
                <w:kern w:val="0"/>
                <w:sz w:val="22"/>
                <w:szCs w:val="28"/>
              </w:rPr>
              <w:t>甲</w:t>
            </w:r>
            <w:r w:rsidRPr="00206404">
              <w:rPr>
                <w:rFonts w:asciiTheme="minorHAnsi" w:eastAsiaTheme="minorEastAsia" w:hAnsiTheme="minorHAnsi" w:cs="Arial"/>
                <w:b/>
                <w:kern w:val="0"/>
                <w:sz w:val="22"/>
                <w:szCs w:val="28"/>
              </w:rPr>
              <w:t xml:space="preserve">     </w:t>
            </w:r>
            <w:r w:rsidRPr="00206404">
              <w:rPr>
                <w:rFonts w:asciiTheme="minorHAnsi" w:eastAsiaTheme="minorEastAsia" w:hAnsiTheme="minorHAnsi" w:cs="Arial" w:hint="eastAsia"/>
                <w:b/>
                <w:kern w:val="0"/>
                <w:sz w:val="22"/>
                <w:szCs w:val="28"/>
              </w:rPr>
              <w:t xml:space="preserve">  </w:t>
            </w:r>
            <w:r w:rsidRPr="00206404">
              <w:rPr>
                <w:rFonts w:asciiTheme="minorHAnsi" w:eastAsiaTheme="minorEastAsia" w:hAnsiTheme="minorHAnsi" w:cs="Arial" w:hint="eastAsia"/>
                <w:b/>
                <w:kern w:val="0"/>
                <w:sz w:val="22"/>
                <w:szCs w:val="28"/>
              </w:rPr>
              <w:t>方</w:t>
            </w:r>
          </w:p>
          <w:p w:rsidR="00206404" w:rsidRPr="00206404" w:rsidRDefault="00206404" w:rsidP="00206404">
            <w:pPr>
              <w:widowControl/>
              <w:tabs>
                <w:tab w:val="left" w:pos="8100"/>
                <w:tab w:val="left" w:pos="9540"/>
                <w:tab w:val="left" w:pos="10080"/>
                <w:tab w:val="left" w:pos="10800"/>
              </w:tabs>
              <w:spacing w:line="480"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单位名称（章）：</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单位名称：山东圣阳电源股份有限公司</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单位地址：山东省曲阜市圣阳路</w:t>
            </w:r>
            <w:r w:rsidRPr="00206404">
              <w:rPr>
                <w:rFonts w:asciiTheme="minorHAnsi" w:eastAsiaTheme="minorEastAsia" w:hAnsiTheme="minorHAnsi" w:cs="Arial" w:hint="eastAsia"/>
                <w:kern w:val="0"/>
                <w:sz w:val="22"/>
                <w:szCs w:val="21"/>
              </w:rPr>
              <w:t>1</w:t>
            </w:r>
            <w:r w:rsidRPr="00206404">
              <w:rPr>
                <w:rFonts w:asciiTheme="minorHAnsi" w:eastAsiaTheme="minorEastAsia" w:hAnsiTheme="minorHAnsi" w:cs="Arial" w:hint="eastAsia"/>
                <w:kern w:val="0"/>
                <w:sz w:val="22"/>
                <w:szCs w:val="21"/>
              </w:rPr>
              <w:t>号</w:t>
            </w:r>
            <w:r w:rsidRPr="00206404">
              <w:rPr>
                <w:rFonts w:asciiTheme="minorHAnsi" w:eastAsiaTheme="minorEastAsia" w:hAnsiTheme="minorHAnsi" w:cs="Arial"/>
                <w:kern w:val="0"/>
                <w:sz w:val="22"/>
                <w:szCs w:val="21"/>
              </w:rPr>
              <w:t xml:space="preserve"> </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法定代表人：</w:t>
            </w:r>
            <w:r w:rsidRPr="00206404">
              <w:rPr>
                <w:rFonts w:asciiTheme="minorHAnsi" w:eastAsiaTheme="minorEastAsia" w:hAnsiTheme="minorHAnsi" w:cs="Arial"/>
                <w:kern w:val="0"/>
                <w:sz w:val="22"/>
                <w:szCs w:val="21"/>
              </w:rPr>
              <w:t xml:space="preserve"> </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委托代理人：</w:t>
            </w:r>
            <w:r w:rsidRPr="00206404">
              <w:rPr>
                <w:rFonts w:asciiTheme="minorHAnsi" w:eastAsiaTheme="minorEastAsia" w:hAnsiTheme="minorHAnsi" w:cs="Arial"/>
                <w:kern w:val="0"/>
                <w:sz w:val="22"/>
                <w:szCs w:val="21"/>
              </w:rPr>
              <w:t xml:space="preserve"> </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电</w:t>
            </w: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话：</w:t>
            </w:r>
            <w:r w:rsidRPr="00206404">
              <w:rPr>
                <w:rFonts w:asciiTheme="minorHAnsi" w:eastAsiaTheme="minorEastAsia" w:hAnsiTheme="minorHAnsi" w:cs="Arial" w:hint="eastAsia"/>
                <w:kern w:val="0"/>
                <w:sz w:val="22"/>
                <w:szCs w:val="21"/>
              </w:rPr>
              <w:t>0537-4438666-6024</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传</w:t>
            </w: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真：</w:t>
            </w:r>
            <w:r w:rsidRPr="00206404">
              <w:rPr>
                <w:rFonts w:asciiTheme="minorHAnsi" w:eastAsiaTheme="minorEastAsia" w:hAnsiTheme="minorHAnsi" w:cs="Arial" w:hint="eastAsia"/>
                <w:kern w:val="0"/>
                <w:sz w:val="22"/>
                <w:szCs w:val="21"/>
              </w:rPr>
              <w:t>0537-4411980</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开户银行：中国银行曲阜支行</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帐</w:t>
            </w: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号：</w:t>
            </w:r>
            <w:r w:rsidRPr="00206404">
              <w:rPr>
                <w:rFonts w:asciiTheme="minorHAnsi" w:eastAsiaTheme="minorEastAsia" w:hAnsiTheme="minorHAnsi" w:cs="Arial" w:hint="eastAsia"/>
                <w:kern w:val="0"/>
                <w:sz w:val="22"/>
                <w:szCs w:val="21"/>
              </w:rPr>
              <w:t>239004296452</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color w:val="000000"/>
                <w:kern w:val="0"/>
                <w:sz w:val="22"/>
                <w:szCs w:val="21"/>
              </w:rPr>
            </w:pPr>
            <w:r w:rsidRPr="00206404">
              <w:rPr>
                <w:rFonts w:asciiTheme="minorHAnsi" w:eastAsiaTheme="minorEastAsia" w:hAnsiTheme="minorHAnsi" w:cs="Arial" w:hint="eastAsia"/>
                <w:kern w:val="0"/>
                <w:sz w:val="22"/>
                <w:szCs w:val="21"/>
              </w:rPr>
              <w:t>税</w:t>
            </w:r>
            <w:r w:rsidRPr="00206404">
              <w:rPr>
                <w:rFonts w:asciiTheme="minorHAnsi" w:eastAsiaTheme="minorEastAsia" w:hAnsiTheme="minorHAnsi" w:cs="Arial" w:hint="eastAsia"/>
                <w:kern w:val="0"/>
                <w:sz w:val="22"/>
                <w:szCs w:val="21"/>
              </w:rPr>
              <w:t xml:space="preserve">    </w:t>
            </w:r>
            <w:r w:rsidRPr="00206404">
              <w:rPr>
                <w:rFonts w:asciiTheme="minorHAnsi" w:eastAsiaTheme="minorEastAsia" w:hAnsiTheme="minorHAnsi" w:cs="Arial" w:hint="eastAsia"/>
                <w:kern w:val="0"/>
                <w:sz w:val="22"/>
                <w:szCs w:val="21"/>
              </w:rPr>
              <w:t>号：</w:t>
            </w:r>
            <w:r w:rsidRPr="00206404">
              <w:rPr>
                <w:rFonts w:asciiTheme="minorHAnsi" w:eastAsiaTheme="minorEastAsia" w:hAnsiTheme="minorHAnsi" w:cs="Arial" w:hint="eastAsia"/>
                <w:kern w:val="0"/>
                <w:sz w:val="22"/>
                <w:szCs w:val="21"/>
              </w:rPr>
              <w:t>91370800169524686K</w:t>
            </w: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206404" w:rsidRPr="00206404" w:rsidRDefault="00206404" w:rsidP="00206404">
            <w:pPr>
              <w:widowControl/>
              <w:tabs>
                <w:tab w:val="left" w:pos="8100"/>
                <w:tab w:val="left" w:pos="9540"/>
                <w:tab w:val="left" w:pos="10080"/>
                <w:tab w:val="left" w:pos="10800"/>
              </w:tabs>
              <w:spacing w:line="480" w:lineRule="auto"/>
              <w:jc w:val="center"/>
              <w:rPr>
                <w:rFonts w:asciiTheme="minorHAnsi" w:eastAsiaTheme="minorEastAsia" w:hAnsiTheme="minorHAnsi" w:cs="Arial"/>
                <w:b/>
                <w:kern w:val="0"/>
                <w:sz w:val="22"/>
                <w:szCs w:val="28"/>
              </w:rPr>
            </w:pPr>
            <w:r w:rsidRPr="00206404">
              <w:rPr>
                <w:rFonts w:asciiTheme="minorHAnsi" w:eastAsiaTheme="minorEastAsia" w:hAnsiTheme="minorHAnsi" w:cs="Arial" w:hint="eastAsia"/>
                <w:b/>
                <w:kern w:val="0"/>
                <w:sz w:val="22"/>
                <w:szCs w:val="28"/>
              </w:rPr>
              <w:t>乙</w:t>
            </w:r>
            <w:r w:rsidRPr="00206404">
              <w:rPr>
                <w:rFonts w:asciiTheme="minorHAnsi" w:eastAsiaTheme="minorEastAsia" w:hAnsiTheme="minorHAnsi" w:cs="Arial"/>
                <w:b/>
                <w:kern w:val="0"/>
                <w:sz w:val="22"/>
                <w:szCs w:val="28"/>
              </w:rPr>
              <w:t xml:space="preserve"> </w:t>
            </w:r>
            <w:r w:rsidRPr="00206404">
              <w:rPr>
                <w:rFonts w:asciiTheme="minorHAnsi" w:eastAsiaTheme="minorEastAsia" w:hAnsiTheme="minorHAnsi" w:cs="Arial" w:hint="eastAsia"/>
                <w:b/>
                <w:kern w:val="0"/>
                <w:sz w:val="22"/>
                <w:szCs w:val="28"/>
              </w:rPr>
              <w:t xml:space="preserve">      </w:t>
            </w:r>
            <w:r w:rsidRPr="00206404">
              <w:rPr>
                <w:rFonts w:asciiTheme="minorHAnsi" w:eastAsiaTheme="minorEastAsia" w:hAnsiTheme="minorHAnsi" w:cs="Arial" w:hint="eastAsia"/>
                <w:b/>
                <w:kern w:val="0"/>
                <w:sz w:val="22"/>
                <w:szCs w:val="28"/>
              </w:rPr>
              <w:t>方</w:t>
            </w:r>
          </w:p>
          <w:p w:rsidR="00206404" w:rsidRPr="00206404" w:rsidRDefault="00206404" w:rsidP="00206404">
            <w:pPr>
              <w:widowControl/>
              <w:tabs>
                <w:tab w:val="left" w:pos="8100"/>
                <w:tab w:val="left" w:pos="9540"/>
                <w:tab w:val="left" w:pos="10080"/>
                <w:tab w:val="left" w:pos="10800"/>
              </w:tabs>
              <w:spacing w:line="480"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单位名称（章）：</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单位名称：</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单位地址：</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法定代表人：</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委托代理人：</w:t>
            </w:r>
            <w:r w:rsidRPr="00206404">
              <w:rPr>
                <w:rFonts w:asciiTheme="minorHAnsi" w:eastAsiaTheme="minorEastAsia" w:hAnsiTheme="minorHAnsi" w:cs="Arial"/>
                <w:kern w:val="0"/>
                <w:sz w:val="22"/>
                <w:szCs w:val="21"/>
              </w:rPr>
              <w:t xml:space="preserve"> </w:t>
            </w:r>
          </w:p>
          <w:p w:rsidR="00206404" w:rsidRPr="00206404" w:rsidRDefault="00206404" w:rsidP="00206404">
            <w:pPr>
              <w:widowControl/>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电</w:t>
            </w:r>
            <w:r w:rsidRPr="00206404">
              <w:rPr>
                <w:rFonts w:asciiTheme="minorHAnsi" w:eastAsiaTheme="minorEastAsia" w:hAnsiTheme="minorHAnsi" w:cs="Arial" w:hint="eastAsia"/>
                <w:kern w:val="0"/>
                <w:sz w:val="22"/>
                <w:szCs w:val="21"/>
              </w:rPr>
              <w:t xml:space="preserve">    </w:t>
            </w:r>
            <w:r w:rsidRPr="00206404">
              <w:rPr>
                <w:rFonts w:asciiTheme="minorHAnsi" w:eastAsiaTheme="minorEastAsia" w:hAnsiTheme="minorHAnsi" w:cs="Arial" w:hint="eastAsia"/>
                <w:kern w:val="0"/>
                <w:sz w:val="22"/>
                <w:szCs w:val="21"/>
              </w:rPr>
              <w:t>话：</w:t>
            </w:r>
          </w:p>
          <w:p w:rsidR="00206404" w:rsidRPr="00206404" w:rsidRDefault="00206404" w:rsidP="00206404">
            <w:pPr>
              <w:widowControl/>
              <w:tabs>
                <w:tab w:val="left" w:pos="8100"/>
                <w:tab w:val="left" w:pos="9540"/>
                <w:tab w:val="left" w:pos="10080"/>
                <w:tab w:val="left" w:pos="10800"/>
              </w:tabs>
              <w:spacing w:line="276" w:lineRule="auto"/>
              <w:jc w:val="left"/>
              <w:rPr>
                <w:rFonts w:ascii="宋体" w:eastAsiaTheme="minorEastAsia" w:hAnsi="宋体" w:cs="Arial"/>
                <w:kern w:val="0"/>
                <w:sz w:val="22"/>
              </w:rPr>
            </w:pPr>
            <w:r w:rsidRPr="00206404">
              <w:rPr>
                <w:rFonts w:asciiTheme="minorHAnsi" w:eastAsiaTheme="minorEastAsia" w:hAnsiTheme="minorHAnsi" w:cs="Arial" w:hint="eastAsia"/>
                <w:kern w:val="0"/>
                <w:sz w:val="22"/>
                <w:szCs w:val="21"/>
              </w:rPr>
              <w:t>传</w:t>
            </w:r>
            <w:r w:rsidRPr="00206404">
              <w:rPr>
                <w:rFonts w:asciiTheme="minorHAnsi" w:eastAsiaTheme="minorEastAsia" w:hAnsiTheme="minorHAnsi" w:cs="Arial" w:hint="eastAsia"/>
                <w:kern w:val="0"/>
                <w:sz w:val="22"/>
                <w:szCs w:val="21"/>
              </w:rPr>
              <w:t xml:space="preserve">    </w:t>
            </w:r>
            <w:r w:rsidRPr="00206404">
              <w:rPr>
                <w:rFonts w:asciiTheme="minorHAnsi" w:eastAsiaTheme="minorEastAsia" w:hAnsiTheme="minorHAnsi" w:cs="Arial" w:hint="eastAsia"/>
                <w:kern w:val="0"/>
                <w:sz w:val="22"/>
                <w:szCs w:val="21"/>
              </w:rPr>
              <w:t>真：</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开户银行：</w:t>
            </w:r>
            <w:r w:rsidRPr="00206404">
              <w:rPr>
                <w:rFonts w:asciiTheme="minorHAnsi" w:eastAsiaTheme="minorEastAsia" w:hAnsiTheme="minorHAnsi" w:cs="Arial" w:hint="eastAsia"/>
                <w:kern w:val="0"/>
                <w:sz w:val="22"/>
                <w:szCs w:val="21"/>
              </w:rPr>
              <w:t xml:space="preserve"> </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帐</w:t>
            </w: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号：</w:t>
            </w:r>
          </w:p>
          <w:p w:rsidR="00206404" w:rsidRPr="00206404" w:rsidRDefault="00206404" w:rsidP="00206404">
            <w:pPr>
              <w:widowControl/>
              <w:tabs>
                <w:tab w:val="left" w:pos="8100"/>
                <w:tab w:val="left" w:pos="9540"/>
                <w:tab w:val="left" w:pos="10080"/>
                <w:tab w:val="left" w:pos="10800"/>
              </w:tabs>
              <w:spacing w:line="276" w:lineRule="auto"/>
              <w:jc w:val="left"/>
              <w:rPr>
                <w:rFonts w:ascii="新宋体" w:eastAsia="新宋体" w:hAnsi="新宋体" w:cs="Arial"/>
                <w:kern w:val="0"/>
                <w:sz w:val="22"/>
              </w:rPr>
            </w:pPr>
            <w:r w:rsidRPr="00206404">
              <w:rPr>
                <w:rFonts w:asciiTheme="minorHAnsi" w:eastAsiaTheme="minorEastAsia" w:hAnsiTheme="minorHAnsi" w:cs="Arial" w:hint="eastAsia"/>
                <w:color w:val="000000"/>
                <w:kern w:val="0"/>
                <w:sz w:val="22"/>
                <w:szCs w:val="21"/>
              </w:rPr>
              <w:t>税</w:t>
            </w:r>
            <w:r w:rsidRPr="00206404">
              <w:rPr>
                <w:rFonts w:asciiTheme="minorHAnsi" w:eastAsiaTheme="minorEastAsia" w:hAnsiTheme="minorHAnsi" w:cs="Arial" w:hint="eastAsia"/>
                <w:color w:val="000000"/>
                <w:kern w:val="0"/>
                <w:sz w:val="22"/>
                <w:szCs w:val="21"/>
              </w:rPr>
              <w:t xml:space="preserve">    </w:t>
            </w:r>
            <w:r w:rsidRPr="00206404">
              <w:rPr>
                <w:rFonts w:asciiTheme="minorHAnsi" w:eastAsiaTheme="minorEastAsia" w:hAnsiTheme="minorHAnsi" w:cs="Arial" w:hint="eastAsia"/>
                <w:color w:val="000000"/>
                <w:kern w:val="0"/>
                <w:sz w:val="22"/>
                <w:szCs w:val="21"/>
              </w:rPr>
              <w:t>号：</w:t>
            </w:r>
            <w:r w:rsidRPr="00206404">
              <w:rPr>
                <w:rFonts w:ascii="新宋体" w:eastAsia="新宋体" w:hAnsi="新宋体" w:cs="Arial"/>
                <w:kern w:val="0"/>
                <w:sz w:val="22"/>
              </w:rPr>
              <w:t xml:space="preserve"> </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p>
        </w:tc>
        <w:tc>
          <w:tcPr>
            <w:tcW w:w="2340" w:type="dxa"/>
            <w:tcBorders>
              <w:top w:val="single" w:sz="12" w:space="0" w:color="auto"/>
              <w:left w:val="single" w:sz="4" w:space="0" w:color="auto"/>
              <w:bottom w:val="single" w:sz="12" w:space="0" w:color="auto"/>
              <w:right w:val="single" w:sz="12" w:space="0" w:color="auto"/>
            </w:tcBorders>
            <w:shd w:val="clear" w:color="auto" w:fill="auto"/>
          </w:tcPr>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鉴（公）证意见：</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经办人：</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p>
          <w:p w:rsidR="00206404" w:rsidRPr="00206404" w:rsidRDefault="00206404" w:rsidP="00206404">
            <w:pPr>
              <w:widowControl/>
              <w:tabs>
                <w:tab w:val="left" w:pos="8100"/>
                <w:tab w:val="left" w:pos="9540"/>
                <w:tab w:val="left" w:pos="10080"/>
                <w:tab w:val="left" w:pos="10800"/>
              </w:tabs>
              <w:spacing w:line="276" w:lineRule="auto"/>
              <w:ind w:left="1100" w:hangingChars="500" w:hanging="1100"/>
              <w:rPr>
                <w:rFonts w:asciiTheme="minorHAnsi" w:eastAsiaTheme="minorEastAsia" w:hAnsiTheme="minorHAnsi" w:cs="Arial"/>
                <w:kern w:val="0"/>
                <w:sz w:val="22"/>
                <w:szCs w:val="21"/>
              </w:rPr>
            </w:pP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鉴（公）证机关（章）</w:t>
            </w:r>
          </w:p>
          <w:p w:rsidR="00206404" w:rsidRPr="00206404" w:rsidRDefault="00206404" w:rsidP="00206404">
            <w:pPr>
              <w:widowControl/>
              <w:tabs>
                <w:tab w:val="left" w:pos="8100"/>
                <w:tab w:val="left" w:pos="9540"/>
                <w:tab w:val="left" w:pos="10080"/>
                <w:tab w:val="left" w:pos="10800"/>
              </w:tabs>
              <w:spacing w:line="276" w:lineRule="auto"/>
              <w:jc w:val="left"/>
              <w:rPr>
                <w:rFonts w:asciiTheme="minorHAnsi" w:eastAsiaTheme="minorEastAsia" w:hAnsiTheme="minorHAnsi" w:cs="Arial"/>
                <w:kern w:val="0"/>
                <w:sz w:val="22"/>
                <w:szCs w:val="21"/>
              </w:rPr>
            </w:pP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年</w:t>
            </w: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月</w:t>
            </w:r>
            <w:r w:rsidRPr="00206404">
              <w:rPr>
                <w:rFonts w:asciiTheme="minorHAnsi" w:eastAsiaTheme="minorEastAsia" w:hAnsiTheme="minorHAnsi" w:cs="Arial"/>
                <w:kern w:val="0"/>
                <w:sz w:val="22"/>
                <w:szCs w:val="21"/>
              </w:rPr>
              <w:t xml:space="preserve">   </w:t>
            </w:r>
            <w:r w:rsidRPr="00206404">
              <w:rPr>
                <w:rFonts w:asciiTheme="minorHAnsi" w:eastAsiaTheme="minorEastAsia" w:hAnsiTheme="minorHAnsi" w:cs="Arial" w:hint="eastAsia"/>
                <w:kern w:val="0"/>
                <w:sz w:val="22"/>
                <w:szCs w:val="21"/>
              </w:rPr>
              <w:t>日</w:t>
            </w:r>
          </w:p>
          <w:p w:rsidR="00206404" w:rsidRPr="00206404" w:rsidRDefault="00206404" w:rsidP="00206404">
            <w:pPr>
              <w:widowControl/>
              <w:tabs>
                <w:tab w:val="left" w:pos="8100"/>
                <w:tab w:val="left" w:pos="9540"/>
                <w:tab w:val="left" w:pos="10080"/>
                <w:tab w:val="left" w:pos="10800"/>
              </w:tabs>
              <w:spacing w:line="276" w:lineRule="auto"/>
              <w:ind w:left="330" w:hangingChars="150" w:hanging="330"/>
              <w:jc w:val="left"/>
              <w:rPr>
                <w:rFonts w:asciiTheme="minorHAnsi" w:eastAsiaTheme="minorEastAsia" w:hAnsiTheme="minorHAnsi" w:cs="Arial"/>
                <w:kern w:val="0"/>
                <w:sz w:val="22"/>
                <w:szCs w:val="21"/>
              </w:rPr>
            </w:pPr>
            <w:r w:rsidRPr="00206404">
              <w:rPr>
                <w:rFonts w:asciiTheme="minorHAnsi" w:eastAsiaTheme="minorEastAsia" w:hAnsiTheme="minorHAnsi" w:cs="Arial"/>
                <w:kern w:val="0"/>
                <w:sz w:val="22"/>
                <w:szCs w:val="21"/>
              </w:rPr>
              <w:t xml:space="preserve">  </w:t>
            </w:r>
          </w:p>
          <w:p w:rsidR="00206404" w:rsidRPr="00206404" w:rsidRDefault="00206404" w:rsidP="00206404">
            <w:pPr>
              <w:widowControl/>
              <w:tabs>
                <w:tab w:val="left" w:pos="8100"/>
                <w:tab w:val="left" w:pos="9540"/>
                <w:tab w:val="left" w:pos="10080"/>
                <w:tab w:val="left" w:pos="10800"/>
              </w:tabs>
              <w:spacing w:line="276" w:lineRule="auto"/>
              <w:ind w:left="330" w:right="142" w:hangingChars="150" w:hanging="330"/>
              <w:jc w:val="left"/>
              <w:rPr>
                <w:rFonts w:asciiTheme="minorHAnsi" w:eastAsiaTheme="minorEastAsia" w:hAnsiTheme="minorHAnsi" w:cs="Arial"/>
                <w:kern w:val="0"/>
                <w:sz w:val="22"/>
                <w:szCs w:val="21"/>
              </w:rPr>
            </w:pPr>
            <w:r w:rsidRPr="00206404">
              <w:rPr>
                <w:rFonts w:asciiTheme="minorHAnsi" w:eastAsiaTheme="minorEastAsia" w:hAnsiTheme="minorHAnsi" w:cs="Arial" w:hint="eastAsia"/>
                <w:kern w:val="0"/>
                <w:sz w:val="22"/>
                <w:szCs w:val="21"/>
              </w:rPr>
              <w:t>（注：除国家另有规定外，鉴（公）证实行自愿原则）</w:t>
            </w:r>
          </w:p>
        </w:tc>
      </w:tr>
    </w:tbl>
    <w:p w:rsidR="00041887" w:rsidRPr="00206404" w:rsidRDefault="00041887" w:rsidP="00206404">
      <w:pPr>
        <w:widowControl/>
        <w:autoSpaceDE w:val="0"/>
        <w:autoSpaceDN w:val="0"/>
        <w:adjustRightInd w:val="0"/>
        <w:spacing w:line="360" w:lineRule="auto"/>
        <w:ind w:right="-481"/>
        <w:rPr>
          <w:rFonts w:ascii="仿宋_GB2312" w:eastAsia="仿宋_GB2312" w:hAnsi="仿宋" w:cs="仿宋"/>
          <w:sz w:val="32"/>
          <w:szCs w:val="32"/>
        </w:rPr>
      </w:pPr>
    </w:p>
    <w:sectPr w:rsidR="00041887" w:rsidRPr="00206404" w:rsidSect="00041887">
      <w:headerReference w:type="default" r:id="rId12"/>
      <w:pgSz w:w="11906" w:h="16838"/>
      <w:pgMar w:top="1418" w:right="1191" w:bottom="1246" w:left="1531" w:header="737" w:footer="680" w:gutter="0"/>
      <w:pgNumType w:fmt="numberInDash"/>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660" w:rsidRDefault="007E4660" w:rsidP="00E8288A">
      <w:r>
        <w:separator/>
      </w:r>
    </w:p>
  </w:endnote>
  <w:endnote w:type="continuationSeparator" w:id="0">
    <w:p w:rsidR="007E4660" w:rsidRDefault="007E4660"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70" w:rsidRDefault="00C91F70">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627F3E">
      <w:rPr>
        <w:rFonts w:ascii="宋体" w:hAnsi="宋体"/>
        <w:noProof/>
        <w:sz w:val="28"/>
        <w:szCs w:val="28"/>
      </w:rPr>
      <w:t>- 23 -</w:t>
    </w:r>
    <w:r w:rsidRPr="00B908EB">
      <w:rPr>
        <w:rFonts w:ascii="宋体" w:hAnsi="宋体"/>
        <w:sz w:val="28"/>
        <w:szCs w:val="28"/>
      </w:rPr>
      <w:fldChar w:fldCharType="end"/>
    </w:r>
  </w:p>
  <w:p w:rsidR="00C91F70" w:rsidRDefault="00C91F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660" w:rsidRDefault="007E4660" w:rsidP="00E8288A">
      <w:r>
        <w:separator/>
      </w:r>
    </w:p>
  </w:footnote>
  <w:footnote w:type="continuationSeparator" w:id="0">
    <w:p w:rsidR="007E4660" w:rsidRDefault="007E4660"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70" w:rsidRDefault="00C91F7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70" w:rsidRDefault="00C91F7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D411B5"/>
    <w:multiLevelType w:val="hybridMultilevel"/>
    <w:tmpl w:val="A6A0CDC0"/>
    <w:lvl w:ilvl="0" w:tplc="2E98EE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5F72E91"/>
    <w:multiLevelType w:val="hybridMultilevel"/>
    <w:tmpl w:val="0DC8F486"/>
    <w:lvl w:ilvl="0" w:tplc="8EE440E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4D08687"/>
    <w:multiLevelType w:val="singleLevel"/>
    <w:tmpl w:val="64D08687"/>
    <w:lvl w:ilvl="0">
      <w:start w:val="1"/>
      <w:numFmt w:val="chineseCounting"/>
      <w:suff w:val="nothing"/>
      <w:lvlText w:val="%1、"/>
      <w:lvlJc w:val="left"/>
      <w:rPr>
        <w:rFonts w:hint="eastAsia"/>
      </w:rPr>
    </w:lvl>
  </w:abstractNum>
  <w:abstractNum w:abstractNumId="18">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6"/>
  </w:num>
  <w:num w:numId="4">
    <w:abstractNumId w:val="5"/>
  </w:num>
  <w:num w:numId="5">
    <w:abstractNumId w:val="17"/>
  </w:num>
  <w:num w:numId="6">
    <w:abstractNumId w:val="11"/>
  </w:num>
  <w:num w:numId="7">
    <w:abstractNumId w:val="14"/>
  </w:num>
  <w:num w:numId="8">
    <w:abstractNumId w:val="7"/>
  </w:num>
  <w:num w:numId="9">
    <w:abstractNumId w:val="3"/>
  </w:num>
  <w:num w:numId="10">
    <w:abstractNumId w:val="10"/>
  </w:num>
  <w:num w:numId="11">
    <w:abstractNumId w:val="16"/>
  </w:num>
  <w:num w:numId="12">
    <w:abstractNumId w:val="12"/>
  </w:num>
  <w:num w:numId="13">
    <w:abstractNumId w:val="8"/>
  </w:num>
  <w:num w:numId="14">
    <w:abstractNumId w:val="18"/>
  </w:num>
  <w:num w:numId="15">
    <w:abstractNumId w:val="20"/>
  </w:num>
  <w:num w:numId="16">
    <w:abstractNumId w:val="19"/>
  </w:num>
  <w:num w:numId="17">
    <w:abstractNumId w:val="15"/>
  </w:num>
  <w:num w:numId="18">
    <w:abstractNumId w:val="9"/>
  </w:num>
  <w:num w:numId="19">
    <w:abstractNumId w:val="4"/>
  </w:num>
  <w:num w:numId="20">
    <w:abstractNumId w:val="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26EF"/>
    <w:rsid w:val="00003933"/>
    <w:rsid w:val="000109E5"/>
    <w:rsid w:val="00015374"/>
    <w:rsid w:val="00023A4D"/>
    <w:rsid w:val="0003223B"/>
    <w:rsid w:val="00033288"/>
    <w:rsid w:val="00034097"/>
    <w:rsid w:val="00041887"/>
    <w:rsid w:val="000449C6"/>
    <w:rsid w:val="00045EDA"/>
    <w:rsid w:val="0005157A"/>
    <w:rsid w:val="00054A63"/>
    <w:rsid w:val="00054C3F"/>
    <w:rsid w:val="000561E8"/>
    <w:rsid w:val="00064A0E"/>
    <w:rsid w:val="00071DE2"/>
    <w:rsid w:val="00080096"/>
    <w:rsid w:val="00086606"/>
    <w:rsid w:val="00090FDE"/>
    <w:rsid w:val="000A6BD5"/>
    <w:rsid w:val="000C64F9"/>
    <w:rsid w:val="000C6E22"/>
    <w:rsid w:val="000D31C5"/>
    <w:rsid w:val="000E0077"/>
    <w:rsid w:val="000E0767"/>
    <w:rsid w:val="000E093E"/>
    <w:rsid w:val="000E108F"/>
    <w:rsid w:val="000E1B71"/>
    <w:rsid w:val="000E2D42"/>
    <w:rsid w:val="000E69A8"/>
    <w:rsid w:val="000F1223"/>
    <w:rsid w:val="000F4704"/>
    <w:rsid w:val="000F5A76"/>
    <w:rsid w:val="001000A8"/>
    <w:rsid w:val="00101D0E"/>
    <w:rsid w:val="0010263A"/>
    <w:rsid w:val="00107732"/>
    <w:rsid w:val="001112F0"/>
    <w:rsid w:val="00122D1A"/>
    <w:rsid w:val="00134446"/>
    <w:rsid w:val="00134485"/>
    <w:rsid w:val="001355C7"/>
    <w:rsid w:val="00136200"/>
    <w:rsid w:val="00146112"/>
    <w:rsid w:val="00151ACF"/>
    <w:rsid w:val="001530F8"/>
    <w:rsid w:val="00154713"/>
    <w:rsid w:val="00164208"/>
    <w:rsid w:val="00167485"/>
    <w:rsid w:val="00173FFB"/>
    <w:rsid w:val="00174007"/>
    <w:rsid w:val="001809A5"/>
    <w:rsid w:val="001851B1"/>
    <w:rsid w:val="00186ADF"/>
    <w:rsid w:val="00192F88"/>
    <w:rsid w:val="00194DE8"/>
    <w:rsid w:val="001B0106"/>
    <w:rsid w:val="001B4AB6"/>
    <w:rsid w:val="001B6C2A"/>
    <w:rsid w:val="001B7190"/>
    <w:rsid w:val="001C057D"/>
    <w:rsid w:val="001C4032"/>
    <w:rsid w:val="001D0883"/>
    <w:rsid w:val="001D6450"/>
    <w:rsid w:val="001E12A6"/>
    <w:rsid w:val="001E1EC1"/>
    <w:rsid w:val="001E3EE9"/>
    <w:rsid w:val="001E6026"/>
    <w:rsid w:val="001E7A06"/>
    <w:rsid w:val="001F32F2"/>
    <w:rsid w:val="001F5F6F"/>
    <w:rsid w:val="001F7666"/>
    <w:rsid w:val="00200623"/>
    <w:rsid w:val="002045AA"/>
    <w:rsid w:val="00206404"/>
    <w:rsid w:val="002105C1"/>
    <w:rsid w:val="002203EF"/>
    <w:rsid w:val="00222B04"/>
    <w:rsid w:val="00224E09"/>
    <w:rsid w:val="00226D27"/>
    <w:rsid w:val="00231881"/>
    <w:rsid w:val="00232FD9"/>
    <w:rsid w:val="00235BE1"/>
    <w:rsid w:val="002442F0"/>
    <w:rsid w:val="002504C7"/>
    <w:rsid w:val="002505E0"/>
    <w:rsid w:val="00251427"/>
    <w:rsid w:val="00252FE6"/>
    <w:rsid w:val="00256C65"/>
    <w:rsid w:val="002604F3"/>
    <w:rsid w:val="00264D0E"/>
    <w:rsid w:val="002701A4"/>
    <w:rsid w:val="00274F40"/>
    <w:rsid w:val="0028597E"/>
    <w:rsid w:val="00290501"/>
    <w:rsid w:val="002943F0"/>
    <w:rsid w:val="00296F08"/>
    <w:rsid w:val="002A190B"/>
    <w:rsid w:val="002A3D89"/>
    <w:rsid w:val="002A4A92"/>
    <w:rsid w:val="002B2FBA"/>
    <w:rsid w:val="002B6AB1"/>
    <w:rsid w:val="002C0AE8"/>
    <w:rsid w:val="002D274C"/>
    <w:rsid w:val="002D3FFA"/>
    <w:rsid w:val="002D4E2A"/>
    <w:rsid w:val="002E751F"/>
    <w:rsid w:val="002F0336"/>
    <w:rsid w:val="002F0AD8"/>
    <w:rsid w:val="003135F9"/>
    <w:rsid w:val="00323F6E"/>
    <w:rsid w:val="00334338"/>
    <w:rsid w:val="00342C93"/>
    <w:rsid w:val="00343481"/>
    <w:rsid w:val="00347DDE"/>
    <w:rsid w:val="00351CD4"/>
    <w:rsid w:val="003604ED"/>
    <w:rsid w:val="003606D4"/>
    <w:rsid w:val="00360BC3"/>
    <w:rsid w:val="00364C53"/>
    <w:rsid w:val="00367F3D"/>
    <w:rsid w:val="00381D54"/>
    <w:rsid w:val="0038361E"/>
    <w:rsid w:val="00390BF0"/>
    <w:rsid w:val="00391D9C"/>
    <w:rsid w:val="003948A8"/>
    <w:rsid w:val="00394B66"/>
    <w:rsid w:val="003957CA"/>
    <w:rsid w:val="00395AEC"/>
    <w:rsid w:val="00396965"/>
    <w:rsid w:val="003A29C5"/>
    <w:rsid w:val="003A532F"/>
    <w:rsid w:val="003A7EC2"/>
    <w:rsid w:val="003B437D"/>
    <w:rsid w:val="003B7696"/>
    <w:rsid w:val="003C36DC"/>
    <w:rsid w:val="003D1879"/>
    <w:rsid w:val="003E0543"/>
    <w:rsid w:val="003E0991"/>
    <w:rsid w:val="003E59EA"/>
    <w:rsid w:val="003E622C"/>
    <w:rsid w:val="003F3706"/>
    <w:rsid w:val="0040108A"/>
    <w:rsid w:val="004026D5"/>
    <w:rsid w:val="004066C7"/>
    <w:rsid w:val="00417A01"/>
    <w:rsid w:val="00434CEF"/>
    <w:rsid w:val="00441936"/>
    <w:rsid w:val="004465E3"/>
    <w:rsid w:val="00452215"/>
    <w:rsid w:val="00456AC1"/>
    <w:rsid w:val="00463233"/>
    <w:rsid w:val="00463CF1"/>
    <w:rsid w:val="00472AA4"/>
    <w:rsid w:val="00473C50"/>
    <w:rsid w:val="00480E66"/>
    <w:rsid w:val="0048222F"/>
    <w:rsid w:val="00482381"/>
    <w:rsid w:val="00484BE7"/>
    <w:rsid w:val="004972AB"/>
    <w:rsid w:val="004A0303"/>
    <w:rsid w:val="004A4CAE"/>
    <w:rsid w:val="004B19EF"/>
    <w:rsid w:val="004B7100"/>
    <w:rsid w:val="004B76FB"/>
    <w:rsid w:val="004C7F66"/>
    <w:rsid w:val="004E113A"/>
    <w:rsid w:val="004E7085"/>
    <w:rsid w:val="004E7C04"/>
    <w:rsid w:val="004F7C62"/>
    <w:rsid w:val="005000A1"/>
    <w:rsid w:val="005043AD"/>
    <w:rsid w:val="00514838"/>
    <w:rsid w:val="00516C42"/>
    <w:rsid w:val="00527B5B"/>
    <w:rsid w:val="00532D13"/>
    <w:rsid w:val="005401CD"/>
    <w:rsid w:val="00551AB8"/>
    <w:rsid w:val="00553B27"/>
    <w:rsid w:val="005541AC"/>
    <w:rsid w:val="00571DD4"/>
    <w:rsid w:val="00581FE6"/>
    <w:rsid w:val="005843A8"/>
    <w:rsid w:val="00587AF8"/>
    <w:rsid w:val="00590177"/>
    <w:rsid w:val="0059256F"/>
    <w:rsid w:val="00594666"/>
    <w:rsid w:val="0059498A"/>
    <w:rsid w:val="005A244E"/>
    <w:rsid w:val="005B477F"/>
    <w:rsid w:val="005C01BD"/>
    <w:rsid w:val="005C4CA3"/>
    <w:rsid w:val="005D0E82"/>
    <w:rsid w:val="005D2753"/>
    <w:rsid w:val="005D3E22"/>
    <w:rsid w:val="005D6336"/>
    <w:rsid w:val="005E3DC3"/>
    <w:rsid w:val="005F6973"/>
    <w:rsid w:val="005F70C6"/>
    <w:rsid w:val="00610555"/>
    <w:rsid w:val="006117A0"/>
    <w:rsid w:val="00620E4C"/>
    <w:rsid w:val="006222F2"/>
    <w:rsid w:val="00622996"/>
    <w:rsid w:val="00623FCA"/>
    <w:rsid w:val="00627454"/>
    <w:rsid w:val="00627F3E"/>
    <w:rsid w:val="00630AD6"/>
    <w:rsid w:val="00635987"/>
    <w:rsid w:val="006505E7"/>
    <w:rsid w:val="00654250"/>
    <w:rsid w:val="00661EB5"/>
    <w:rsid w:val="00666F5E"/>
    <w:rsid w:val="00670A27"/>
    <w:rsid w:val="00683A6F"/>
    <w:rsid w:val="0068583D"/>
    <w:rsid w:val="006972C9"/>
    <w:rsid w:val="006A2A6A"/>
    <w:rsid w:val="006A7938"/>
    <w:rsid w:val="006B2F79"/>
    <w:rsid w:val="006C50DF"/>
    <w:rsid w:val="006D178A"/>
    <w:rsid w:val="006E04E5"/>
    <w:rsid w:val="006E07A2"/>
    <w:rsid w:val="006E3AF9"/>
    <w:rsid w:val="006F2980"/>
    <w:rsid w:val="006F60F9"/>
    <w:rsid w:val="006F6A2B"/>
    <w:rsid w:val="00701664"/>
    <w:rsid w:val="007047F9"/>
    <w:rsid w:val="00705485"/>
    <w:rsid w:val="007168BD"/>
    <w:rsid w:val="0072350D"/>
    <w:rsid w:val="00735B8C"/>
    <w:rsid w:val="00742107"/>
    <w:rsid w:val="007570DD"/>
    <w:rsid w:val="0076044A"/>
    <w:rsid w:val="00761F00"/>
    <w:rsid w:val="00761F43"/>
    <w:rsid w:val="007651B6"/>
    <w:rsid w:val="00766567"/>
    <w:rsid w:val="00771062"/>
    <w:rsid w:val="007801E3"/>
    <w:rsid w:val="00785C3F"/>
    <w:rsid w:val="00791265"/>
    <w:rsid w:val="00791CFB"/>
    <w:rsid w:val="007937EE"/>
    <w:rsid w:val="00793ADF"/>
    <w:rsid w:val="00795B3D"/>
    <w:rsid w:val="007964A2"/>
    <w:rsid w:val="0079737A"/>
    <w:rsid w:val="007B0011"/>
    <w:rsid w:val="007B2377"/>
    <w:rsid w:val="007B34B0"/>
    <w:rsid w:val="007B41A3"/>
    <w:rsid w:val="007B59FF"/>
    <w:rsid w:val="007B7AC5"/>
    <w:rsid w:val="007C420F"/>
    <w:rsid w:val="007C4780"/>
    <w:rsid w:val="007D1A39"/>
    <w:rsid w:val="007D525C"/>
    <w:rsid w:val="007D6CB0"/>
    <w:rsid w:val="007E4660"/>
    <w:rsid w:val="007F2ED5"/>
    <w:rsid w:val="007F4408"/>
    <w:rsid w:val="007F4632"/>
    <w:rsid w:val="007F738F"/>
    <w:rsid w:val="00800DC9"/>
    <w:rsid w:val="00803920"/>
    <w:rsid w:val="008144DB"/>
    <w:rsid w:val="00816A68"/>
    <w:rsid w:val="008216AB"/>
    <w:rsid w:val="00824A0F"/>
    <w:rsid w:val="008252E9"/>
    <w:rsid w:val="00832C9C"/>
    <w:rsid w:val="00833703"/>
    <w:rsid w:val="00845C66"/>
    <w:rsid w:val="0084632B"/>
    <w:rsid w:val="00853DE0"/>
    <w:rsid w:val="00871E39"/>
    <w:rsid w:val="0087507A"/>
    <w:rsid w:val="008759DC"/>
    <w:rsid w:val="00876D16"/>
    <w:rsid w:val="008801A7"/>
    <w:rsid w:val="00884227"/>
    <w:rsid w:val="0089154D"/>
    <w:rsid w:val="00897742"/>
    <w:rsid w:val="008A1BD4"/>
    <w:rsid w:val="008A56F7"/>
    <w:rsid w:val="008D77BD"/>
    <w:rsid w:val="008E0AC3"/>
    <w:rsid w:val="008E1FF2"/>
    <w:rsid w:val="008E537F"/>
    <w:rsid w:val="008E7132"/>
    <w:rsid w:val="008E75A9"/>
    <w:rsid w:val="008E7FD8"/>
    <w:rsid w:val="008F0DE1"/>
    <w:rsid w:val="00903722"/>
    <w:rsid w:val="00910134"/>
    <w:rsid w:val="00911A77"/>
    <w:rsid w:val="009137D1"/>
    <w:rsid w:val="0092213D"/>
    <w:rsid w:val="009255F4"/>
    <w:rsid w:val="0093062B"/>
    <w:rsid w:val="00932BC1"/>
    <w:rsid w:val="009331C5"/>
    <w:rsid w:val="00934F64"/>
    <w:rsid w:val="00940676"/>
    <w:rsid w:val="00942BEE"/>
    <w:rsid w:val="00944D19"/>
    <w:rsid w:val="0095471B"/>
    <w:rsid w:val="0097431E"/>
    <w:rsid w:val="009917B9"/>
    <w:rsid w:val="009A04C9"/>
    <w:rsid w:val="009A11F0"/>
    <w:rsid w:val="009A56F0"/>
    <w:rsid w:val="009A7377"/>
    <w:rsid w:val="009A7B36"/>
    <w:rsid w:val="009B3EC2"/>
    <w:rsid w:val="009C183A"/>
    <w:rsid w:val="009C5685"/>
    <w:rsid w:val="009D3500"/>
    <w:rsid w:val="009D429C"/>
    <w:rsid w:val="009D6F9B"/>
    <w:rsid w:val="009F0217"/>
    <w:rsid w:val="009F0C03"/>
    <w:rsid w:val="009F3586"/>
    <w:rsid w:val="009F4B43"/>
    <w:rsid w:val="009F5220"/>
    <w:rsid w:val="00A0038A"/>
    <w:rsid w:val="00A00FBD"/>
    <w:rsid w:val="00A01B4C"/>
    <w:rsid w:val="00A01BF9"/>
    <w:rsid w:val="00A04655"/>
    <w:rsid w:val="00A063AC"/>
    <w:rsid w:val="00A07844"/>
    <w:rsid w:val="00A10DD1"/>
    <w:rsid w:val="00A22D37"/>
    <w:rsid w:val="00A2651D"/>
    <w:rsid w:val="00A30629"/>
    <w:rsid w:val="00A34113"/>
    <w:rsid w:val="00A355C9"/>
    <w:rsid w:val="00A41853"/>
    <w:rsid w:val="00A55912"/>
    <w:rsid w:val="00A60F50"/>
    <w:rsid w:val="00A6137A"/>
    <w:rsid w:val="00A614AC"/>
    <w:rsid w:val="00A61BA4"/>
    <w:rsid w:val="00A61EA1"/>
    <w:rsid w:val="00A730EA"/>
    <w:rsid w:val="00A764FB"/>
    <w:rsid w:val="00A81894"/>
    <w:rsid w:val="00A81CD4"/>
    <w:rsid w:val="00A833CE"/>
    <w:rsid w:val="00A848ED"/>
    <w:rsid w:val="00A86929"/>
    <w:rsid w:val="00A87848"/>
    <w:rsid w:val="00A878B1"/>
    <w:rsid w:val="00A87EBA"/>
    <w:rsid w:val="00A927E6"/>
    <w:rsid w:val="00A9486F"/>
    <w:rsid w:val="00A97676"/>
    <w:rsid w:val="00A97C2B"/>
    <w:rsid w:val="00AA1A69"/>
    <w:rsid w:val="00AA2EBA"/>
    <w:rsid w:val="00AA3AE9"/>
    <w:rsid w:val="00AA71D3"/>
    <w:rsid w:val="00AB2E77"/>
    <w:rsid w:val="00AB41FE"/>
    <w:rsid w:val="00AB4451"/>
    <w:rsid w:val="00AB4F94"/>
    <w:rsid w:val="00AC74EE"/>
    <w:rsid w:val="00AD0615"/>
    <w:rsid w:val="00AD078B"/>
    <w:rsid w:val="00AD2324"/>
    <w:rsid w:val="00AD2CA1"/>
    <w:rsid w:val="00AD348D"/>
    <w:rsid w:val="00AD583E"/>
    <w:rsid w:val="00AE1D2F"/>
    <w:rsid w:val="00AE35BD"/>
    <w:rsid w:val="00AF1769"/>
    <w:rsid w:val="00B01BE0"/>
    <w:rsid w:val="00B046F2"/>
    <w:rsid w:val="00B12939"/>
    <w:rsid w:val="00B258A4"/>
    <w:rsid w:val="00B25A40"/>
    <w:rsid w:val="00B3260F"/>
    <w:rsid w:val="00B34610"/>
    <w:rsid w:val="00B3551A"/>
    <w:rsid w:val="00B3621A"/>
    <w:rsid w:val="00B36B1A"/>
    <w:rsid w:val="00B416AB"/>
    <w:rsid w:val="00B47C78"/>
    <w:rsid w:val="00B62C43"/>
    <w:rsid w:val="00B675CA"/>
    <w:rsid w:val="00B67C5A"/>
    <w:rsid w:val="00B7017B"/>
    <w:rsid w:val="00B80B5D"/>
    <w:rsid w:val="00B81B19"/>
    <w:rsid w:val="00B8591B"/>
    <w:rsid w:val="00B85C0A"/>
    <w:rsid w:val="00B87184"/>
    <w:rsid w:val="00B94F5E"/>
    <w:rsid w:val="00B96AD6"/>
    <w:rsid w:val="00B97EB1"/>
    <w:rsid w:val="00BA406C"/>
    <w:rsid w:val="00BA6CC1"/>
    <w:rsid w:val="00BB1D98"/>
    <w:rsid w:val="00BB25A2"/>
    <w:rsid w:val="00BB40BA"/>
    <w:rsid w:val="00BB7656"/>
    <w:rsid w:val="00BC60F8"/>
    <w:rsid w:val="00BD46F0"/>
    <w:rsid w:val="00BD6E13"/>
    <w:rsid w:val="00BE12E5"/>
    <w:rsid w:val="00BE3F00"/>
    <w:rsid w:val="00C010B6"/>
    <w:rsid w:val="00C079DF"/>
    <w:rsid w:val="00C07D6A"/>
    <w:rsid w:val="00C125BF"/>
    <w:rsid w:val="00C130BB"/>
    <w:rsid w:val="00C165C8"/>
    <w:rsid w:val="00C211E6"/>
    <w:rsid w:val="00C22810"/>
    <w:rsid w:val="00C4022B"/>
    <w:rsid w:val="00C41F18"/>
    <w:rsid w:val="00C43A30"/>
    <w:rsid w:val="00C459C1"/>
    <w:rsid w:val="00C51051"/>
    <w:rsid w:val="00C510EA"/>
    <w:rsid w:val="00C6779A"/>
    <w:rsid w:val="00C74F31"/>
    <w:rsid w:val="00C75429"/>
    <w:rsid w:val="00C77105"/>
    <w:rsid w:val="00C7762A"/>
    <w:rsid w:val="00C814B7"/>
    <w:rsid w:val="00C85E24"/>
    <w:rsid w:val="00C90435"/>
    <w:rsid w:val="00C91F70"/>
    <w:rsid w:val="00C9791C"/>
    <w:rsid w:val="00CA1D4A"/>
    <w:rsid w:val="00CA5697"/>
    <w:rsid w:val="00CB6330"/>
    <w:rsid w:val="00CB6DEB"/>
    <w:rsid w:val="00CC4B69"/>
    <w:rsid w:val="00CD2FEE"/>
    <w:rsid w:val="00CD5D42"/>
    <w:rsid w:val="00CD6028"/>
    <w:rsid w:val="00CE670D"/>
    <w:rsid w:val="00CE7406"/>
    <w:rsid w:val="00CF639A"/>
    <w:rsid w:val="00CF7B86"/>
    <w:rsid w:val="00D025DE"/>
    <w:rsid w:val="00D116C2"/>
    <w:rsid w:val="00D12055"/>
    <w:rsid w:val="00D12925"/>
    <w:rsid w:val="00D16FB0"/>
    <w:rsid w:val="00D21CBE"/>
    <w:rsid w:val="00D23045"/>
    <w:rsid w:val="00D259E5"/>
    <w:rsid w:val="00D26648"/>
    <w:rsid w:val="00D26D40"/>
    <w:rsid w:val="00D3062E"/>
    <w:rsid w:val="00D33C41"/>
    <w:rsid w:val="00D35E8D"/>
    <w:rsid w:val="00D4425E"/>
    <w:rsid w:val="00D514A7"/>
    <w:rsid w:val="00D601AE"/>
    <w:rsid w:val="00D61967"/>
    <w:rsid w:val="00D625B8"/>
    <w:rsid w:val="00D76101"/>
    <w:rsid w:val="00D77603"/>
    <w:rsid w:val="00D857E4"/>
    <w:rsid w:val="00D874D2"/>
    <w:rsid w:val="00DA0006"/>
    <w:rsid w:val="00DA1360"/>
    <w:rsid w:val="00DA1E85"/>
    <w:rsid w:val="00DA69CF"/>
    <w:rsid w:val="00DB22E9"/>
    <w:rsid w:val="00DB2859"/>
    <w:rsid w:val="00DB6070"/>
    <w:rsid w:val="00DC32E5"/>
    <w:rsid w:val="00DE1A87"/>
    <w:rsid w:val="00DE3E26"/>
    <w:rsid w:val="00DF178A"/>
    <w:rsid w:val="00DF3214"/>
    <w:rsid w:val="00E02819"/>
    <w:rsid w:val="00E02F74"/>
    <w:rsid w:val="00E12A1E"/>
    <w:rsid w:val="00E33B39"/>
    <w:rsid w:val="00E36B51"/>
    <w:rsid w:val="00E41E74"/>
    <w:rsid w:val="00E520AB"/>
    <w:rsid w:val="00E60FBC"/>
    <w:rsid w:val="00E61711"/>
    <w:rsid w:val="00E652C0"/>
    <w:rsid w:val="00E67DD4"/>
    <w:rsid w:val="00E73AF9"/>
    <w:rsid w:val="00E754FB"/>
    <w:rsid w:val="00E8288A"/>
    <w:rsid w:val="00E93857"/>
    <w:rsid w:val="00E94470"/>
    <w:rsid w:val="00EA02CE"/>
    <w:rsid w:val="00EA0CFC"/>
    <w:rsid w:val="00EA142C"/>
    <w:rsid w:val="00EA1B7A"/>
    <w:rsid w:val="00EB2ECA"/>
    <w:rsid w:val="00EB76B6"/>
    <w:rsid w:val="00EC048E"/>
    <w:rsid w:val="00EC0FF7"/>
    <w:rsid w:val="00EF2AB6"/>
    <w:rsid w:val="00EF5E60"/>
    <w:rsid w:val="00F07463"/>
    <w:rsid w:val="00F125EF"/>
    <w:rsid w:val="00F137EE"/>
    <w:rsid w:val="00F147D7"/>
    <w:rsid w:val="00F16366"/>
    <w:rsid w:val="00F246F1"/>
    <w:rsid w:val="00F25C14"/>
    <w:rsid w:val="00F2608B"/>
    <w:rsid w:val="00F272A3"/>
    <w:rsid w:val="00F3076B"/>
    <w:rsid w:val="00F36996"/>
    <w:rsid w:val="00F41384"/>
    <w:rsid w:val="00F4141D"/>
    <w:rsid w:val="00F4164D"/>
    <w:rsid w:val="00F44370"/>
    <w:rsid w:val="00F466ED"/>
    <w:rsid w:val="00F57570"/>
    <w:rsid w:val="00F57C3A"/>
    <w:rsid w:val="00F60B7D"/>
    <w:rsid w:val="00F62BBD"/>
    <w:rsid w:val="00F640DB"/>
    <w:rsid w:val="00F72218"/>
    <w:rsid w:val="00F77C6A"/>
    <w:rsid w:val="00F819A5"/>
    <w:rsid w:val="00F860C6"/>
    <w:rsid w:val="00F87025"/>
    <w:rsid w:val="00F96C2E"/>
    <w:rsid w:val="00FA53A8"/>
    <w:rsid w:val="00FB6A3E"/>
    <w:rsid w:val="00FC0BA7"/>
    <w:rsid w:val="00FC0D9C"/>
    <w:rsid w:val="00FC2E25"/>
    <w:rsid w:val="00FC5C91"/>
    <w:rsid w:val="00FC6450"/>
    <w:rsid w:val="00FD5F6B"/>
    <w:rsid w:val="00FD6E23"/>
    <w:rsid w:val="00FD7D0B"/>
    <w:rsid w:val="00FE031D"/>
    <w:rsid w:val="00FE6C67"/>
    <w:rsid w:val="00FF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4054">
      <w:bodyDiv w:val="1"/>
      <w:marLeft w:val="0"/>
      <w:marRight w:val="0"/>
      <w:marTop w:val="0"/>
      <w:marBottom w:val="0"/>
      <w:divBdr>
        <w:top w:val="none" w:sz="0" w:space="0" w:color="auto"/>
        <w:left w:val="none" w:sz="0" w:space="0" w:color="auto"/>
        <w:bottom w:val="none" w:sz="0" w:space="0" w:color="auto"/>
        <w:right w:val="none" w:sz="0" w:space="0" w:color="auto"/>
      </w:divBdr>
    </w:div>
    <w:div w:id="1156074502">
      <w:bodyDiv w:val="1"/>
      <w:marLeft w:val="0"/>
      <w:marRight w:val="0"/>
      <w:marTop w:val="0"/>
      <w:marBottom w:val="0"/>
      <w:divBdr>
        <w:top w:val="none" w:sz="0" w:space="0" w:color="auto"/>
        <w:left w:val="none" w:sz="0" w:space="0" w:color="auto"/>
        <w:bottom w:val="none" w:sz="0" w:space="0" w:color="auto"/>
        <w:right w:val="none" w:sz="0" w:space="0" w:color="auto"/>
      </w:divBdr>
    </w:div>
    <w:div w:id="13423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0707-2DBF-4842-B91B-2085B7F3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42</Pages>
  <Words>2484</Words>
  <Characters>14164</Characters>
  <Application>Microsoft Office Word</Application>
  <DocSecurity>0</DocSecurity>
  <Lines>118</Lines>
  <Paragraphs>33</Paragraphs>
  <ScaleCrop>false</ScaleCrop>
  <Company>Organization</Company>
  <LinksUpToDate>false</LinksUpToDate>
  <CharactersWithSpaces>16615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187</cp:revision>
  <dcterms:created xsi:type="dcterms:W3CDTF">2023-01-29T00:56:00Z</dcterms:created>
  <dcterms:modified xsi:type="dcterms:W3CDTF">2023-02-15T01:09:00Z</dcterms:modified>
</cp:coreProperties>
</file>